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CD478" w14:textId="6DC4BFB5" w:rsidR="00C27F4B" w:rsidRPr="000F3D31" w:rsidRDefault="00073318" w:rsidP="00E52CE0">
      <w:bookmarkStart w:id="0" w:name="_Toc301354690"/>
      <w:bookmarkStart w:id="1" w:name="_Toc312400479"/>
      <w:bookmarkStart w:id="2" w:name="_Toc312400528"/>
      <w:bookmarkStart w:id="3" w:name="_Toc321291971"/>
      <w:bookmarkStart w:id="4" w:name="_Toc323712420"/>
      <w:bookmarkStart w:id="5" w:name="_Toc323712592"/>
      <w:bookmarkStart w:id="6" w:name="_GoBack"/>
      <w:bookmarkEnd w:id="6"/>
      <w:r w:rsidRPr="000F3D31">
        <w:rPr>
          <w:noProof/>
        </w:rPr>
        <w:drawing>
          <wp:anchor distT="0" distB="0" distL="114300" distR="114300" simplePos="0" relativeHeight="251660288" behindDoc="1" locked="0" layoutInCell="1" allowOverlap="1" wp14:anchorId="45ACD613" wp14:editId="5CE1D983">
            <wp:simplePos x="0" y="0"/>
            <wp:positionH relativeFrom="column">
              <wp:posOffset>1642745</wp:posOffset>
            </wp:positionH>
            <wp:positionV relativeFrom="paragraph">
              <wp:posOffset>2540</wp:posOffset>
            </wp:positionV>
            <wp:extent cx="2106930" cy="797560"/>
            <wp:effectExtent l="0" t="0" r="7620" b="2540"/>
            <wp:wrapTight wrapText="bothSides">
              <wp:wrapPolygon edited="0">
                <wp:start x="0" y="0"/>
                <wp:lineTo x="0" y="21153"/>
                <wp:lineTo x="21483" y="21153"/>
                <wp:lineTo x="21483" y="0"/>
                <wp:lineTo x="0"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93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CD479" w14:textId="77777777" w:rsidR="0007658C" w:rsidRPr="000F3D31" w:rsidRDefault="0007658C" w:rsidP="00C27F4B">
      <w:pPr>
        <w:spacing w:line="240" w:lineRule="auto"/>
        <w:jc w:val="center"/>
        <w:rPr>
          <w:iCs/>
        </w:rPr>
      </w:pPr>
    </w:p>
    <w:p w14:paraId="45ACD47A" w14:textId="0C3D7AAD" w:rsidR="00C27F4B" w:rsidRPr="000F3D31" w:rsidRDefault="00C27F4B" w:rsidP="00C27F4B">
      <w:pPr>
        <w:spacing w:line="240" w:lineRule="auto"/>
        <w:jc w:val="center"/>
        <w:rPr>
          <w:iCs/>
        </w:rPr>
      </w:pPr>
    </w:p>
    <w:p w14:paraId="45ACD47B" w14:textId="25A59E71" w:rsidR="00C27F4B" w:rsidRPr="000F3D31" w:rsidRDefault="00C27F4B" w:rsidP="00C27F4B">
      <w:pPr>
        <w:spacing w:line="240" w:lineRule="auto"/>
        <w:jc w:val="center"/>
      </w:pPr>
    </w:p>
    <w:p w14:paraId="45ACD47C" w14:textId="7D4A6424" w:rsidR="00C27F4B" w:rsidRPr="000F3D31" w:rsidRDefault="00C27F4B" w:rsidP="00C27F4B">
      <w:pPr>
        <w:spacing w:line="240" w:lineRule="auto"/>
        <w:jc w:val="center"/>
      </w:pPr>
    </w:p>
    <w:p w14:paraId="45ACD47D" w14:textId="3A9B681A" w:rsidR="00C27F4B" w:rsidRDefault="00C27F4B" w:rsidP="00C27F4B">
      <w:pPr>
        <w:spacing w:line="240" w:lineRule="auto"/>
        <w:jc w:val="center"/>
      </w:pPr>
    </w:p>
    <w:p w14:paraId="45ACD47E" w14:textId="1C5B6828" w:rsidR="00C27F4B" w:rsidRDefault="00C27F4B" w:rsidP="00C27F4B">
      <w:pPr>
        <w:spacing w:line="240" w:lineRule="auto"/>
        <w:jc w:val="center"/>
      </w:pPr>
    </w:p>
    <w:p w14:paraId="45ACD47F" w14:textId="620F40C5" w:rsidR="00C27F4B" w:rsidRPr="00114690" w:rsidRDefault="00C27F4B" w:rsidP="00C27F4B">
      <w:pPr>
        <w:spacing w:line="240" w:lineRule="auto"/>
        <w:jc w:val="center"/>
      </w:pPr>
    </w:p>
    <w:p w14:paraId="45ACD480" w14:textId="77777777" w:rsidR="00C27F4B" w:rsidRPr="00114690" w:rsidRDefault="00C27F4B" w:rsidP="00C27F4B">
      <w:pPr>
        <w:spacing w:line="240" w:lineRule="auto"/>
        <w:jc w:val="center"/>
      </w:pPr>
    </w:p>
    <w:p w14:paraId="45ACD481" w14:textId="4FF2CB39" w:rsidR="00C27F4B" w:rsidRPr="00114690" w:rsidRDefault="00C27F4B" w:rsidP="00C27F4B">
      <w:pPr>
        <w:spacing w:line="240" w:lineRule="auto"/>
        <w:jc w:val="center"/>
      </w:pPr>
    </w:p>
    <w:p w14:paraId="45ACD482" w14:textId="77777777" w:rsidR="00C27F4B" w:rsidRPr="00114690" w:rsidRDefault="00C27F4B" w:rsidP="00C27F4B">
      <w:pPr>
        <w:spacing w:line="240" w:lineRule="auto"/>
        <w:jc w:val="center"/>
      </w:pPr>
    </w:p>
    <w:p w14:paraId="45ACD483" w14:textId="77777777" w:rsidR="00C27F4B" w:rsidRPr="00114690" w:rsidRDefault="00C27F4B" w:rsidP="00C27F4B">
      <w:pPr>
        <w:spacing w:line="240" w:lineRule="auto"/>
        <w:jc w:val="center"/>
      </w:pPr>
    </w:p>
    <w:p w14:paraId="45ACD484" w14:textId="77777777" w:rsidR="00C27F4B" w:rsidRPr="00114690" w:rsidRDefault="00C27F4B" w:rsidP="00C27F4B">
      <w:pPr>
        <w:spacing w:line="240" w:lineRule="auto"/>
        <w:jc w:val="center"/>
      </w:pPr>
    </w:p>
    <w:p w14:paraId="45ACD485" w14:textId="77777777" w:rsidR="00C27F4B" w:rsidRPr="00C27F4B" w:rsidRDefault="00C27F4B" w:rsidP="00C27F4B">
      <w:pPr>
        <w:spacing w:line="240" w:lineRule="auto"/>
        <w:jc w:val="center"/>
        <w:rPr>
          <w:rFonts w:cs="Arial"/>
        </w:rPr>
      </w:pPr>
    </w:p>
    <w:p w14:paraId="45ACD486" w14:textId="77777777" w:rsidR="00C27F4B" w:rsidRPr="00C27F4B" w:rsidRDefault="00C27F4B" w:rsidP="00C27F4B">
      <w:pPr>
        <w:spacing w:line="240" w:lineRule="auto"/>
        <w:jc w:val="center"/>
        <w:rPr>
          <w:rFonts w:cs="Arial"/>
        </w:rPr>
      </w:pPr>
    </w:p>
    <w:p w14:paraId="45ACD487" w14:textId="6E9B3E8A" w:rsidR="00C27F4B" w:rsidRPr="00C27F4B" w:rsidRDefault="00C27F4B" w:rsidP="00C27F4B">
      <w:pPr>
        <w:spacing w:line="240" w:lineRule="auto"/>
        <w:jc w:val="center"/>
        <w:rPr>
          <w:rFonts w:cs="Arial"/>
        </w:rPr>
      </w:pPr>
    </w:p>
    <w:p w14:paraId="45ACD488" w14:textId="77777777" w:rsidR="00C27F4B" w:rsidRDefault="00C27F4B" w:rsidP="00C27F4B">
      <w:pPr>
        <w:spacing w:line="240" w:lineRule="auto"/>
        <w:jc w:val="center"/>
        <w:rPr>
          <w:rFonts w:cs="Arial"/>
        </w:rPr>
      </w:pPr>
    </w:p>
    <w:p w14:paraId="45ACD489" w14:textId="77777777" w:rsidR="000F3D31" w:rsidRPr="00C27F4B" w:rsidRDefault="000F3D31" w:rsidP="00C27F4B">
      <w:pPr>
        <w:spacing w:line="240" w:lineRule="auto"/>
        <w:jc w:val="center"/>
        <w:rPr>
          <w:rFonts w:cs="Arial"/>
        </w:rPr>
      </w:pPr>
    </w:p>
    <w:p w14:paraId="45ACD48A" w14:textId="1C9D04E7" w:rsidR="00C27F4B" w:rsidRDefault="00C27F4B" w:rsidP="00C27F4B">
      <w:pPr>
        <w:spacing w:line="240" w:lineRule="auto"/>
        <w:jc w:val="center"/>
        <w:rPr>
          <w:rFonts w:cs="Arial"/>
        </w:rPr>
      </w:pPr>
    </w:p>
    <w:p w14:paraId="45ACD48B" w14:textId="77777777" w:rsidR="000F3D31" w:rsidRPr="00C27F4B" w:rsidRDefault="000F3D31" w:rsidP="00C27F4B">
      <w:pPr>
        <w:spacing w:line="240" w:lineRule="auto"/>
        <w:jc w:val="center"/>
        <w:rPr>
          <w:rFonts w:cs="Arial"/>
        </w:rPr>
      </w:pPr>
    </w:p>
    <w:p w14:paraId="45ACD48C" w14:textId="3ACF3783" w:rsidR="00C27F4B" w:rsidRPr="00C27F4B" w:rsidRDefault="1343D365" w:rsidP="1343D365">
      <w:pPr>
        <w:spacing w:line="240" w:lineRule="auto"/>
        <w:jc w:val="center"/>
        <w:rPr>
          <w:sz w:val="32"/>
          <w:szCs w:val="32"/>
        </w:rPr>
      </w:pPr>
      <w:r w:rsidRPr="1343D365">
        <w:rPr>
          <w:sz w:val="32"/>
          <w:szCs w:val="32"/>
        </w:rPr>
        <w:t>MIELEN HYVINVOINNIN OPAS 5</w:t>
      </w:r>
      <w:r w:rsidR="00F45C0F">
        <w:t>–</w:t>
      </w:r>
      <w:r w:rsidRPr="1343D365">
        <w:rPr>
          <w:sz w:val="32"/>
          <w:szCs w:val="32"/>
        </w:rPr>
        <w:t>6 LUOKKALAISILLE</w:t>
      </w:r>
    </w:p>
    <w:p w14:paraId="45ACD48D" w14:textId="77777777" w:rsidR="00C27F4B" w:rsidRPr="00C27F4B" w:rsidRDefault="00C27F4B" w:rsidP="00C27F4B">
      <w:pPr>
        <w:spacing w:line="240" w:lineRule="auto"/>
        <w:jc w:val="center"/>
        <w:rPr>
          <w:rFonts w:cs="Arial"/>
        </w:rPr>
      </w:pPr>
    </w:p>
    <w:p w14:paraId="45ACD48F" w14:textId="77777777" w:rsidR="00C27F4B" w:rsidRPr="00C27F4B" w:rsidRDefault="00C27F4B" w:rsidP="00C27F4B">
      <w:pPr>
        <w:spacing w:line="240" w:lineRule="auto"/>
        <w:jc w:val="center"/>
        <w:rPr>
          <w:rFonts w:cs="Arial"/>
        </w:rPr>
      </w:pPr>
    </w:p>
    <w:p w14:paraId="45ACD490" w14:textId="77777777" w:rsidR="00C27F4B" w:rsidRPr="00C27F4B" w:rsidRDefault="00C27F4B" w:rsidP="00C27F4B">
      <w:pPr>
        <w:spacing w:line="240" w:lineRule="auto"/>
        <w:jc w:val="center"/>
        <w:rPr>
          <w:rFonts w:cs="Arial"/>
        </w:rPr>
      </w:pPr>
    </w:p>
    <w:p w14:paraId="45ACD491" w14:textId="77777777" w:rsidR="00C27F4B" w:rsidRPr="00C27F4B" w:rsidRDefault="00C27F4B" w:rsidP="00C27F4B">
      <w:pPr>
        <w:spacing w:line="240" w:lineRule="auto"/>
        <w:jc w:val="center"/>
        <w:rPr>
          <w:rFonts w:cs="Arial"/>
        </w:rPr>
      </w:pPr>
    </w:p>
    <w:p w14:paraId="45ACD492" w14:textId="09463A95" w:rsidR="00C27F4B" w:rsidRPr="00C27F4B" w:rsidRDefault="00C27F4B" w:rsidP="00C27F4B">
      <w:pPr>
        <w:spacing w:line="240" w:lineRule="auto"/>
        <w:jc w:val="center"/>
        <w:rPr>
          <w:rFonts w:cs="Arial"/>
        </w:rPr>
      </w:pPr>
    </w:p>
    <w:p w14:paraId="45ACD493" w14:textId="77777777" w:rsidR="00C27F4B" w:rsidRPr="00C27F4B" w:rsidRDefault="00C27F4B" w:rsidP="00C27F4B">
      <w:pPr>
        <w:spacing w:line="240" w:lineRule="auto"/>
        <w:jc w:val="center"/>
        <w:rPr>
          <w:rFonts w:cs="Arial"/>
        </w:rPr>
      </w:pPr>
    </w:p>
    <w:p w14:paraId="45ACD494" w14:textId="77777777" w:rsidR="00C27F4B" w:rsidRPr="00C27F4B" w:rsidRDefault="00C27F4B" w:rsidP="00C27F4B">
      <w:pPr>
        <w:spacing w:line="240" w:lineRule="auto"/>
        <w:jc w:val="center"/>
        <w:rPr>
          <w:rFonts w:cs="Arial"/>
        </w:rPr>
      </w:pPr>
    </w:p>
    <w:p w14:paraId="45ACD495" w14:textId="77777777" w:rsidR="00C27F4B" w:rsidRPr="00C27F4B" w:rsidRDefault="00C27F4B" w:rsidP="00C27F4B">
      <w:pPr>
        <w:spacing w:line="240" w:lineRule="auto"/>
        <w:jc w:val="center"/>
        <w:rPr>
          <w:rFonts w:cs="Arial"/>
        </w:rPr>
      </w:pPr>
    </w:p>
    <w:p w14:paraId="45ACD496" w14:textId="77777777" w:rsidR="00C27F4B" w:rsidRPr="00C27F4B" w:rsidRDefault="00C27F4B" w:rsidP="00C27F4B">
      <w:pPr>
        <w:spacing w:line="240" w:lineRule="auto"/>
        <w:jc w:val="center"/>
        <w:rPr>
          <w:rFonts w:cs="Arial"/>
        </w:rPr>
      </w:pPr>
    </w:p>
    <w:p w14:paraId="45ACD497" w14:textId="77777777" w:rsidR="00C27F4B" w:rsidRPr="00C27F4B" w:rsidRDefault="00C27F4B" w:rsidP="00C27F4B">
      <w:pPr>
        <w:spacing w:line="240" w:lineRule="auto"/>
        <w:jc w:val="center"/>
        <w:rPr>
          <w:rFonts w:cs="Arial"/>
        </w:rPr>
      </w:pPr>
    </w:p>
    <w:p w14:paraId="45ACD498" w14:textId="77777777" w:rsidR="00C27F4B" w:rsidRPr="00C27F4B" w:rsidRDefault="00C27F4B" w:rsidP="00C27F4B">
      <w:pPr>
        <w:spacing w:line="240" w:lineRule="auto"/>
        <w:jc w:val="center"/>
        <w:rPr>
          <w:rFonts w:cs="Arial"/>
        </w:rPr>
      </w:pPr>
    </w:p>
    <w:p w14:paraId="45ACD499" w14:textId="732E618B" w:rsidR="00C27F4B" w:rsidRPr="00C27F4B" w:rsidRDefault="79E2FA25" w:rsidP="79E2FA25">
      <w:pPr>
        <w:spacing w:line="240" w:lineRule="auto"/>
        <w:jc w:val="center"/>
        <w:rPr>
          <w:rFonts w:cs="Arial"/>
        </w:rPr>
      </w:pPr>
      <w:r w:rsidRPr="79E2FA25">
        <w:rPr>
          <w:rFonts w:cs="Arial"/>
        </w:rPr>
        <w:t>Opinnäytetyö</w:t>
      </w:r>
    </w:p>
    <w:p w14:paraId="45ACD49A" w14:textId="77777777" w:rsidR="00C27F4B" w:rsidRPr="00C27F4B" w:rsidRDefault="00C27F4B" w:rsidP="00C27F4B">
      <w:pPr>
        <w:spacing w:line="240" w:lineRule="auto"/>
        <w:jc w:val="center"/>
        <w:rPr>
          <w:rFonts w:cs="Arial"/>
        </w:rPr>
      </w:pPr>
    </w:p>
    <w:p w14:paraId="431A7029" w14:textId="6AC46A6E" w:rsidR="00D544DE" w:rsidRDefault="6956D036" w:rsidP="6956D036">
      <w:pPr>
        <w:spacing w:line="240" w:lineRule="auto"/>
        <w:jc w:val="center"/>
        <w:rPr>
          <w:rFonts w:cs="Arial"/>
        </w:rPr>
      </w:pPr>
      <w:r w:rsidRPr="6956D036">
        <w:rPr>
          <w:rFonts w:cs="Arial"/>
        </w:rPr>
        <w:t>Alaviippola</w:t>
      </w:r>
      <w:r w:rsidR="00F45C0F">
        <w:rPr>
          <w:rFonts w:cs="Arial"/>
        </w:rPr>
        <w:t xml:space="preserve"> Jenni</w:t>
      </w:r>
    </w:p>
    <w:p w14:paraId="46BF2013" w14:textId="55643B14" w:rsidR="009A47AB" w:rsidRPr="00C27F4B" w:rsidRDefault="79E2FA25" w:rsidP="79E2FA25">
      <w:pPr>
        <w:spacing w:line="240" w:lineRule="auto"/>
        <w:jc w:val="center"/>
        <w:rPr>
          <w:rFonts w:cs="Arial"/>
        </w:rPr>
      </w:pPr>
      <w:r w:rsidRPr="79E2FA25">
        <w:rPr>
          <w:rFonts w:cs="Arial"/>
        </w:rPr>
        <w:t>Kinnunen</w:t>
      </w:r>
      <w:r w:rsidR="00F45C0F" w:rsidRPr="00F45C0F">
        <w:rPr>
          <w:rFonts w:cs="Arial"/>
        </w:rPr>
        <w:t xml:space="preserve"> </w:t>
      </w:r>
      <w:r w:rsidR="00F45C0F" w:rsidRPr="79E2FA25">
        <w:rPr>
          <w:rFonts w:cs="Arial"/>
        </w:rPr>
        <w:t>Linda-Maria</w:t>
      </w:r>
    </w:p>
    <w:p w14:paraId="45ACD49C" w14:textId="77777777" w:rsidR="00C27F4B" w:rsidRPr="00C27F4B" w:rsidRDefault="00C27F4B" w:rsidP="00C76085">
      <w:pPr>
        <w:spacing w:line="240" w:lineRule="auto"/>
        <w:rPr>
          <w:rFonts w:cs="Arial"/>
        </w:rPr>
      </w:pPr>
    </w:p>
    <w:p w14:paraId="45ACD4A0" w14:textId="228EFC38" w:rsidR="00C27F4B" w:rsidRDefault="79E2FA25" w:rsidP="79E2FA25">
      <w:pPr>
        <w:spacing w:line="240" w:lineRule="auto"/>
        <w:jc w:val="center"/>
        <w:rPr>
          <w:rFonts w:cs="Arial"/>
        </w:rPr>
      </w:pPr>
      <w:r w:rsidRPr="79E2FA25">
        <w:rPr>
          <w:rFonts w:cs="Arial"/>
        </w:rPr>
        <w:t>Sosiaali</w:t>
      </w:r>
      <w:r w:rsidR="00F45C0F">
        <w:t>–, terveys– ja</w:t>
      </w:r>
      <w:r w:rsidRPr="79E2FA25">
        <w:rPr>
          <w:rFonts w:cs="Arial"/>
        </w:rPr>
        <w:t xml:space="preserve"> </w:t>
      </w:r>
      <w:r w:rsidR="00F45C0F">
        <w:rPr>
          <w:rFonts w:cs="Arial"/>
        </w:rPr>
        <w:t>liikunta-</w:t>
      </w:r>
      <w:r w:rsidRPr="79E2FA25">
        <w:rPr>
          <w:rFonts w:cs="Arial"/>
        </w:rPr>
        <w:t>ala</w:t>
      </w:r>
    </w:p>
    <w:p w14:paraId="4646CF0F" w14:textId="0B3849F1" w:rsidR="009A47AB" w:rsidRDefault="00F45C0F" w:rsidP="79E2FA25">
      <w:pPr>
        <w:spacing w:line="240" w:lineRule="auto"/>
        <w:jc w:val="center"/>
        <w:rPr>
          <w:rFonts w:cs="Arial"/>
        </w:rPr>
      </w:pPr>
      <w:r>
        <w:rPr>
          <w:rFonts w:cs="Arial"/>
        </w:rPr>
        <w:t>Hoitotyön koulutusohjelma</w:t>
      </w:r>
    </w:p>
    <w:p w14:paraId="4808866A" w14:textId="5F4EF814" w:rsidR="009A47AB" w:rsidRPr="008C236E" w:rsidRDefault="79E2FA25" w:rsidP="79E2FA25">
      <w:pPr>
        <w:spacing w:line="240" w:lineRule="auto"/>
        <w:jc w:val="center"/>
        <w:rPr>
          <w:rFonts w:cs="Arial"/>
        </w:rPr>
      </w:pPr>
      <w:r w:rsidRPr="79E2FA25">
        <w:rPr>
          <w:rFonts w:cs="Arial"/>
        </w:rPr>
        <w:t>Terveydenhoitaja</w:t>
      </w:r>
      <w:r w:rsidR="00F45C0F">
        <w:rPr>
          <w:rFonts w:cs="Arial"/>
        </w:rPr>
        <w:t xml:space="preserve"> (AMK)</w:t>
      </w:r>
    </w:p>
    <w:p w14:paraId="45ACD4A1" w14:textId="77777777" w:rsidR="00C27F4B" w:rsidRPr="008C236E" w:rsidRDefault="00C27F4B" w:rsidP="00C27F4B">
      <w:pPr>
        <w:spacing w:line="240" w:lineRule="auto"/>
        <w:jc w:val="center"/>
        <w:rPr>
          <w:rFonts w:cs="Arial"/>
        </w:rPr>
      </w:pPr>
    </w:p>
    <w:bookmarkEnd w:id="0"/>
    <w:bookmarkEnd w:id="1"/>
    <w:bookmarkEnd w:id="2"/>
    <w:p w14:paraId="5D054761" w14:textId="379B0F88" w:rsidR="001C0994" w:rsidRDefault="4D120B49" w:rsidP="4D120B49">
      <w:pPr>
        <w:spacing w:line="240" w:lineRule="auto"/>
        <w:jc w:val="center"/>
        <w:rPr>
          <w:rFonts w:cs="Arial"/>
        </w:rPr>
        <w:sectPr w:rsidR="001C0994" w:rsidSect="007E352B">
          <w:headerReference w:type="even" r:id="rId12"/>
          <w:pgSz w:w="11906" w:h="16838"/>
          <w:pgMar w:top="1134" w:right="1134" w:bottom="1134" w:left="2268" w:header="720" w:footer="720" w:gutter="0"/>
          <w:cols w:space="720"/>
          <w:docGrid w:linePitch="326"/>
        </w:sectPr>
      </w:pPr>
      <w:r w:rsidRPr="4D120B49">
        <w:rPr>
          <w:rFonts w:cs="Arial"/>
          <w:sz w:val="32"/>
          <w:szCs w:val="32"/>
        </w:rPr>
        <w:t>2019</w:t>
      </w:r>
    </w:p>
    <w:p w14:paraId="06F51059" w14:textId="77777777" w:rsidR="00A81765" w:rsidRPr="008C236E" w:rsidRDefault="00A81765" w:rsidP="006063C8">
      <w:pPr>
        <w:pBdr>
          <w:top w:val="single" w:sz="4" w:space="3" w:color="auto"/>
          <w:bottom w:val="single" w:sz="4" w:space="1" w:color="auto"/>
        </w:pBdr>
        <w:spacing w:line="240" w:lineRule="auto"/>
        <w:rPr>
          <w:rFonts w:cs="Arial"/>
        </w:rPr>
      </w:pPr>
    </w:p>
    <w:p w14:paraId="4C5779ED" w14:textId="1D127FF3" w:rsidR="00060E5D" w:rsidRDefault="00A81765" w:rsidP="006063C8">
      <w:pPr>
        <w:pBdr>
          <w:top w:val="single" w:sz="4" w:space="3" w:color="auto"/>
          <w:bottom w:val="single" w:sz="4" w:space="1" w:color="auto"/>
        </w:pBdr>
        <w:tabs>
          <w:tab w:val="left" w:pos="2977"/>
          <w:tab w:val="left" w:pos="6521"/>
          <w:tab w:val="left" w:pos="7797"/>
        </w:tabs>
        <w:spacing w:line="240" w:lineRule="auto"/>
      </w:pPr>
      <w:r w:rsidRPr="210851FF">
        <w:rPr>
          <w:b/>
          <w:bCs/>
        </w:rPr>
        <w:t>Tekijä</w:t>
      </w:r>
      <w:r w:rsidR="009A47AB" w:rsidRPr="210851FF">
        <w:rPr>
          <w:rFonts w:eastAsia="Arial" w:cs="Arial"/>
        </w:rPr>
        <w:t xml:space="preserve"> </w:t>
      </w:r>
      <w:r w:rsidR="009A47AB">
        <w:rPr>
          <w:rFonts w:cs="Arial"/>
        </w:rPr>
        <w:tab/>
      </w:r>
      <w:r w:rsidR="009A47AB" w:rsidRPr="210851FF">
        <w:t>Jenni Alaviippola</w:t>
      </w:r>
      <w:r w:rsidR="00060E5D">
        <w:tab/>
        <w:t>2019</w:t>
      </w:r>
    </w:p>
    <w:p w14:paraId="0280ED25" w14:textId="4A1B78BE" w:rsidR="00A81765" w:rsidRPr="00A81765" w:rsidRDefault="00060E5D" w:rsidP="006063C8">
      <w:pPr>
        <w:pBdr>
          <w:top w:val="single" w:sz="4" w:space="3" w:color="auto"/>
          <w:bottom w:val="single" w:sz="4" w:space="1" w:color="auto"/>
        </w:pBdr>
        <w:tabs>
          <w:tab w:val="left" w:pos="2977"/>
          <w:tab w:val="left" w:pos="6521"/>
          <w:tab w:val="left" w:pos="7797"/>
        </w:tabs>
        <w:spacing w:line="240" w:lineRule="auto"/>
        <w:rPr>
          <w:rFonts w:eastAsia="Arial" w:cs="Arial"/>
        </w:rPr>
      </w:pPr>
      <w:r>
        <w:tab/>
      </w:r>
      <w:r w:rsidR="009A47AB" w:rsidRPr="210851FF">
        <w:t>Linda-Maria Kinnunen</w:t>
      </w:r>
      <w:r w:rsidR="009A47AB" w:rsidRPr="6956D036">
        <w:t xml:space="preserve"> </w:t>
      </w:r>
      <w:r w:rsidR="00A81765" w:rsidRPr="00A81765">
        <w:rPr>
          <w:rFonts w:cs="Arial"/>
        </w:rPr>
        <w:tab/>
      </w:r>
    </w:p>
    <w:p w14:paraId="27164A82" w14:textId="5FB11BBA"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eastAsia="Arial" w:cs="Arial"/>
        </w:rPr>
      </w:pPr>
      <w:r w:rsidRPr="061BC1CA">
        <w:rPr>
          <w:b/>
          <w:bCs/>
        </w:rPr>
        <w:t xml:space="preserve">Ohjaaja </w:t>
      </w:r>
      <w:r w:rsidRPr="00A81765">
        <w:rPr>
          <w:rFonts w:cs="Arial"/>
        </w:rPr>
        <w:tab/>
      </w:r>
      <w:r w:rsidR="009A47AB" w:rsidRPr="061BC1CA">
        <w:t>Marianne Slid</w:t>
      </w:r>
      <w:r w:rsidR="00555173">
        <w:t>é</w:t>
      </w:r>
      <w:r w:rsidR="009A47AB" w:rsidRPr="061BC1CA">
        <w:t>n</w:t>
      </w:r>
    </w:p>
    <w:p w14:paraId="1D351B32" w14:textId="52F3B023"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cs="Arial"/>
        </w:rPr>
      </w:pPr>
      <w:r w:rsidRPr="061BC1CA">
        <w:rPr>
          <w:b/>
          <w:bCs/>
        </w:rPr>
        <w:t xml:space="preserve">Toimeksiantaja </w:t>
      </w:r>
      <w:r w:rsidR="00555173">
        <w:rPr>
          <w:b/>
          <w:bCs/>
        </w:rPr>
        <w:tab/>
      </w:r>
      <w:r w:rsidR="00D608ED">
        <w:t>Marianne Junes-Leinonen</w:t>
      </w:r>
      <w:r w:rsidR="00B24DCC">
        <w:rPr>
          <w:rFonts w:cs="Arial"/>
        </w:rPr>
        <w:t xml:space="preserve">, </w:t>
      </w:r>
      <w:r w:rsidR="00B24DCC" w:rsidRPr="061BC1CA">
        <w:t>Kivirannan koulu</w:t>
      </w:r>
    </w:p>
    <w:p w14:paraId="19611FF6" w14:textId="192EFF41"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eastAsia="Arial" w:cs="Arial"/>
        </w:rPr>
      </w:pPr>
      <w:r w:rsidRPr="061BC1CA">
        <w:rPr>
          <w:b/>
          <w:bCs/>
        </w:rPr>
        <w:t xml:space="preserve">Työn nimi </w:t>
      </w:r>
      <w:r w:rsidRPr="00A81765">
        <w:rPr>
          <w:rFonts w:cs="Arial"/>
        </w:rPr>
        <w:tab/>
      </w:r>
      <w:r w:rsidR="009A47AB" w:rsidRPr="061BC1CA">
        <w:t>Mielen hyvinvoinnin opas 5</w:t>
      </w:r>
      <w:r w:rsidR="0029781A">
        <w:t>–</w:t>
      </w:r>
      <w:r w:rsidR="009A47AB" w:rsidRPr="061BC1CA">
        <w:t>6 luokkalaisille</w:t>
      </w:r>
    </w:p>
    <w:p w14:paraId="0880772F" w14:textId="0777FA90"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cs="Arial"/>
        </w:rPr>
      </w:pPr>
      <w:r w:rsidRPr="79E2FA25">
        <w:rPr>
          <w:rFonts w:cs="Arial"/>
          <w:b/>
          <w:bCs/>
        </w:rPr>
        <w:t>Sivu- ja liitesivumäärä</w:t>
      </w:r>
      <w:r w:rsidR="0049140F">
        <w:rPr>
          <w:rFonts w:cs="Arial"/>
        </w:rPr>
        <w:tab/>
      </w:r>
      <w:r w:rsidR="00E769A0">
        <w:rPr>
          <w:rFonts w:cs="Arial"/>
        </w:rPr>
        <w:t>4</w:t>
      </w:r>
      <w:r w:rsidR="006063C8">
        <w:rPr>
          <w:rFonts w:cs="Arial"/>
        </w:rPr>
        <w:t>4</w:t>
      </w:r>
      <w:r w:rsidRPr="00A81765">
        <w:rPr>
          <w:rFonts w:cs="Arial"/>
        </w:rPr>
        <w:t xml:space="preserve"> + </w:t>
      </w:r>
      <w:r w:rsidR="006063C8">
        <w:rPr>
          <w:rFonts w:cs="Arial"/>
        </w:rPr>
        <w:t>24</w:t>
      </w:r>
    </w:p>
    <w:p w14:paraId="34B636AA" w14:textId="0F01A844"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cs="Arial"/>
          <w:color w:val="4E6128" w:themeColor="accent3" w:themeShade="7F"/>
        </w:rPr>
      </w:pPr>
    </w:p>
    <w:p w14:paraId="14081D55" w14:textId="4A636F64"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eastAsia="Arial" w:cs="Arial"/>
        </w:rPr>
      </w:pPr>
    </w:p>
    <w:p w14:paraId="1135ABC0" w14:textId="3DFA6E4F" w:rsidR="00A81765" w:rsidRPr="00A81765" w:rsidRDefault="1FF07D71" w:rsidP="006063C8">
      <w:pPr>
        <w:pBdr>
          <w:top w:val="single" w:sz="4" w:space="3" w:color="auto"/>
          <w:bottom w:val="single" w:sz="4" w:space="1" w:color="auto"/>
        </w:pBdr>
        <w:tabs>
          <w:tab w:val="left" w:pos="2977"/>
          <w:tab w:val="left" w:pos="6521"/>
          <w:tab w:val="left" w:pos="7797"/>
        </w:tabs>
        <w:spacing w:line="240" w:lineRule="auto"/>
        <w:rPr>
          <w:rFonts w:cs="Arial"/>
        </w:rPr>
      </w:pPr>
      <w:r w:rsidRPr="1FF07D71">
        <w:rPr>
          <w:rFonts w:eastAsia="Arial" w:cs="Arial"/>
        </w:rPr>
        <w:t xml:space="preserve">Nuorten hyvinvointi on enenevässä määrin esillä yhteiskunnassamme. Ainakin joka viides nuori kärsii jonkinlaisesta mielenterveyden häiriöstä. Mielenterveyden häiriöt ovat yleisimpiä koululaisten terveysongelmista.  Mielen hyvinvoinnin edistäminen tukee hyvää mielenterveyttä ja sen tavoitteena on lisätä niitä tekijöitä, jotka suojaavat positiivista mielenterveyttä. </w:t>
      </w:r>
      <w:r w:rsidRPr="1FF07D71">
        <w:rPr>
          <w:rFonts w:cs="Arial"/>
        </w:rPr>
        <w:t>Projektin tarkoituksena oli tuottaa mielen hyvinvoinnin opas 5</w:t>
      </w:r>
      <w:r>
        <w:t>–</w:t>
      </w:r>
      <w:r w:rsidRPr="1FF07D71">
        <w:rPr>
          <w:rFonts w:cs="Arial"/>
        </w:rPr>
        <w:t>6 luokkalaisille mielen hyvinvoinnin tukemiseksi. Projektin tavoitteena oli oppaan avulla tukea alakoululaisen omaa mielen hyvinvointia.</w:t>
      </w:r>
    </w:p>
    <w:p w14:paraId="04BF4174" w14:textId="541121CF"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cs="Arial"/>
        </w:rPr>
      </w:pPr>
    </w:p>
    <w:p w14:paraId="771F29F2" w14:textId="5B9550DE" w:rsidR="00A81765" w:rsidRPr="00A81765" w:rsidRDefault="456941D9" w:rsidP="006063C8">
      <w:pPr>
        <w:pBdr>
          <w:top w:val="single" w:sz="4" w:space="3" w:color="auto"/>
          <w:bottom w:val="single" w:sz="4" w:space="1" w:color="auto"/>
        </w:pBdr>
        <w:tabs>
          <w:tab w:val="left" w:pos="2977"/>
          <w:tab w:val="left" w:pos="6521"/>
          <w:tab w:val="left" w:pos="7797"/>
        </w:tabs>
        <w:spacing w:line="240" w:lineRule="auto"/>
        <w:rPr>
          <w:rFonts w:cs="Arial"/>
        </w:rPr>
      </w:pPr>
      <w:r w:rsidRPr="456941D9">
        <w:rPr>
          <w:rFonts w:cs="Arial"/>
        </w:rPr>
        <w:t>Mielen hyvinvoinnin oppaan teemoiksi nousi</w:t>
      </w:r>
      <w:r w:rsidR="004539B0">
        <w:rPr>
          <w:rFonts w:cs="Arial"/>
        </w:rPr>
        <w:t>vat</w:t>
      </w:r>
      <w:r w:rsidRPr="456941D9">
        <w:rPr>
          <w:rFonts w:cs="Arial"/>
        </w:rPr>
        <w:t xml:space="preserve"> 5</w:t>
      </w:r>
      <w:r w:rsidR="0029781A">
        <w:t>–</w:t>
      </w:r>
      <w:r w:rsidRPr="456941D9">
        <w:rPr>
          <w:rFonts w:cs="Arial"/>
        </w:rPr>
        <w:t>6 luokkalaisen itsetunto ja sosiaaliset taidot sekä pärjäävyys ja tunteet. Oppaassa käytiin läpi ravinnon, unen ja liikunnan vaikutus mielen hyvinvointiin. Oppaan avulla pyrittiin antamaan konkreettisia esimerkkejä 5</w:t>
      </w:r>
      <w:r w:rsidR="0029781A">
        <w:t>–</w:t>
      </w:r>
      <w:r w:rsidRPr="456941D9">
        <w:rPr>
          <w:rFonts w:cs="Arial"/>
        </w:rPr>
        <w:t xml:space="preserve">6 luokkalaisille siitä, miten omaa mielen hyvinvointia voi edistää ja ylläpitää. </w:t>
      </w:r>
    </w:p>
    <w:p w14:paraId="29E4849D" w14:textId="02F82A99" w:rsidR="00A81765" w:rsidRPr="00A81765" w:rsidRDefault="00A81765" w:rsidP="006063C8">
      <w:pPr>
        <w:pBdr>
          <w:top w:val="single" w:sz="4" w:space="3" w:color="auto"/>
          <w:bottom w:val="single" w:sz="4" w:space="1" w:color="auto"/>
        </w:pBdr>
        <w:tabs>
          <w:tab w:val="left" w:pos="2977"/>
          <w:tab w:val="left" w:pos="6521"/>
          <w:tab w:val="left" w:pos="7797"/>
        </w:tabs>
        <w:spacing w:line="240" w:lineRule="auto"/>
        <w:rPr>
          <w:rFonts w:cs="Arial"/>
        </w:rPr>
      </w:pPr>
    </w:p>
    <w:p w14:paraId="1A442220" w14:textId="5EF3CCF2" w:rsidR="00B82079" w:rsidRPr="00A62BA0" w:rsidRDefault="05B85B1E" w:rsidP="006063C8">
      <w:pPr>
        <w:pBdr>
          <w:top w:val="single" w:sz="4" w:space="3" w:color="auto"/>
          <w:bottom w:val="single" w:sz="4" w:space="1" w:color="auto"/>
        </w:pBdr>
        <w:tabs>
          <w:tab w:val="left" w:pos="2977"/>
          <w:tab w:val="left" w:pos="6521"/>
          <w:tab w:val="left" w:pos="7797"/>
        </w:tabs>
        <w:spacing w:line="240" w:lineRule="auto"/>
        <w:rPr>
          <w:rFonts w:cs="Arial"/>
          <w:color w:val="000000" w:themeColor="text1"/>
        </w:rPr>
      </w:pPr>
      <w:r w:rsidRPr="05B85B1E">
        <w:rPr>
          <w:rFonts w:cs="Arial"/>
        </w:rPr>
        <w:t>Projekti koostui oppaan teoriatiedon hankkimisesta, oppaan kokoamisesta ja kohderyhmän arviosta oppaasta. Nuoren mielen hyvinvointia käsittelevästä tutkimus- ja teoriatiedosta löytyi ajankohtaiset ja merkittävät aiheet oppaan sisällöksi. Oppaan sisältöön vaikuttivat myös terveydenhoitaja</w:t>
      </w:r>
      <w:r w:rsidR="004539B0">
        <w:rPr>
          <w:rFonts w:cs="Arial"/>
        </w:rPr>
        <w:t>n</w:t>
      </w:r>
      <w:r w:rsidRPr="05B85B1E">
        <w:rPr>
          <w:rFonts w:cs="Arial"/>
        </w:rPr>
        <w:t xml:space="preserve"> tekemät huomiot 5</w:t>
      </w:r>
      <w:r w:rsidR="0029781A">
        <w:t>–</w:t>
      </w:r>
      <w:r w:rsidRPr="05B85B1E">
        <w:rPr>
          <w:rFonts w:cs="Arial"/>
        </w:rPr>
        <w:t>6 luokkalaisten mielen</w:t>
      </w:r>
      <w:r w:rsidR="00C929C3">
        <w:rPr>
          <w:rFonts w:cs="Arial"/>
        </w:rPr>
        <w:t xml:space="preserve"> </w:t>
      </w:r>
      <w:r w:rsidRPr="05B85B1E">
        <w:rPr>
          <w:rFonts w:cs="Arial"/>
        </w:rPr>
        <w:t>hyvinvoinnista.</w:t>
      </w:r>
    </w:p>
    <w:p w14:paraId="538B2FDE" w14:textId="77777777" w:rsidR="00B82079" w:rsidRPr="00A62BA0" w:rsidRDefault="00B82079" w:rsidP="006063C8">
      <w:pPr>
        <w:pBdr>
          <w:top w:val="single" w:sz="4" w:space="3" w:color="auto"/>
          <w:bottom w:val="single" w:sz="4" w:space="1" w:color="auto"/>
        </w:pBdr>
        <w:tabs>
          <w:tab w:val="left" w:pos="2977"/>
          <w:tab w:val="left" w:pos="6521"/>
          <w:tab w:val="left" w:pos="7797"/>
        </w:tabs>
        <w:spacing w:line="240" w:lineRule="auto"/>
        <w:rPr>
          <w:rFonts w:cs="Arial"/>
          <w:color w:val="000000" w:themeColor="text1"/>
        </w:rPr>
      </w:pPr>
    </w:p>
    <w:p w14:paraId="5C64DE79" w14:textId="3CF7713A" w:rsidR="456941D9" w:rsidRDefault="00A62BA0" w:rsidP="006063C8">
      <w:pPr>
        <w:pBdr>
          <w:top w:val="single" w:sz="4" w:space="3" w:color="auto"/>
          <w:bottom w:val="single" w:sz="4" w:space="1" w:color="auto"/>
        </w:pBdr>
        <w:tabs>
          <w:tab w:val="left" w:pos="2977"/>
          <w:tab w:val="left" w:pos="6521"/>
          <w:tab w:val="left" w:pos="7797"/>
        </w:tabs>
        <w:spacing w:line="240" w:lineRule="auto"/>
        <w:rPr>
          <w:rFonts w:eastAsia="Arial" w:cs="Arial"/>
          <w:color w:val="000000" w:themeColor="text1"/>
        </w:rPr>
      </w:pPr>
      <w:r w:rsidRPr="00A62BA0">
        <w:rPr>
          <w:rFonts w:cs="Arial"/>
          <w:color w:val="000000" w:themeColor="text1"/>
        </w:rPr>
        <w:t xml:space="preserve">Arvioinnin mukaan opas herätti </w:t>
      </w:r>
      <w:r w:rsidR="00C929C3">
        <w:rPr>
          <w:rFonts w:cs="Arial"/>
          <w:color w:val="000000" w:themeColor="text1"/>
        </w:rPr>
        <w:t xml:space="preserve">nuorta </w:t>
      </w:r>
      <w:r w:rsidRPr="00A62BA0">
        <w:rPr>
          <w:rFonts w:cs="Arial"/>
          <w:color w:val="000000" w:themeColor="text1"/>
        </w:rPr>
        <w:t>miettimään omaa mielen hyvinvointia</w:t>
      </w:r>
      <w:r w:rsidR="00C929C3">
        <w:rPr>
          <w:rFonts w:cs="Arial"/>
          <w:color w:val="000000" w:themeColor="text1"/>
        </w:rPr>
        <w:t>an</w:t>
      </w:r>
      <w:r w:rsidRPr="00A62BA0">
        <w:rPr>
          <w:rFonts w:cs="Arial"/>
          <w:color w:val="000000" w:themeColor="text1"/>
        </w:rPr>
        <w:t xml:space="preserve">. Oppaan sisällöstä ja kuvista pidettiin, mutta kohderyhmän mukaan tekstiä oli liikaa. Palautteen perusteella tekstiä karsittiin. </w:t>
      </w:r>
      <w:r w:rsidR="4D120B49" w:rsidRPr="00A62BA0">
        <w:rPr>
          <w:rFonts w:cs="Arial"/>
          <w:color w:val="000000" w:themeColor="text1"/>
        </w:rPr>
        <w:t xml:space="preserve">Lopputuloksena oli 20-sivuinen opas, </w:t>
      </w:r>
      <w:r w:rsidR="00C929C3">
        <w:rPr>
          <w:rFonts w:cs="Arial"/>
          <w:color w:val="000000" w:themeColor="text1"/>
        </w:rPr>
        <w:t>johon</w:t>
      </w:r>
      <w:r w:rsidR="4D120B49" w:rsidRPr="00A62BA0">
        <w:rPr>
          <w:rFonts w:eastAsia="Arial" w:cs="Arial"/>
          <w:color w:val="000000" w:themeColor="text1"/>
        </w:rPr>
        <w:t xml:space="preserve"> saatiin kerättyä konkreettisia toimintatapoja ja neuvoja nuoren mielen hyvinvoinnin tukemiseksi. </w:t>
      </w:r>
      <w:r w:rsidR="0029781A">
        <w:rPr>
          <w:rFonts w:eastAsia="Arial" w:cs="Arial"/>
          <w:color w:val="000000" w:themeColor="text1"/>
        </w:rPr>
        <w:t>Opas on liitteenä.</w:t>
      </w:r>
    </w:p>
    <w:p w14:paraId="2851BDCA" w14:textId="62EAA3BB" w:rsidR="00A62BA0" w:rsidRDefault="00A62BA0" w:rsidP="006063C8">
      <w:pPr>
        <w:pBdr>
          <w:top w:val="single" w:sz="4" w:space="3" w:color="auto"/>
          <w:bottom w:val="single" w:sz="4" w:space="1" w:color="auto"/>
        </w:pBdr>
        <w:tabs>
          <w:tab w:val="left" w:pos="2977"/>
          <w:tab w:val="left" w:pos="6521"/>
          <w:tab w:val="left" w:pos="7797"/>
        </w:tabs>
        <w:spacing w:line="240" w:lineRule="auto"/>
        <w:rPr>
          <w:rFonts w:eastAsia="Arial" w:cs="Arial"/>
          <w:color w:val="000000" w:themeColor="text1"/>
        </w:rPr>
      </w:pPr>
    </w:p>
    <w:p w14:paraId="5E98235C" w14:textId="00C7B411" w:rsidR="00A62BA0" w:rsidRDefault="00A62BA0" w:rsidP="006063C8">
      <w:pPr>
        <w:pBdr>
          <w:top w:val="single" w:sz="4" w:space="3" w:color="auto"/>
          <w:bottom w:val="single" w:sz="4" w:space="1" w:color="auto"/>
        </w:pBdr>
        <w:tabs>
          <w:tab w:val="left" w:pos="2977"/>
          <w:tab w:val="left" w:pos="6521"/>
          <w:tab w:val="left" w:pos="7797"/>
        </w:tabs>
        <w:spacing w:line="240" w:lineRule="auto"/>
        <w:rPr>
          <w:rFonts w:eastAsia="Arial" w:cs="Arial"/>
          <w:color w:val="000000" w:themeColor="text1"/>
        </w:rPr>
      </w:pPr>
    </w:p>
    <w:p w14:paraId="085396B1" w14:textId="222E1140" w:rsidR="00D608ED" w:rsidRDefault="00D608ED" w:rsidP="006063C8">
      <w:pPr>
        <w:pBdr>
          <w:top w:val="single" w:sz="4" w:space="3" w:color="auto"/>
          <w:bottom w:val="single" w:sz="4" w:space="1" w:color="auto"/>
        </w:pBdr>
        <w:tabs>
          <w:tab w:val="left" w:pos="2977"/>
          <w:tab w:val="left" w:pos="6521"/>
          <w:tab w:val="left" w:pos="7797"/>
        </w:tabs>
        <w:spacing w:line="240" w:lineRule="auto"/>
        <w:rPr>
          <w:rFonts w:eastAsia="Arial" w:cs="Arial"/>
          <w:color w:val="000000" w:themeColor="text1"/>
        </w:rPr>
      </w:pPr>
    </w:p>
    <w:p w14:paraId="5C587E8B" w14:textId="49FB8079" w:rsidR="004234CA" w:rsidRDefault="004234CA" w:rsidP="006063C8">
      <w:pPr>
        <w:pBdr>
          <w:top w:val="single" w:sz="4" w:space="3" w:color="auto"/>
          <w:bottom w:val="single" w:sz="4" w:space="1" w:color="auto"/>
        </w:pBdr>
        <w:tabs>
          <w:tab w:val="left" w:pos="2977"/>
          <w:tab w:val="left" w:pos="6521"/>
          <w:tab w:val="left" w:pos="7797"/>
        </w:tabs>
        <w:spacing w:line="240" w:lineRule="auto"/>
        <w:rPr>
          <w:rFonts w:eastAsia="Arial" w:cs="Arial"/>
          <w:color w:val="000000" w:themeColor="text1"/>
        </w:rPr>
      </w:pPr>
    </w:p>
    <w:p w14:paraId="3C267221" w14:textId="29F52CB0" w:rsidR="004234CA" w:rsidRDefault="004234CA" w:rsidP="006063C8">
      <w:pPr>
        <w:pBdr>
          <w:top w:val="single" w:sz="4" w:space="3" w:color="auto"/>
          <w:bottom w:val="single" w:sz="4" w:space="1" w:color="auto"/>
        </w:pBdr>
        <w:tabs>
          <w:tab w:val="left" w:pos="2977"/>
          <w:tab w:val="left" w:pos="6521"/>
          <w:tab w:val="left" w:pos="7797"/>
        </w:tabs>
        <w:spacing w:line="240" w:lineRule="auto"/>
        <w:rPr>
          <w:rFonts w:eastAsia="Arial" w:cs="Arial"/>
          <w:color w:val="000000" w:themeColor="text1"/>
        </w:rPr>
      </w:pPr>
    </w:p>
    <w:p w14:paraId="7562B000" w14:textId="77777777" w:rsidR="004234CA" w:rsidRDefault="004234CA" w:rsidP="006063C8">
      <w:pPr>
        <w:pBdr>
          <w:top w:val="single" w:sz="4" w:space="3" w:color="auto"/>
          <w:bottom w:val="single" w:sz="4" w:space="1" w:color="auto"/>
        </w:pBdr>
        <w:tabs>
          <w:tab w:val="left" w:pos="2977"/>
          <w:tab w:val="left" w:pos="6521"/>
          <w:tab w:val="left" w:pos="7797"/>
        </w:tabs>
        <w:spacing w:line="240" w:lineRule="auto"/>
        <w:rPr>
          <w:rFonts w:eastAsia="Arial" w:cs="Arial"/>
          <w:color w:val="000000" w:themeColor="text1"/>
        </w:rPr>
      </w:pPr>
    </w:p>
    <w:p w14:paraId="1DFE19F8" w14:textId="77777777" w:rsidR="00A62BA0" w:rsidRPr="00A62BA0" w:rsidRDefault="00A62BA0" w:rsidP="006063C8">
      <w:pPr>
        <w:pBdr>
          <w:top w:val="single" w:sz="4" w:space="3" w:color="auto"/>
          <w:bottom w:val="single" w:sz="4" w:space="1" w:color="auto"/>
        </w:pBdr>
        <w:tabs>
          <w:tab w:val="left" w:pos="2977"/>
          <w:tab w:val="left" w:pos="6521"/>
          <w:tab w:val="left" w:pos="7797"/>
        </w:tabs>
        <w:spacing w:line="240" w:lineRule="auto"/>
        <w:rPr>
          <w:rFonts w:cs="Arial"/>
          <w:color w:val="000000" w:themeColor="text1"/>
        </w:rPr>
      </w:pPr>
    </w:p>
    <w:p w14:paraId="3B1A92CC" w14:textId="77777777" w:rsidR="00F71C35" w:rsidRPr="00F71C35" w:rsidRDefault="00F71C35" w:rsidP="00F71C35">
      <w:pPr>
        <w:spacing w:line="240" w:lineRule="auto"/>
      </w:pPr>
    </w:p>
    <w:p w14:paraId="504AF859" w14:textId="6C00BA80" w:rsidR="456941D9" w:rsidRDefault="4D120B49" w:rsidP="4D120B49">
      <w:pPr>
        <w:spacing w:line="240" w:lineRule="auto"/>
        <w:rPr>
          <w:rFonts w:eastAsia="Arial" w:cs="Arial"/>
        </w:rPr>
      </w:pPr>
      <w:r>
        <w:t>Avainsanat: mielen hyvinvointi,</w:t>
      </w:r>
      <w:r w:rsidR="00FF48AB">
        <w:t xml:space="preserve"> </w:t>
      </w:r>
      <w:r w:rsidRPr="4D120B49">
        <w:rPr>
          <w:rFonts w:eastAsia="Arial" w:cs="Arial"/>
        </w:rPr>
        <w:t>nuori, sosiaaliset taidot, itsetunto, pärjäävyys, tunteet</w:t>
      </w:r>
    </w:p>
    <w:p w14:paraId="3B8E39DC" w14:textId="4D0F56DB" w:rsidR="009720FC" w:rsidRDefault="003343BB" w:rsidP="004234CA">
      <w:pPr>
        <w:tabs>
          <w:tab w:val="left" w:pos="2977"/>
          <w:tab w:val="left" w:pos="6521"/>
          <w:tab w:val="left" w:pos="7797"/>
        </w:tabs>
        <w:spacing w:line="240" w:lineRule="auto"/>
        <w:rPr>
          <w:rFonts w:cs="Arial"/>
        </w:rPr>
      </w:pPr>
      <w:r w:rsidRPr="79E2FA25">
        <w:rPr>
          <w:rFonts w:cs="Arial"/>
          <w:b/>
          <w:bCs/>
        </w:rPr>
        <w:t>Author</w:t>
      </w:r>
      <w:r w:rsidR="00DA647F" w:rsidRPr="009A47AB">
        <w:rPr>
          <w:rFonts w:cs="Arial"/>
        </w:rPr>
        <w:t xml:space="preserve"> </w:t>
      </w:r>
      <w:r w:rsidR="00DA647F" w:rsidRPr="009A47AB">
        <w:rPr>
          <w:rFonts w:cs="Arial"/>
        </w:rPr>
        <w:tab/>
      </w:r>
      <w:r w:rsidR="009A47AB" w:rsidRPr="009A47AB">
        <w:rPr>
          <w:rFonts w:cs="Arial"/>
        </w:rPr>
        <w:t>Jenni Alaviippola</w:t>
      </w:r>
      <w:r w:rsidR="009720FC">
        <w:rPr>
          <w:rFonts w:cs="Arial"/>
        </w:rPr>
        <w:tab/>
        <w:t>2019</w:t>
      </w:r>
    </w:p>
    <w:p w14:paraId="45ACD4E8" w14:textId="7DD0C036" w:rsidR="003343BB" w:rsidRPr="009A47AB" w:rsidRDefault="009720FC" w:rsidP="004234CA">
      <w:pPr>
        <w:tabs>
          <w:tab w:val="left" w:pos="2977"/>
          <w:tab w:val="left" w:pos="6521"/>
          <w:tab w:val="left" w:pos="7797"/>
        </w:tabs>
        <w:spacing w:line="240" w:lineRule="auto"/>
        <w:rPr>
          <w:rFonts w:cs="Arial"/>
        </w:rPr>
      </w:pPr>
      <w:r>
        <w:rPr>
          <w:rFonts w:cs="Arial"/>
        </w:rPr>
        <w:tab/>
      </w:r>
      <w:r w:rsidR="009A47AB" w:rsidRPr="009A47AB">
        <w:rPr>
          <w:rFonts w:cs="Arial"/>
        </w:rPr>
        <w:t>Linda-Maria Kinnunen</w:t>
      </w:r>
    </w:p>
    <w:p w14:paraId="45ACD4E9" w14:textId="695F61BF" w:rsidR="003343BB" w:rsidRDefault="00B2673D" w:rsidP="004234CA">
      <w:pPr>
        <w:tabs>
          <w:tab w:val="left" w:pos="2977"/>
          <w:tab w:val="left" w:pos="6521"/>
          <w:tab w:val="left" w:pos="7797"/>
        </w:tabs>
        <w:spacing w:line="240" w:lineRule="auto"/>
        <w:rPr>
          <w:rFonts w:cs="Arial"/>
          <w:lang w:val="en-US"/>
        </w:rPr>
      </w:pPr>
      <w:r w:rsidRPr="79E2FA25">
        <w:rPr>
          <w:rFonts w:cs="Arial"/>
          <w:b/>
          <w:bCs/>
          <w:lang w:val="en-US"/>
        </w:rPr>
        <w:t xml:space="preserve">Supervisor </w:t>
      </w:r>
      <w:r w:rsidR="003343BB">
        <w:rPr>
          <w:rFonts w:cs="Arial"/>
          <w:lang w:val="en-US"/>
        </w:rPr>
        <w:tab/>
      </w:r>
      <w:r w:rsidR="009A47AB">
        <w:rPr>
          <w:rFonts w:cs="Arial"/>
          <w:lang w:val="en-US"/>
        </w:rPr>
        <w:t>Marianne Slid</w:t>
      </w:r>
      <w:r w:rsidR="009C65EB">
        <w:rPr>
          <w:rFonts w:cs="Arial"/>
          <w:lang w:val="en-US"/>
        </w:rPr>
        <w:t>é</w:t>
      </w:r>
      <w:r w:rsidR="009A47AB">
        <w:rPr>
          <w:rFonts w:cs="Arial"/>
          <w:lang w:val="en-US"/>
        </w:rPr>
        <w:t>n</w:t>
      </w:r>
    </w:p>
    <w:p w14:paraId="45ACD4EA" w14:textId="5B7C4737" w:rsidR="003343BB" w:rsidRDefault="003343BB" w:rsidP="004234CA">
      <w:pPr>
        <w:tabs>
          <w:tab w:val="left" w:pos="2977"/>
          <w:tab w:val="left" w:pos="6521"/>
          <w:tab w:val="left" w:pos="7797"/>
        </w:tabs>
        <w:spacing w:line="240" w:lineRule="auto"/>
        <w:rPr>
          <w:rFonts w:cs="Arial"/>
          <w:lang w:val="en-US"/>
        </w:rPr>
      </w:pPr>
      <w:r w:rsidRPr="79E2FA25">
        <w:rPr>
          <w:rFonts w:cs="Arial"/>
          <w:b/>
          <w:bCs/>
          <w:lang w:val="en-US"/>
        </w:rPr>
        <w:t xml:space="preserve">Commissioned by </w:t>
      </w:r>
      <w:r w:rsidR="00D608ED">
        <w:rPr>
          <w:rFonts w:cs="Arial"/>
          <w:b/>
          <w:bCs/>
          <w:lang w:val="en-US"/>
        </w:rPr>
        <w:tab/>
      </w:r>
      <w:r w:rsidR="00D608ED">
        <w:rPr>
          <w:rFonts w:cs="Arial"/>
          <w:lang w:val="en-US"/>
        </w:rPr>
        <w:t>Marianne Junes-Leinonen</w:t>
      </w:r>
      <w:r w:rsidR="00B24DCC">
        <w:rPr>
          <w:rFonts w:cs="Arial"/>
          <w:lang w:val="en-US"/>
        </w:rPr>
        <w:t>, Kivirannan koulu</w:t>
      </w:r>
      <w:r>
        <w:rPr>
          <w:rFonts w:cs="Arial"/>
          <w:lang w:val="en-US"/>
        </w:rPr>
        <w:tab/>
      </w:r>
    </w:p>
    <w:p w14:paraId="45ACD4EB" w14:textId="194347C5" w:rsidR="003343BB" w:rsidRDefault="003343BB" w:rsidP="004234CA">
      <w:pPr>
        <w:tabs>
          <w:tab w:val="left" w:pos="2977"/>
          <w:tab w:val="left" w:pos="6521"/>
          <w:tab w:val="left" w:pos="7797"/>
        </w:tabs>
        <w:spacing w:line="240" w:lineRule="auto"/>
        <w:rPr>
          <w:rFonts w:cs="Arial"/>
          <w:lang w:val="en-US"/>
        </w:rPr>
      </w:pPr>
      <w:r w:rsidRPr="79E2FA25">
        <w:rPr>
          <w:rFonts w:cs="Arial"/>
          <w:b/>
          <w:bCs/>
          <w:lang w:val="en-US"/>
        </w:rPr>
        <w:t xml:space="preserve">Subject of thesis </w:t>
      </w:r>
      <w:r>
        <w:rPr>
          <w:rFonts w:cs="Arial"/>
          <w:lang w:val="en-US"/>
        </w:rPr>
        <w:tab/>
      </w:r>
      <w:r w:rsidR="009C65EB">
        <w:rPr>
          <w:rFonts w:cs="Arial"/>
          <w:lang w:val="en-US"/>
        </w:rPr>
        <w:t>Mental well-being guide for 5</w:t>
      </w:r>
      <w:r w:rsidR="0029781A" w:rsidRPr="0029781A">
        <w:rPr>
          <w:lang w:val="en-US"/>
        </w:rPr>
        <w:t>–</w:t>
      </w:r>
      <w:r w:rsidR="009C65EB">
        <w:rPr>
          <w:rFonts w:cs="Arial"/>
          <w:lang w:val="en-US"/>
        </w:rPr>
        <w:t>6 graders</w:t>
      </w:r>
    </w:p>
    <w:p w14:paraId="1828BF92" w14:textId="50D2FDF6" w:rsidR="004234CA" w:rsidRPr="004234CA" w:rsidRDefault="003343BB" w:rsidP="004234CA">
      <w:pPr>
        <w:tabs>
          <w:tab w:val="left" w:pos="2977"/>
          <w:tab w:val="left" w:pos="6521"/>
          <w:tab w:val="left" w:pos="7797"/>
        </w:tabs>
        <w:spacing w:line="240" w:lineRule="auto"/>
        <w:rPr>
          <w:rFonts w:cs="Arial"/>
          <w:lang w:val="en-US"/>
        </w:rPr>
      </w:pPr>
      <w:r w:rsidRPr="79E2FA25">
        <w:rPr>
          <w:rFonts w:cs="Arial"/>
          <w:b/>
          <w:bCs/>
          <w:lang w:val="en-US"/>
        </w:rPr>
        <w:t xml:space="preserve">Number of pages </w:t>
      </w:r>
      <w:r>
        <w:rPr>
          <w:rFonts w:cs="Arial"/>
          <w:lang w:val="en-US"/>
        </w:rPr>
        <w:tab/>
      </w:r>
      <w:r w:rsidR="00E769A0">
        <w:rPr>
          <w:rFonts w:cs="Arial"/>
          <w:lang w:val="en-US"/>
        </w:rPr>
        <w:t>4</w:t>
      </w:r>
      <w:r w:rsidR="006063C8">
        <w:rPr>
          <w:rFonts w:cs="Arial"/>
          <w:lang w:val="en-US"/>
        </w:rPr>
        <w:t>4</w:t>
      </w:r>
      <w:r>
        <w:rPr>
          <w:rFonts w:cs="Arial"/>
          <w:lang w:val="en-US"/>
        </w:rPr>
        <w:t xml:space="preserve"> + </w:t>
      </w:r>
      <w:r w:rsidR="006063C8">
        <w:rPr>
          <w:rFonts w:cs="Arial"/>
          <w:lang w:val="en-US"/>
        </w:rPr>
        <w:t>24</w:t>
      </w:r>
    </w:p>
    <w:p w14:paraId="2897BE62" w14:textId="606F7CDB" w:rsidR="004234CA" w:rsidRDefault="004234CA" w:rsidP="0060359A">
      <w:pPr>
        <w:spacing w:line="240" w:lineRule="auto"/>
        <w:rPr>
          <w:sz w:val="22"/>
          <w:szCs w:val="20"/>
          <w:lang w:val="en-GB"/>
        </w:rPr>
      </w:pPr>
    </w:p>
    <w:p w14:paraId="2CA43B4C" w14:textId="77777777" w:rsidR="009C65EB" w:rsidRPr="00F45C0F" w:rsidRDefault="009C65EB" w:rsidP="004234CA">
      <w:pPr>
        <w:pBdr>
          <w:top w:val="single" w:sz="4" w:space="1" w:color="auto"/>
          <w:bottom w:val="single" w:sz="4" w:space="1" w:color="auto"/>
        </w:pBdr>
        <w:tabs>
          <w:tab w:val="left" w:pos="2977"/>
          <w:tab w:val="left" w:pos="6521"/>
          <w:tab w:val="left" w:pos="7797"/>
        </w:tabs>
        <w:spacing w:line="240" w:lineRule="auto"/>
        <w:rPr>
          <w:rFonts w:eastAsia="Arial" w:cs="Arial"/>
          <w:lang w:val="en-US"/>
        </w:rPr>
      </w:pPr>
    </w:p>
    <w:p w14:paraId="3A3F5352" w14:textId="71E68DEC" w:rsidR="00FA2B37" w:rsidRPr="00F027E8" w:rsidRDefault="00FA2B37" w:rsidP="00FA2B37">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r w:rsidRPr="00F027E8">
        <w:rPr>
          <w:rFonts w:eastAsia="Arial" w:cs="Arial"/>
          <w:color w:val="000000" w:themeColor="text1"/>
          <w:lang w:val="en-US"/>
        </w:rPr>
        <w:t xml:space="preserve">Mental wellness of young people is more and more discussed and presented in our society. At least one fifth of youth suffers from disorders of mental health. The disorders are highly established among young people who are in their school age. Promotion of mental wellbeing supports a good mental health, and its goal is to increase the supporting factors of positive mental health. The goal </w:t>
      </w:r>
      <w:r w:rsidRPr="00F027E8">
        <w:rPr>
          <w:rFonts w:eastAsia="Arial" w:cs="Arial"/>
          <w:color w:val="000000" w:themeColor="text1"/>
          <w:lang w:val="en-US"/>
        </w:rPr>
        <w:lastRenderedPageBreak/>
        <w:t xml:space="preserve">of this project was to develop a handbook for good mental wellness for pupils who are in their fifth and sixth class. </w:t>
      </w:r>
      <w:r w:rsidR="00F027E8" w:rsidRPr="00F027E8">
        <w:rPr>
          <w:rFonts w:eastAsia="Arial" w:cs="Arial"/>
          <w:color w:val="000000" w:themeColor="text1"/>
          <w:lang w:val="en-US"/>
        </w:rPr>
        <w:t>Furthermore</w:t>
      </w:r>
      <w:r w:rsidRPr="00F027E8">
        <w:rPr>
          <w:rFonts w:eastAsia="Arial" w:cs="Arial"/>
          <w:color w:val="000000" w:themeColor="text1"/>
          <w:lang w:val="en-US"/>
        </w:rPr>
        <w:t>, the goal was by developing the handbook, support the mental wellbeing of pupils in lower elementary school.</w:t>
      </w:r>
    </w:p>
    <w:p w14:paraId="2A6C38B9" w14:textId="77777777" w:rsidR="00FA2B37" w:rsidRPr="00F027E8" w:rsidRDefault="00FA2B37" w:rsidP="00FA2B37">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p>
    <w:p w14:paraId="14C8D312" w14:textId="70EBF32F" w:rsidR="00FA2B37" w:rsidRPr="00F027E8" w:rsidRDefault="00FA2B37" w:rsidP="00FA2B37">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r w:rsidRPr="00F027E8">
        <w:rPr>
          <w:rFonts w:eastAsia="Arial" w:cs="Arial"/>
          <w:color w:val="000000" w:themeColor="text1"/>
          <w:lang w:val="en-US"/>
        </w:rPr>
        <w:t xml:space="preserve">Self-esteem, social competence, </w:t>
      </w:r>
      <w:r w:rsidR="004F2758" w:rsidRPr="00F027E8">
        <w:rPr>
          <w:rFonts w:eastAsia="Arial" w:cs="Arial"/>
          <w:color w:val="000000" w:themeColor="text1"/>
          <w:lang w:val="en-US"/>
        </w:rPr>
        <w:t>resilience</w:t>
      </w:r>
      <w:r w:rsidRPr="00F027E8">
        <w:rPr>
          <w:rFonts w:eastAsia="Arial" w:cs="Arial"/>
          <w:color w:val="000000" w:themeColor="text1"/>
          <w:lang w:val="en-US"/>
        </w:rPr>
        <w:t xml:space="preserve"> and emotions of pupils at the fifth and sixth classes was chosen as themes of the handbook. Further, the importance of how good nutrition, sleep and physical exercise influences mental health was discussed. In the handbook, some concrete examples of how pupils in their fifth and sixth classes could increase and maintain their mental wellbeing was emphasized.</w:t>
      </w:r>
    </w:p>
    <w:p w14:paraId="7756266A" w14:textId="77777777" w:rsidR="00FA2B37" w:rsidRPr="00F027E8" w:rsidRDefault="00FA2B37" w:rsidP="00FA2B37">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p>
    <w:p w14:paraId="3F0C9849" w14:textId="77777777" w:rsidR="00FA2B37" w:rsidRPr="00F027E8" w:rsidRDefault="00FA2B37" w:rsidP="00FA2B37">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r w:rsidRPr="00F027E8">
        <w:rPr>
          <w:rFonts w:eastAsia="Arial" w:cs="Arial"/>
          <w:color w:val="000000" w:themeColor="text1"/>
          <w:lang w:val="en-US"/>
        </w:rPr>
        <w:t>The project consisted of searching relevant theory in the field of mental health, development of the handbook and of the target group’s evaluation of the handbook. From theory of mental health of youth, significant and current knowledge was implemented as the base of the handbook. Furthermore, the nurse’s empirical observations of mental health of pupils was considered and influenced the contents of the handbook. From a project viewpoint, project theory was utilized.</w:t>
      </w:r>
    </w:p>
    <w:p w14:paraId="2D63B14A" w14:textId="77777777" w:rsidR="00FA2B37" w:rsidRPr="00F027E8" w:rsidRDefault="00FA2B37" w:rsidP="00FA2B37">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p>
    <w:p w14:paraId="6687367E" w14:textId="7F20A43C" w:rsidR="004234CA" w:rsidRPr="00F027E8" w:rsidRDefault="00FA2B37" w:rsidP="00FA2B37">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r w:rsidRPr="00F027E8">
        <w:rPr>
          <w:rFonts w:eastAsia="Arial" w:cs="Arial"/>
          <w:color w:val="000000" w:themeColor="text1"/>
          <w:lang w:val="en-US"/>
        </w:rPr>
        <w:t xml:space="preserve">As a result of the evaluation stage, the handbook raised up questions about one’s own mental wellbeing. The contents and figures </w:t>
      </w:r>
      <w:r w:rsidR="00F027E8" w:rsidRPr="00F027E8">
        <w:rPr>
          <w:rFonts w:eastAsia="Arial" w:cs="Arial"/>
          <w:color w:val="000000" w:themeColor="text1"/>
          <w:lang w:val="en-US"/>
        </w:rPr>
        <w:t>were</w:t>
      </w:r>
      <w:r w:rsidRPr="00F027E8">
        <w:rPr>
          <w:rFonts w:eastAsia="Arial" w:cs="Arial"/>
          <w:color w:val="000000" w:themeColor="text1"/>
          <w:lang w:val="en-US"/>
        </w:rPr>
        <w:t xml:space="preserve"> regarded as positive, but the target group evaluated the long text as something negative. As result of the evaluation, the text was transformed to a more compact form in some extent. Further, the result summed up to a handbook consisting of 20 pages, to which concrete behavioral models and advices for a good mental health of young people was emphasized to support the mental wellbeing of these young people.</w:t>
      </w:r>
      <w:r w:rsidR="006063C8">
        <w:rPr>
          <w:rFonts w:eastAsia="Arial" w:cs="Arial"/>
          <w:color w:val="000000" w:themeColor="text1"/>
          <w:lang w:val="en-US"/>
        </w:rPr>
        <w:t xml:space="preserve"> The handbook is a</w:t>
      </w:r>
      <w:r w:rsidR="00846D62">
        <w:rPr>
          <w:rFonts w:eastAsia="Arial" w:cs="Arial"/>
          <w:color w:val="000000" w:themeColor="text1"/>
          <w:lang w:val="en-US"/>
        </w:rPr>
        <w:t>ttached in the end of the paper.</w:t>
      </w:r>
    </w:p>
    <w:p w14:paraId="324297C3" w14:textId="77777777" w:rsidR="004234CA" w:rsidRPr="00F45C0F" w:rsidRDefault="004234CA" w:rsidP="004234CA">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p>
    <w:p w14:paraId="62CB093B" w14:textId="77777777" w:rsidR="004234CA" w:rsidRPr="00F45C0F" w:rsidRDefault="004234CA" w:rsidP="004234CA">
      <w:pPr>
        <w:pBdr>
          <w:top w:val="single" w:sz="4" w:space="1" w:color="auto"/>
          <w:bottom w:val="single" w:sz="4" w:space="1" w:color="auto"/>
        </w:pBdr>
        <w:tabs>
          <w:tab w:val="left" w:pos="2977"/>
          <w:tab w:val="left" w:pos="6521"/>
          <w:tab w:val="left" w:pos="7797"/>
        </w:tabs>
        <w:spacing w:line="240" w:lineRule="auto"/>
        <w:rPr>
          <w:rFonts w:eastAsia="Arial" w:cs="Arial"/>
          <w:color w:val="000000" w:themeColor="text1"/>
          <w:lang w:val="en-US"/>
        </w:rPr>
      </w:pPr>
    </w:p>
    <w:p w14:paraId="08C6D487" w14:textId="77777777" w:rsidR="00E76AF1" w:rsidRDefault="00E76AF1" w:rsidP="006A72B1">
      <w:pPr>
        <w:spacing w:line="240" w:lineRule="auto"/>
        <w:rPr>
          <w:rFonts w:cs="Arial"/>
          <w:lang w:val="en-US"/>
        </w:rPr>
      </w:pPr>
      <w:bookmarkStart w:id="7" w:name="_Toc452746144"/>
      <w:bookmarkStart w:id="8" w:name="_Toc452746182"/>
    </w:p>
    <w:p w14:paraId="405DB19D" w14:textId="72FF9EC2" w:rsidR="00DF3BDD" w:rsidRPr="00DF3BDD" w:rsidRDefault="003F3247" w:rsidP="00DF3BDD">
      <w:pPr>
        <w:spacing w:line="240" w:lineRule="auto"/>
        <w:rPr>
          <w:rFonts w:eastAsia="Arial" w:cs="Arial"/>
          <w:lang w:val="en-US"/>
        </w:rPr>
      </w:pPr>
      <w:r>
        <w:rPr>
          <w:rFonts w:cs="Arial"/>
          <w:lang w:val="en-US"/>
        </w:rPr>
        <w:t>Key words</w:t>
      </w:r>
      <w:bookmarkEnd w:id="7"/>
      <w:bookmarkEnd w:id="8"/>
      <w:r w:rsidR="00DF3BDD">
        <w:rPr>
          <w:rFonts w:cs="Arial"/>
          <w:lang w:val="en-US"/>
        </w:rPr>
        <w:t xml:space="preserve">: </w:t>
      </w:r>
      <w:r w:rsidR="00DF3BDD" w:rsidRPr="00DF3BDD">
        <w:rPr>
          <w:lang w:val="en-US"/>
        </w:rPr>
        <w:t xml:space="preserve">mental wellness, </w:t>
      </w:r>
      <w:r w:rsidR="00DF3BDD" w:rsidRPr="00DF3BDD">
        <w:rPr>
          <w:rFonts w:eastAsia="Arial" w:cs="Arial"/>
          <w:lang w:val="en-US"/>
        </w:rPr>
        <w:t xml:space="preserve">adolecent, social </w:t>
      </w:r>
      <w:r w:rsidR="00DF3BDD">
        <w:rPr>
          <w:rFonts w:eastAsia="Arial" w:cs="Arial"/>
          <w:lang w:val="en-US"/>
        </w:rPr>
        <w:t>competence</w:t>
      </w:r>
      <w:r w:rsidR="00DF3BDD" w:rsidRPr="00DF3BDD">
        <w:rPr>
          <w:rFonts w:eastAsia="Arial" w:cs="Arial"/>
          <w:lang w:val="en-US"/>
        </w:rPr>
        <w:t xml:space="preserve">, </w:t>
      </w:r>
      <w:r w:rsidR="00DF3BDD">
        <w:rPr>
          <w:rFonts w:eastAsia="Arial" w:cs="Arial"/>
          <w:lang w:val="en-US"/>
        </w:rPr>
        <w:t>self-esteem</w:t>
      </w:r>
      <w:r w:rsidR="00DF3BDD" w:rsidRPr="00DF3BDD">
        <w:rPr>
          <w:rFonts w:eastAsia="Arial" w:cs="Arial"/>
          <w:lang w:val="en-US"/>
        </w:rPr>
        <w:t xml:space="preserve">, </w:t>
      </w:r>
      <w:r w:rsidR="004F2758">
        <w:rPr>
          <w:rFonts w:eastAsia="Arial" w:cs="Arial"/>
          <w:lang w:val="en-US"/>
        </w:rPr>
        <w:t>resilience</w:t>
      </w:r>
      <w:r w:rsidR="00DF3BDD" w:rsidRPr="00DF3BDD">
        <w:rPr>
          <w:rFonts w:eastAsia="Arial" w:cs="Arial"/>
          <w:lang w:val="en-US"/>
        </w:rPr>
        <w:t xml:space="preserve">, </w:t>
      </w:r>
      <w:r w:rsidR="00DF3BDD">
        <w:rPr>
          <w:rFonts w:eastAsia="Arial" w:cs="Arial"/>
          <w:lang w:val="en-US"/>
        </w:rPr>
        <w:t>emotions</w:t>
      </w:r>
    </w:p>
    <w:bookmarkEnd w:id="3"/>
    <w:bookmarkEnd w:id="4"/>
    <w:bookmarkEnd w:id="5"/>
    <w:p w14:paraId="27623597" w14:textId="7BC43517" w:rsidR="005A25D5" w:rsidRPr="004F2758" w:rsidRDefault="005A25D5" w:rsidP="004F2758">
      <w:pPr>
        <w:spacing w:line="240" w:lineRule="auto"/>
        <w:rPr>
          <w:rFonts w:cs="Arial"/>
          <w:lang w:val="en-GB"/>
        </w:rPr>
        <w:sectPr w:rsidR="005A25D5" w:rsidRPr="004F2758" w:rsidSect="007E352B">
          <w:headerReference w:type="default" r:id="rId13"/>
          <w:headerReference w:type="first" r:id="rId14"/>
          <w:pgSz w:w="11906" w:h="16838" w:code="9"/>
          <w:pgMar w:top="1134" w:right="1134" w:bottom="1134" w:left="2268" w:header="709" w:footer="709" w:gutter="0"/>
          <w:cols w:space="708"/>
          <w:titlePg/>
          <w:docGrid w:linePitch="360"/>
        </w:sectPr>
      </w:pPr>
    </w:p>
    <w:p w14:paraId="45ACD509" w14:textId="7DAEA1FE" w:rsidR="008C0AD6" w:rsidRPr="004238AB" w:rsidRDefault="79E2FA25" w:rsidP="79E2FA25">
      <w:pPr>
        <w:spacing w:after="240"/>
        <w:jc w:val="left"/>
        <w:rPr>
          <w:caps/>
        </w:rPr>
      </w:pPr>
      <w:bookmarkStart w:id="9" w:name="_Toc323712424"/>
      <w:bookmarkStart w:id="10" w:name="_Toc323712596"/>
      <w:bookmarkStart w:id="11" w:name="_Toc320797023"/>
      <w:bookmarkStart w:id="12" w:name="_Toc321291975"/>
      <w:r w:rsidRPr="79E2FA25">
        <w:rPr>
          <w:caps/>
        </w:rPr>
        <w:lastRenderedPageBreak/>
        <w:t>Sisällys</w:t>
      </w:r>
    </w:p>
    <w:p w14:paraId="13EC45C1" w14:textId="55BCF14F" w:rsidR="007472FC" w:rsidRDefault="008800B1">
      <w:pPr>
        <w:pStyle w:val="Sisluet1"/>
        <w:rPr>
          <w:rFonts w:asciiTheme="minorHAnsi" w:eastAsiaTheme="minorEastAsia" w:hAnsiTheme="minorHAnsi" w:cstheme="minorBidi"/>
          <w:caps w:val="0"/>
          <w:sz w:val="22"/>
          <w:szCs w:val="22"/>
        </w:rPr>
      </w:pPr>
      <w:r>
        <w:fldChar w:fldCharType="begin"/>
      </w:r>
      <w:r>
        <w:instrText xml:space="preserve"> TOC \o "1-3" \h \z \u </w:instrText>
      </w:r>
      <w:r>
        <w:fldChar w:fldCharType="separate"/>
      </w:r>
      <w:hyperlink w:anchor="_Toc8639112" w:history="1">
        <w:r w:rsidR="007472FC" w:rsidRPr="00573A31">
          <w:rPr>
            <w:rStyle w:val="Hyperlinkki"/>
          </w:rPr>
          <w:t>1</w:t>
        </w:r>
        <w:r w:rsidR="007472FC">
          <w:rPr>
            <w:rFonts w:asciiTheme="minorHAnsi" w:eastAsiaTheme="minorEastAsia" w:hAnsiTheme="minorHAnsi" w:cstheme="minorBidi"/>
            <w:caps w:val="0"/>
            <w:sz w:val="22"/>
            <w:szCs w:val="22"/>
          </w:rPr>
          <w:tab/>
        </w:r>
        <w:r w:rsidR="007472FC" w:rsidRPr="00573A31">
          <w:rPr>
            <w:rStyle w:val="Hyperlinkki"/>
          </w:rPr>
          <w:t>Johdanto</w:t>
        </w:r>
        <w:r w:rsidR="007472FC">
          <w:rPr>
            <w:webHidden/>
          </w:rPr>
          <w:tab/>
        </w:r>
        <w:r w:rsidR="007472FC">
          <w:rPr>
            <w:webHidden/>
          </w:rPr>
          <w:fldChar w:fldCharType="begin"/>
        </w:r>
        <w:r w:rsidR="007472FC">
          <w:rPr>
            <w:webHidden/>
          </w:rPr>
          <w:instrText xml:space="preserve"> PAGEREF _Toc8639112 \h </w:instrText>
        </w:r>
        <w:r w:rsidR="007472FC">
          <w:rPr>
            <w:webHidden/>
          </w:rPr>
        </w:r>
        <w:r w:rsidR="007472FC">
          <w:rPr>
            <w:webHidden/>
          </w:rPr>
          <w:fldChar w:fldCharType="separate"/>
        </w:r>
        <w:r w:rsidR="007472FC">
          <w:rPr>
            <w:webHidden/>
          </w:rPr>
          <w:t>5</w:t>
        </w:r>
        <w:r w:rsidR="007472FC">
          <w:rPr>
            <w:webHidden/>
          </w:rPr>
          <w:fldChar w:fldCharType="end"/>
        </w:r>
      </w:hyperlink>
    </w:p>
    <w:p w14:paraId="6A3CC411" w14:textId="0A8E87C7" w:rsidR="007472FC" w:rsidRDefault="00D11A58">
      <w:pPr>
        <w:pStyle w:val="Sisluet1"/>
        <w:rPr>
          <w:rFonts w:asciiTheme="minorHAnsi" w:eastAsiaTheme="minorEastAsia" w:hAnsiTheme="minorHAnsi" w:cstheme="minorBidi"/>
          <w:caps w:val="0"/>
          <w:sz w:val="22"/>
          <w:szCs w:val="22"/>
        </w:rPr>
      </w:pPr>
      <w:hyperlink w:anchor="_Toc8639113" w:history="1">
        <w:r w:rsidR="007472FC" w:rsidRPr="00573A31">
          <w:rPr>
            <w:rStyle w:val="Hyperlinkki"/>
          </w:rPr>
          <w:t>2</w:t>
        </w:r>
        <w:r w:rsidR="007472FC">
          <w:rPr>
            <w:rFonts w:asciiTheme="minorHAnsi" w:eastAsiaTheme="minorEastAsia" w:hAnsiTheme="minorHAnsi" w:cstheme="minorBidi"/>
            <w:caps w:val="0"/>
            <w:sz w:val="22"/>
            <w:szCs w:val="22"/>
          </w:rPr>
          <w:tab/>
        </w:r>
        <w:r w:rsidR="007472FC" w:rsidRPr="00573A31">
          <w:rPr>
            <w:rStyle w:val="Hyperlinkki"/>
          </w:rPr>
          <w:t>Nuoren mielen hyvinvointi</w:t>
        </w:r>
        <w:r w:rsidR="007472FC">
          <w:rPr>
            <w:webHidden/>
          </w:rPr>
          <w:tab/>
        </w:r>
        <w:r w:rsidR="007472FC">
          <w:rPr>
            <w:webHidden/>
          </w:rPr>
          <w:fldChar w:fldCharType="begin"/>
        </w:r>
        <w:r w:rsidR="007472FC">
          <w:rPr>
            <w:webHidden/>
          </w:rPr>
          <w:instrText xml:space="preserve"> PAGEREF _Toc8639113 \h </w:instrText>
        </w:r>
        <w:r w:rsidR="007472FC">
          <w:rPr>
            <w:webHidden/>
          </w:rPr>
        </w:r>
        <w:r w:rsidR="007472FC">
          <w:rPr>
            <w:webHidden/>
          </w:rPr>
          <w:fldChar w:fldCharType="separate"/>
        </w:r>
        <w:r w:rsidR="007472FC">
          <w:rPr>
            <w:webHidden/>
          </w:rPr>
          <w:t>6</w:t>
        </w:r>
        <w:r w:rsidR="007472FC">
          <w:rPr>
            <w:webHidden/>
          </w:rPr>
          <w:fldChar w:fldCharType="end"/>
        </w:r>
      </w:hyperlink>
    </w:p>
    <w:p w14:paraId="383AC0E7" w14:textId="7C3C74D6"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14" w:history="1">
        <w:r w:rsidR="007472FC" w:rsidRPr="00573A31">
          <w:rPr>
            <w:rStyle w:val="Hyperlinkki"/>
            <w:noProof/>
          </w:rPr>
          <w:t>2.1</w:t>
        </w:r>
        <w:r w:rsidR="007472FC">
          <w:rPr>
            <w:rFonts w:asciiTheme="minorHAnsi" w:eastAsiaTheme="minorEastAsia" w:hAnsiTheme="minorHAnsi" w:cstheme="minorBidi"/>
            <w:noProof/>
            <w:sz w:val="22"/>
            <w:szCs w:val="22"/>
          </w:rPr>
          <w:tab/>
        </w:r>
        <w:r w:rsidR="007472FC" w:rsidRPr="00573A31">
          <w:rPr>
            <w:rStyle w:val="Hyperlinkki"/>
            <w:noProof/>
          </w:rPr>
          <w:t>Nuoren mielenterveyden kehitys</w:t>
        </w:r>
        <w:r w:rsidR="007472FC">
          <w:rPr>
            <w:noProof/>
            <w:webHidden/>
          </w:rPr>
          <w:tab/>
        </w:r>
        <w:r w:rsidR="007472FC">
          <w:rPr>
            <w:noProof/>
            <w:webHidden/>
          </w:rPr>
          <w:fldChar w:fldCharType="begin"/>
        </w:r>
        <w:r w:rsidR="007472FC">
          <w:rPr>
            <w:noProof/>
            <w:webHidden/>
          </w:rPr>
          <w:instrText xml:space="preserve"> PAGEREF _Toc8639114 \h </w:instrText>
        </w:r>
        <w:r w:rsidR="007472FC">
          <w:rPr>
            <w:noProof/>
            <w:webHidden/>
          </w:rPr>
        </w:r>
        <w:r w:rsidR="007472FC">
          <w:rPr>
            <w:noProof/>
            <w:webHidden/>
          </w:rPr>
          <w:fldChar w:fldCharType="separate"/>
        </w:r>
        <w:r w:rsidR="007472FC">
          <w:rPr>
            <w:noProof/>
            <w:webHidden/>
          </w:rPr>
          <w:t>7</w:t>
        </w:r>
        <w:r w:rsidR="007472FC">
          <w:rPr>
            <w:noProof/>
            <w:webHidden/>
          </w:rPr>
          <w:fldChar w:fldCharType="end"/>
        </w:r>
      </w:hyperlink>
    </w:p>
    <w:p w14:paraId="41073A01" w14:textId="28BF07CB"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15" w:history="1">
        <w:r w:rsidR="007472FC" w:rsidRPr="00573A31">
          <w:rPr>
            <w:rStyle w:val="Hyperlinkki"/>
            <w:noProof/>
          </w:rPr>
          <w:t>2.2</w:t>
        </w:r>
        <w:r w:rsidR="007472FC">
          <w:rPr>
            <w:rFonts w:asciiTheme="minorHAnsi" w:eastAsiaTheme="minorEastAsia" w:hAnsiTheme="minorHAnsi" w:cstheme="minorBidi"/>
            <w:noProof/>
            <w:sz w:val="22"/>
            <w:szCs w:val="22"/>
          </w:rPr>
          <w:tab/>
        </w:r>
        <w:r w:rsidR="007472FC" w:rsidRPr="00573A31">
          <w:rPr>
            <w:rStyle w:val="Hyperlinkki"/>
            <w:rFonts w:eastAsia="Arial"/>
            <w:noProof/>
          </w:rPr>
          <w:t>Nuoren mielenterveyshäiriöt</w:t>
        </w:r>
        <w:r w:rsidR="007472FC">
          <w:rPr>
            <w:noProof/>
            <w:webHidden/>
          </w:rPr>
          <w:tab/>
        </w:r>
        <w:r w:rsidR="007472FC">
          <w:rPr>
            <w:noProof/>
            <w:webHidden/>
          </w:rPr>
          <w:fldChar w:fldCharType="begin"/>
        </w:r>
        <w:r w:rsidR="007472FC">
          <w:rPr>
            <w:noProof/>
            <w:webHidden/>
          </w:rPr>
          <w:instrText xml:space="preserve"> PAGEREF _Toc8639115 \h </w:instrText>
        </w:r>
        <w:r w:rsidR="007472FC">
          <w:rPr>
            <w:noProof/>
            <w:webHidden/>
          </w:rPr>
        </w:r>
        <w:r w:rsidR="007472FC">
          <w:rPr>
            <w:noProof/>
            <w:webHidden/>
          </w:rPr>
          <w:fldChar w:fldCharType="separate"/>
        </w:r>
        <w:r w:rsidR="007472FC">
          <w:rPr>
            <w:noProof/>
            <w:webHidden/>
          </w:rPr>
          <w:t>8</w:t>
        </w:r>
        <w:r w:rsidR="007472FC">
          <w:rPr>
            <w:noProof/>
            <w:webHidden/>
          </w:rPr>
          <w:fldChar w:fldCharType="end"/>
        </w:r>
      </w:hyperlink>
    </w:p>
    <w:p w14:paraId="4D491B45" w14:textId="4BB6AF37" w:rsidR="007472FC" w:rsidRDefault="00D11A58">
      <w:pPr>
        <w:pStyle w:val="Sisluet1"/>
        <w:rPr>
          <w:rFonts w:asciiTheme="minorHAnsi" w:eastAsiaTheme="minorEastAsia" w:hAnsiTheme="minorHAnsi" w:cstheme="minorBidi"/>
          <w:caps w:val="0"/>
          <w:sz w:val="22"/>
          <w:szCs w:val="22"/>
        </w:rPr>
      </w:pPr>
      <w:hyperlink w:anchor="_Toc8639116" w:history="1">
        <w:r w:rsidR="007472FC" w:rsidRPr="00573A31">
          <w:rPr>
            <w:rStyle w:val="Hyperlinkki"/>
          </w:rPr>
          <w:t>3</w:t>
        </w:r>
        <w:r w:rsidR="007472FC">
          <w:rPr>
            <w:rFonts w:asciiTheme="minorHAnsi" w:eastAsiaTheme="minorEastAsia" w:hAnsiTheme="minorHAnsi" w:cstheme="minorBidi"/>
            <w:caps w:val="0"/>
            <w:sz w:val="22"/>
            <w:szCs w:val="22"/>
          </w:rPr>
          <w:tab/>
        </w:r>
        <w:r w:rsidR="007472FC" w:rsidRPr="00573A31">
          <w:rPr>
            <w:rStyle w:val="Hyperlinkki"/>
            <w:rFonts w:eastAsia="Arial"/>
          </w:rPr>
          <w:t>Nuoren mielen hyvinvointiin vaikuttavat tekijät</w:t>
        </w:r>
        <w:r w:rsidR="007472FC">
          <w:rPr>
            <w:webHidden/>
          </w:rPr>
          <w:tab/>
        </w:r>
        <w:r w:rsidR="007472FC">
          <w:rPr>
            <w:webHidden/>
          </w:rPr>
          <w:fldChar w:fldCharType="begin"/>
        </w:r>
        <w:r w:rsidR="007472FC">
          <w:rPr>
            <w:webHidden/>
          </w:rPr>
          <w:instrText xml:space="preserve"> PAGEREF _Toc8639116 \h </w:instrText>
        </w:r>
        <w:r w:rsidR="007472FC">
          <w:rPr>
            <w:webHidden/>
          </w:rPr>
        </w:r>
        <w:r w:rsidR="007472FC">
          <w:rPr>
            <w:webHidden/>
          </w:rPr>
          <w:fldChar w:fldCharType="separate"/>
        </w:r>
        <w:r w:rsidR="007472FC">
          <w:rPr>
            <w:webHidden/>
          </w:rPr>
          <w:t>12</w:t>
        </w:r>
        <w:r w:rsidR="007472FC">
          <w:rPr>
            <w:webHidden/>
          </w:rPr>
          <w:fldChar w:fldCharType="end"/>
        </w:r>
      </w:hyperlink>
    </w:p>
    <w:p w14:paraId="08A7F6EB" w14:textId="27AFC508"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17" w:history="1">
        <w:r w:rsidR="007472FC" w:rsidRPr="00573A31">
          <w:rPr>
            <w:rStyle w:val="Hyperlinkki"/>
            <w:noProof/>
          </w:rPr>
          <w:t>3.1</w:t>
        </w:r>
        <w:r w:rsidR="007472FC">
          <w:rPr>
            <w:rFonts w:asciiTheme="minorHAnsi" w:eastAsiaTheme="minorEastAsia" w:hAnsiTheme="minorHAnsi" w:cstheme="minorBidi"/>
            <w:noProof/>
            <w:sz w:val="22"/>
            <w:szCs w:val="22"/>
          </w:rPr>
          <w:tab/>
        </w:r>
        <w:r w:rsidR="007472FC" w:rsidRPr="00573A31">
          <w:rPr>
            <w:rStyle w:val="Hyperlinkki"/>
            <w:rFonts w:eastAsia="Arial"/>
            <w:noProof/>
          </w:rPr>
          <w:t>Pärjäävyys elämässä</w:t>
        </w:r>
        <w:r w:rsidR="007472FC">
          <w:rPr>
            <w:noProof/>
            <w:webHidden/>
          </w:rPr>
          <w:tab/>
        </w:r>
        <w:r w:rsidR="007472FC">
          <w:rPr>
            <w:noProof/>
            <w:webHidden/>
          </w:rPr>
          <w:fldChar w:fldCharType="begin"/>
        </w:r>
        <w:r w:rsidR="007472FC">
          <w:rPr>
            <w:noProof/>
            <w:webHidden/>
          </w:rPr>
          <w:instrText xml:space="preserve"> PAGEREF _Toc8639117 \h </w:instrText>
        </w:r>
        <w:r w:rsidR="007472FC">
          <w:rPr>
            <w:noProof/>
            <w:webHidden/>
          </w:rPr>
        </w:r>
        <w:r w:rsidR="007472FC">
          <w:rPr>
            <w:noProof/>
            <w:webHidden/>
          </w:rPr>
          <w:fldChar w:fldCharType="separate"/>
        </w:r>
        <w:r w:rsidR="007472FC">
          <w:rPr>
            <w:noProof/>
            <w:webHidden/>
          </w:rPr>
          <w:t>13</w:t>
        </w:r>
        <w:r w:rsidR="007472FC">
          <w:rPr>
            <w:noProof/>
            <w:webHidden/>
          </w:rPr>
          <w:fldChar w:fldCharType="end"/>
        </w:r>
      </w:hyperlink>
    </w:p>
    <w:p w14:paraId="2EB84879" w14:textId="02F77F3E"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18" w:history="1">
        <w:r w:rsidR="007472FC" w:rsidRPr="00573A31">
          <w:rPr>
            <w:rStyle w:val="Hyperlinkki"/>
            <w:noProof/>
          </w:rPr>
          <w:t>3.2</w:t>
        </w:r>
        <w:r w:rsidR="007472FC">
          <w:rPr>
            <w:rFonts w:asciiTheme="minorHAnsi" w:eastAsiaTheme="minorEastAsia" w:hAnsiTheme="minorHAnsi" w:cstheme="minorBidi"/>
            <w:noProof/>
            <w:sz w:val="22"/>
            <w:szCs w:val="22"/>
          </w:rPr>
          <w:tab/>
        </w:r>
        <w:r w:rsidR="007472FC" w:rsidRPr="00573A31">
          <w:rPr>
            <w:rStyle w:val="Hyperlinkki"/>
            <w:rFonts w:eastAsia="Arial"/>
            <w:noProof/>
          </w:rPr>
          <w:t>Tunteet</w:t>
        </w:r>
        <w:r w:rsidR="007472FC">
          <w:rPr>
            <w:noProof/>
            <w:webHidden/>
          </w:rPr>
          <w:tab/>
        </w:r>
        <w:r w:rsidR="007472FC">
          <w:rPr>
            <w:noProof/>
            <w:webHidden/>
          </w:rPr>
          <w:fldChar w:fldCharType="begin"/>
        </w:r>
        <w:r w:rsidR="007472FC">
          <w:rPr>
            <w:noProof/>
            <w:webHidden/>
          </w:rPr>
          <w:instrText xml:space="preserve"> PAGEREF _Toc8639118 \h </w:instrText>
        </w:r>
        <w:r w:rsidR="007472FC">
          <w:rPr>
            <w:noProof/>
            <w:webHidden/>
          </w:rPr>
        </w:r>
        <w:r w:rsidR="007472FC">
          <w:rPr>
            <w:noProof/>
            <w:webHidden/>
          </w:rPr>
          <w:fldChar w:fldCharType="separate"/>
        </w:r>
        <w:r w:rsidR="007472FC">
          <w:rPr>
            <w:noProof/>
            <w:webHidden/>
          </w:rPr>
          <w:t>15</w:t>
        </w:r>
        <w:r w:rsidR="007472FC">
          <w:rPr>
            <w:noProof/>
            <w:webHidden/>
          </w:rPr>
          <w:fldChar w:fldCharType="end"/>
        </w:r>
      </w:hyperlink>
    </w:p>
    <w:p w14:paraId="6EC11F26" w14:textId="649B825D"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19" w:history="1">
        <w:r w:rsidR="007472FC" w:rsidRPr="00573A31">
          <w:rPr>
            <w:rStyle w:val="Hyperlinkki"/>
            <w:noProof/>
          </w:rPr>
          <w:t>3.3</w:t>
        </w:r>
        <w:r w:rsidR="007472FC">
          <w:rPr>
            <w:rFonts w:asciiTheme="minorHAnsi" w:eastAsiaTheme="minorEastAsia" w:hAnsiTheme="minorHAnsi" w:cstheme="minorBidi"/>
            <w:noProof/>
            <w:sz w:val="22"/>
            <w:szCs w:val="22"/>
          </w:rPr>
          <w:tab/>
        </w:r>
        <w:r w:rsidR="007472FC" w:rsidRPr="00573A31">
          <w:rPr>
            <w:rStyle w:val="Hyperlinkki"/>
            <w:rFonts w:eastAsia="Arial"/>
            <w:noProof/>
          </w:rPr>
          <w:t>Itsetunto</w:t>
        </w:r>
        <w:r w:rsidR="007472FC">
          <w:rPr>
            <w:noProof/>
            <w:webHidden/>
          </w:rPr>
          <w:tab/>
        </w:r>
        <w:r w:rsidR="007472FC">
          <w:rPr>
            <w:noProof/>
            <w:webHidden/>
          </w:rPr>
          <w:fldChar w:fldCharType="begin"/>
        </w:r>
        <w:r w:rsidR="007472FC">
          <w:rPr>
            <w:noProof/>
            <w:webHidden/>
          </w:rPr>
          <w:instrText xml:space="preserve"> PAGEREF _Toc8639119 \h </w:instrText>
        </w:r>
        <w:r w:rsidR="007472FC">
          <w:rPr>
            <w:noProof/>
            <w:webHidden/>
          </w:rPr>
        </w:r>
        <w:r w:rsidR="007472FC">
          <w:rPr>
            <w:noProof/>
            <w:webHidden/>
          </w:rPr>
          <w:fldChar w:fldCharType="separate"/>
        </w:r>
        <w:r w:rsidR="007472FC">
          <w:rPr>
            <w:noProof/>
            <w:webHidden/>
          </w:rPr>
          <w:t>17</w:t>
        </w:r>
        <w:r w:rsidR="007472FC">
          <w:rPr>
            <w:noProof/>
            <w:webHidden/>
          </w:rPr>
          <w:fldChar w:fldCharType="end"/>
        </w:r>
      </w:hyperlink>
    </w:p>
    <w:p w14:paraId="01D4E2CE" w14:textId="03806551"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20" w:history="1">
        <w:r w:rsidR="007472FC" w:rsidRPr="00573A31">
          <w:rPr>
            <w:rStyle w:val="Hyperlinkki"/>
            <w:noProof/>
          </w:rPr>
          <w:t>3.4</w:t>
        </w:r>
        <w:r w:rsidR="007472FC">
          <w:rPr>
            <w:rFonts w:asciiTheme="minorHAnsi" w:eastAsiaTheme="minorEastAsia" w:hAnsiTheme="minorHAnsi" w:cstheme="minorBidi"/>
            <w:noProof/>
            <w:sz w:val="22"/>
            <w:szCs w:val="22"/>
          </w:rPr>
          <w:tab/>
        </w:r>
        <w:r w:rsidR="007472FC" w:rsidRPr="00573A31">
          <w:rPr>
            <w:rStyle w:val="Hyperlinkki"/>
            <w:rFonts w:eastAsia="Arial"/>
            <w:noProof/>
          </w:rPr>
          <w:t>Sosiaalisuus ja sosiaaliset taidot</w:t>
        </w:r>
        <w:r w:rsidR="007472FC">
          <w:rPr>
            <w:noProof/>
            <w:webHidden/>
          </w:rPr>
          <w:tab/>
        </w:r>
        <w:r w:rsidR="007472FC">
          <w:rPr>
            <w:noProof/>
            <w:webHidden/>
          </w:rPr>
          <w:fldChar w:fldCharType="begin"/>
        </w:r>
        <w:r w:rsidR="007472FC">
          <w:rPr>
            <w:noProof/>
            <w:webHidden/>
          </w:rPr>
          <w:instrText xml:space="preserve"> PAGEREF _Toc8639120 \h </w:instrText>
        </w:r>
        <w:r w:rsidR="007472FC">
          <w:rPr>
            <w:noProof/>
            <w:webHidden/>
          </w:rPr>
        </w:r>
        <w:r w:rsidR="007472FC">
          <w:rPr>
            <w:noProof/>
            <w:webHidden/>
          </w:rPr>
          <w:fldChar w:fldCharType="separate"/>
        </w:r>
        <w:r w:rsidR="007472FC">
          <w:rPr>
            <w:noProof/>
            <w:webHidden/>
          </w:rPr>
          <w:t>18</w:t>
        </w:r>
        <w:r w:rsidR="007472FC">
          <w:rPr>
            <w:noProof/>
            <w:webHidden/>
          </w:rPr>
          <w:fldChar w:fldCharType="end"/>
        </w:r>
      </w:hyperlink>
    </w:p>
    <w:p w14:paraId="5F0D9ED3" w14:textId="28ED8CFA"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21" w:history="1">
        <w:r w:rsidR="007472FC" w:rsidRPr="00573A31">
          <w:rPr>
            <w:rStyle w:val="Hyperlinkki"/>
            <w:noProof/>
          </w:rPr>
          <w:t>3.5</w:t>
        </w:r>
        <w:r w:rsidR="007472FC">
          <w:rPr>
            <w:rFonts w:asciiTheme="minorHAnsi" w:eastAsiaTheme="minorEastAsia" w:hAnsiTheme="minorHAnsi" w:cstheme="minorBidi"/>
            <w:noProof/>
            <w:sz w:val="22"/>
            <w:szCs w:val="22"/>
          </w:rPr>
          <w:tab/>
        </w:r>
        <w:r w:rsidR="007472FC" w:rsidRPr="00573A31">
          <w:rPr>
            <w:rStyle w:val="Hyperlinkki"/>
            <w:rFonts w:eastAsia="Arial"/>
            <w:noProof/>
          </w:rPr>
          <w:t>Liikunta, ravinto ja uni</w:t>
        </w:r>
        <w:r w:rsidR="007472FC">
          <w:rPr>
            <w:noProof/>
            <w:webHidden/>
          </w:rPr>
          <w:tab/>
        </w:r>
        <w:r w:rsidR="007472FC">
          <w:rPr>
            <w:noProof/>
            <w:webHidden/>
          </w:rPr>
          <w:fldChar w:fldCharType="begin"/>
        </w:r>
        <w:r w:rsidR="007472FC">
          <w:rPr>
            <w:noProof/>
            <w:webHidden/>
          </w:rPr>
          <w:instrText xml:space="preserve"> PAGEREF _Toc8639121 \h </w:instrText>
        </w:r>
        <w:r w:rsidR="007472FC">
          <w:rPr>
            <w:noProof/>
            <w:webHidden/>
          </w:rPr>
        </w:r>
        <w:r w:rsidR="007472FC">
          <w:rPr>
            <w:noProof/>
            <w:webHidden/>
          </w:rPr>
          <w:fldChar w:fldCharType="separate"/>
        </w:r>
        <w:r w:rsidR="007472FC">
          <w:rPr>
            <w:noProof/>
            <w:webHidden/>
          </w:rPr>
          <w:t>20</w:t>
        </w:r>
        <w:r w:rsidR="007472FC">
          <w:rPr>
            <w:noProof/>
            <w:webHidden/>
          </w:rPr>
          <w:fldChar w:fldCharType="end"/>
        </w:r>
      </w:hyperlink>
    </w:p>
    <w:p w14:paraId="2892E204" w14:textId="65C6E7A5" w:rsidR="007472FC" w:rsidRDefault="00D11A58">
      <w:pPr>
        <w:pStyle w:val="Sisluet1"/>
        <w:rPr>
          <w:rFonts w:asciiTheme="minorHAnsi" w:eastAsiaTheme="minorEastAsia" w:hAnsiTheme="minorHAnsi" w:cstheme="minorBidi"/>
          <w:caps w:val="0"/>
          <w:sz w:val="22"/>
          <w:szCs w:val="22"/>
        </w:rPr>
      </w:pPr>
      <w:hyperlink w:anchor="_Toc8639122" w:history="1">
        <w:r w:rsidR="007472FC" w:rsidRPr="00573A31">
          <w:rPr>
            <w:rStyle w:val="Hyperlinkki"/>
          </w:rPr>
          <w:t>4</w:t>
        </w:r>
        <w:r w:rsidR="007472FC">
          <w:rPr>
            <w:rFonts w:asciiTheme="minorHAnsi" w:eastAsiaTheme="minorEastAsia" w:hAnsiTheme="minorHAnsi" w:cstheme="minorBidi"/>
            <w:caps w:val="0"/>
            <w:sz w:val="22"/>
            <w:szCs w:val="22"/>
          </w:rPr>
          <w:tab/>
        </w:r>
        <w:r w:rsidR="007472FC" w:rsidRPr="00573A31">
          <w:rPr>
            <w:rStyle w:val="Hyperlinkki"/>
            <w:rFonts w:eastAsia="Arial"/>
          </w:rPr>
          <w:t>Projektin Tarkoitus ja tavoite</w:t>
        </w:r>
        <w:r w:rsidR="007472FC">
          <w:rPr>
            <w:webHidden/>
          </w:rPr>
          <w:tab/>
        </w:r>
        <w:r w:rsidR="007472FC">
          <w:rPr>
            <w:webHidden/>
          </w:rPr>
          <w:fldChar w:fldCharType="begin"/>
        </w:r>
        <w:r w:rsidR="007472FC">
          <w:rPr>
            <w:webHidden/>
          </w:rPr>
          <w:instrText xml:space="preserve"> PAGEREF _Toc8639122 \h </w:instrText>
        </w:r>
        <w:r w:rsidR="007472FC">
          <w:rPr>
            <w:webHidden/>
          </w:rPr>
        </w:r>
        <w:r w:rsidR="007472FC">
          <w:rPr>
            <w:webHidden/>
          </w:rPr>
          <w:fldChar w:fldCharType="separate"/>
        </w:r>
        <w:r w:rsidR="007472FC">
          <w:rPr>
            <w:webHidden/>
          </w:rPr>
          <w:t>26</w:t>
        </w:r>
        <w:r w:rsidR="007472FC">
          <w:rPr>
            <w:webHidden/>
          </w:rPr>
          <w:fldChar w:fldCharType="end"/>
        </w:r>
      </w:hyperlink>
    </w:p>
    <w:p w14:paraId="25F58A5F" w14:textId="267E28CF" w:rsidR="007472FC" w:rsidRDefault="00D11A58">
      <w:pPr>
        <w:pStyle w:val="Sisluet1"/>
        <w:rPr>
          <w:rFonts w:asciiTheme="minorHAnsi" w:eastAsiaTheme="minorEastAsia" w:hAnsiTheme="minorHAnsi" w:cstheme="minorBidi"/>
          <w:caps w:val="0"/>
          <w:sz w:val="22"/>
          <w:szCs w:val="22"/>
        </w:rPr>
      </w:pPr>
      <w:hyperlink w:anchor="_Toc8639123" w:history="1">
        <w:r w:rsidR="007472FC" w:rsidRPr="00573A31">
          <w:rPr>
            <w:rStyle w:val="Hyperlinkki"/>
          </w:rPr>
          <w:t>5</w:t>
        </w:r>
        <w:r w:rsidR="007472FC">
          <w:rPr>
            <w:rFonts w:asciiTheme="minorHAnsi" w:eastAsiaTheme="minorEastAsia" w:hAnsiTheme="minorHAnsi" w:cstheme="minorBidi"/>
            <w:caps w:val="0"/>
            <w:sz w:val="22"/>
            <w:szCs w:val="22"/>
          </w:rPr>
          <w:tab/>
        </w:r>
        <w:r w:rsidR="007472FC" w:rsidRPr="00573A31">
          <w:rPr>
            <w:rStyle w:val="Hyperlinkki"/>
            <w:rFonts w:eastAsia="Arial"/>
          </w:rPr>
          <w:t>Projektin toteuttaminen</w:t>
        </w:r>
        <w:r w:rsidR="007472FC">
          <w:rPr>
            <w:webHidden/>
          </w:rPr>
          <w:tab/>
        </w:r>
        <w:r w:rsidR="007472FC">
          <w:rPr>
            <w:webHidden/>
          </w:rPr>
          <w:fldChar w:fldCharType="begin"/>
        </w:r>
        <w:r w:rsidR="007472FC">
          <w:rPr>
            <w:webHidden/>
          </w:rPr>
          <w:instrText xml:space="preserve"> PAGEREF _Toc8639123 \h </w:instrText>
        </w:r>
        <w:r w:rsidR="007472FC">
          <w:rPr>
            <w:webHidden/>
          </w:rPr>
        </w:r>
        <w:r w:rsidR="007472FC">
          <w:rPr>
            <w:webHidden/>
          </w:rPr>
          <w:fldChar w:fldCharType="separate"/>
        </w:r>
        <w:r w:rsidR="007472FC">
          <w:rPr>
            <w:webHidden/>
          </w:rPr>
          <w:t>27</w:t>
        </w:r>
        <w:r w:rsidR="007472FC">
          <w:rPr>
            <w:webHidden/>
          </w:rPr>
          <w:fldChar w:fldCharType="end"/>
        </w:r>
      </w:hyperlink>
    </w:p>
    <w:p w14:paraId="57CA2CF6" w14:textId="6E6F5A72"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24" w:history="1">
        <w:r w:rsidR="007472FC" w:rsidRPr="00573A31">
          <w:rPr>
            <w:rStyle w:val="Hyperlinkki"/>
            <w:noProof/>
          </w:rPr>
          <w:t>5.1</w:t>
        </w:r>
        <w:r w:rsidR="007472FC">
          <w:rPr>
            <w:rFonts w:asciiTheme="minorHAnsi" w:eastAsiaTheme="minorEastAsia" w:hAnsiTheme="minorHAnsi" w:cstheme="minorBidi"/>
            <w:noProof/>
            <w:sz w:val="22"/>
            <w:szCs w:val="22"/>
          </w:rPr>
          <w:tab/>
        </w:r>
        <w:r w:rsidR="007472FC" w:rsidRPr="00573A31">
          <w:rPr>
            <w:rStyle w:val="Hyperlinkki"/>
            <w:rFonts w:eastAsia="Arial"/>
            <w:noProof/>
          </w:rPr>
          <w:t>Projektin rajaus, organisaatio ja ohjaus</w:t>
        </w:r>
        <w:r w:rsidR="007472FC">
          <w:rPr>
            <w:noProof/>
            <w:webHidden/>
          </w:rPr>
          <w:tab/>
        </w:r>
        <w:r w:rsidR="007472FC">
          <w:rPr>
            <w:noProof/>
            <w:webHidden/>
          </w:rPr>
          <w:fldChar w:fldCharType="begin"/>
        </w:r>
        <w:r w:rsidR="007472FC">
          <w:rPr>
            <w:noProof/>
            <w:webHidden/>
          </w:rPr>
          <w:instrText xml:space="preserve"> PAGEREF _Toc8639124 \h </w:instrText>
        </w:r>
        <w:r w:rsidR="007472FC">
          <w:rPr>
            <w:noProof/>
            <w:webHidden/>
          </w:rPr>
        </w:r>
        <w:r w:rsidR="007472FC">
          <w:rPr>
            <w:noProof/>
            <w:webHidden/>
          </w:rPr>
          <w:fldChar w:fldCharType="separate"/>
        </w:r>
        <w:r w:rsidR="007472FC">
          <w:rPr>
            <w:noProof/>
            <w:webHidden/>
          </w:rPr>
          <w:t>30</w:t>
        </w:r>
        <w:r w:rsidR="007472FC">
          <w:rPr>
            <w:noProof/>
            <w:webHidden/>
          </w:rPr>
          <w:fldChar w:fldCharType="end"/>
        </w:r>
      </w:hyperlink>
    </w:p>
    <w:p w14:paraId="022BBA07" w14:textId="6B901732"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25" w:history="1">
        <w:r w:rsidR="007472FC" w:rsidRPr="00573A31">
          <w:rPr>
            <w:rStyle w:val="Hyperlinkki"/>
            <w:noProof/>
          </w:rPr>
          <w:t>5.2</w:t>
        </w:r>
        <w:r w:rsidR="007472FC">
          <w:rPr>
            <w:rFonts w:asciiTheme="minorHAnsi" w:eastAsiaTheme="minorEastAsia" w:hAnsiTheme="minorHAnsi" w:cstheme="minorBidi"/>
            <w:noProof/>
            <w:sz w:val="22"/>
            <w:szCs w:val="22"/>
          </w:rPr>
          <w:tab/>
        </w:r>
        <w:r w:rsidR="007472FC" w:rsidRPr="00573A31">
          <w:rPr>
            <w:rStyle w:val="Hyperlinkki"/>
            <w:rFonts w:eastAsia="Arial"/>
            <w:noProof/>
          </w:rPr>
          <w:t>Projektin eteneminen</w:t>
        </w:r>
        <w:r w:rsidR="007472FC">
          <w:rPr>
            <w:noProof/>
            <w:webHidden/>
          </w:rPr>
          <w:tab/>
        </w:r>
        <w:r w:rsidR="007472FC">
          <w:rPr>
            <w:noProof/>
            <w:webHidden/>
          </w:rPr>
          <w:fldChar w:fldCharType="begin"/>
        </w:r>
        <w:r w:rsidR="007472FC">
          <w:rPr>
            <w:noProof/>
            <w:webHidden/>
          </w:rPr>
          <w:instrText xml:space="preserve"> PAGEREF _Toc8639125 \h </w:instrText>
        </w:r>
        <w:r w:rsidR="007472FC">
          <w:rPr>
            <w:noProof/>
            <w:webHidden/>
          </w:rPr>
        </w:r>
        <w:r w:rsidR="007472FC">
          <w:rPr>
            <w:noProof/>
            <w:webHidden/>
          </w:rPr>
          <w:fldChar w:fldCharType="separate"/>
        </w:r>
        <w:r w:rsidR="007472FC">
          <w:rPr>
            <w:noProof/>
            <w:webHidden/>
          </w:rPr>
          <w:t>31</w:t>
        </w:r>
        <w:r w:rsidR="007472FC">
          <w:rPr>
            <w:noProof/>
            <w:webHidden/>
          </w:rPr>
          <w:fldChar w:fldCharType="end"/>
        </w:r>
      </w:hyperlink>
    </w:p>
    <w:p w14:paraId="628C5E28" w14:textId="455DD204"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26" w:history="1">
        <w:r w:rsidR="007472FC" w:rsidRPr="00573A31">
          <w:rPr>
            <w:rStyle w:val="Hyperlinkki"/>
            <w:noProof/>
          </w:rPr>
          <w:t>5.3</w:t>
        </w:r>
        <w:r w:rsidR="007472FC">
          <w:rPr>
            <w:rFonts w:asciiTheme="minorHAnsi" w:eastAsiaTheme="minorEastAsia" w:hAnsiTheme="minorHAnsi" w:cstheme="minorBidi"/>
            <w:noProof/>
            <w:sz w:val="22"/>
            <w:szCs w:val="22"/>
          </w:rPr>
          <w:tab/>
        </w:r>
        <w:r w:rsidR="007472FC" w:rsidRPr="00573A31">
          <w:rPr>
            <w:rStyle w:val="Hyperlinkki"/>
            <w:rFonts w:eastAsia="Arial"/>
            <w:noProof/>
          </w:rPr>
          <w:t>Projektin arviointi</w:t>
        </w:r>
        <w:r w:rsidR="007472FC">
          <w:rPr>
            <w:noProof/>
            <w:webHidden/>
          </w:rPr>
          <w:tab/>
        </w:r>
        <w:r w:rsidR="007472FC">
          <w:rPr>
            <w:noProof/>
            <w:webHidden/>
          </w:rPr>
          <w:fldChar w:fldCharType="begin"/>
        </w:r>
        <w:r w:rsidR="007472FC">
          <w:rPr>
            <w:noProof/>
            <w:webHidden/>
          </w:rPr>
          <w:instrText xml:space="preserve"> PAGEREF _Toc8639126 \h </w:instrText>
        </w:r>
        <w:r w:rsidR="007472FC">
          <w:rPr>
            <w:noProof/>
            <w:webHidden/>
          </w:rPr>
        </w:r>
        <w:r w:rsidR="007472FC">
          <w:rPr>
            <w:noProof/>
            <w:webHidden/>
          </w:rPr>
          <w:fldChar w:fldCharType="separate"/>
        </w:r>
        <w:r w:rsidR="007472FC">
          <w:rPr>
            <w:noProof/>
            <w:webHidden/>
          </w:rPr>
          <w:t>32</w:t>
        </w:r>
        <w:r w:rsidR="007472FC">
          <w:rPr>
            <w:noProof/>
            <w:webHidden/>
          </w:rPr>
          <w:fldChar w:fldCharType="end"/>
        </w:r>
      </w:hyperlink>
    </w:p>
    <w:p w14:paraId="3E05068A" w14:textId="359D6C5F" w:rsidR="007472FC" w:rsidRDefault="00D11A58">
      <w:pPr>
        <w:pStyle w:val="Sisluet1"/>
        <w:rPr>
          <w:rFonts w:asciiTheme="minorHAnsi" w:eastAsiaTheme="minorEastAsia" w:hAnsiTheme="minorHAnsi" w:cstheme="minorBidi"/>
          <w:caps w:val="0"/>
          <w:sz w:val="22"/>
          <w:szCs w:val="22"/>
        </w:rPr>
      </w:pPr>
      <w:hyperlink w:anchor="_Toc8639127" w:history="1">
        <w:r w:rsidR="007472FC" w:rsidRPr="00573A31">
          <w:rPr>
            <w:rStyle w:val="Hyperlinkki"/>
          </w:rPr>
          <w:t>6</w:t>
        </w:r>
        <w:r w:rsidR="007472FC">
          <w:rPr>
            <w:rFonts w:asciiTheme="minorHAnsi" w:eastAsiaTheme="minorEastAsia" w:hAnsiTheme="minorHAnsi" w:cstheme="minorBidi"/>
            <w:caps w:val="0"/>
            <w:sz w:val="22"/>
            <w:szCs w:val="22"/>
          </w:rPr>
          <w:tab/>
        </w:r>
        <w:r w:rsidR="007472FC" w:rsidRPr="00573A31">
          <w:rPr>
            <w:rStyle w:val="Hyperlinkki"/>
            <w:rFonts w:eastAsia="Arial"/>
          </w:rPr>
          <w:t>Pohdinta</w:t>
        </w:r>
        <w:r w:rsidR="007472FC">
          <w:rPr>
            <w:webHidden/>
          </w:rPr>
          <w:tab/>
        </w:r>
        <w:r w:rsidR="007472FC">
          <w:rPr>
            <w:webHidden/>
          </w:rPr>
          <w:fldChar w:fldCharType="begin"/>
        </w:r>
        <w:r w:rsidR="007472FC">
          <w:rPr>
            <w:webHidden/>
          </w:rPr>
          <w:instrText xml:space="preserve"> PAGEREF _Toc8639127 \h </w:instrText>
        </w:r>
        <w:r w:rsidR="007472FC">
          <w:rPr>
            <w:webHidden/>
          </w:rPr>
        </w:r>
        <w:r w:rsidR="007472FC">
          <w:rPr>
            <w:webHidden/>
          </w:rPr>
          <w:fldChar w:fldCharType="separate"/>
        </w:r>
        <w:r w:rsidR="007472FC">
          <w:rPr>
            <w:webHidden/>
          </w:rPr>
          <w:t>35</w:t>
        </w:r>
        <w:r w:rsidR="007472FC">
          <w:rPr>
            <w:webHidden/>
          </w:rPr>
          <w:fldChar w:fldCharType="end"/>
        </w:r>
      </w:hyperlink>
    </w:p>
    <w:p w14:paraId="61D8BD17" w14:textId="28E0D3D4" w:rsidR="007472FC" w:rsidRDefault="00D11A58">
      <w:pPr>
        <w:pStyle w:val="Sisluet2"/>
        <w:tabs>
          <w:tab w:val="left" w:pos="880"/>
          <w:tab w:val="right" w:leader="dot" w:pos="8494"/>
        </w:tabs>
        <w:rPr>
          <w:rFonts w:asciiTheme="minorHAnsi" w:eastAsiaTheme="minorEastAsia" w:hAnsiTheme="minorHAnsi" w:cstheme="minorBidi"/>
          <w:noProof/>
          <w:sz w:val="22"/>
          <w:szCs w:val="22"/>
        </w:rPr>
      </w:pPr>
      <w:hyperlink w:anchor="_Toc8639128" w:history="1">
        <w:r w:rsidR="007472FC" w:rsidRPr="00573A31">
          <w:rPr>
            <w:rStyle w:val="Hyperlinkki"/>
            <w:rFonts w:eastAsia="Arial"/>
            <w:noProof/>
          </w:rPr>
          <w:t>6.1</w:t>
        </w:r>
        <w:r w:rsidR="007472FC">
          <w:rPr>
            <w:rFonts w:asciiTheme="minorHAnsi" w:eastAsiaTheme="minorEastAsia" w:hAnsiTheme="minorHAnsi" w:cstheme="minorBidi"/>
            <w:noProof/>
            <w:sz w:val="22"/>
            <w:szCs w:val="22"/>
          </w:rPr>
          <w:tab/>
        </w:r>
        <w:r w:rsidR="007472FC" w:rsidRPr="00573A31">
          <w:rPr>
            <w:rStyle w:val="Hyperlinkki"/>
            <w:rFonts w:eastAsia="Arial"/>
            <w:noProof/>
          </w:rPr>
          <w:t>luotettavuus ja eettisyys</w:t>
        </w:r>
        <w:r w:rsidR="007472FC">
          <w:rPr>
            <w:noProof/>
            <w:webHidden/>
          </w:rPr>
          <w:tab/>
        </w:r>
        <w:r w:rsidR="007472FC">
          <w:rPr>
            <w:noProof/>
            <w:webHidden/>
          </w:rPr>
          <w:fldChar w:fldCharType="begin"/>
        </w:r>
        <w:r w:rsidR="007472FC">
          <w:rPr>
            <w:noProof/>
            <w:webHidden/>
          </w:rPr>
          <w:instrText xml:space="preserve"> PAGEREF _Toc8639128 \h </w:instrText>
        </w:r>
        <w:r w:rsidR="007472FC">
          <w:rPr>
            <w:noProof/>
            <w:webHidden/>
          </w:rPr>
        </w:r>
        <w:r w:rsidR="007472FC">
          <w:rPr>
            <w:noProof/>
            <w:webHidden/>
          </w:rPr>
          <w:fldChar w:fldCharType="separate"/>
        </w:r>
        <w:r w:rsidR="007472FC">
          <w:rPr>
            <w:noProof/>
            <w:webHidden/>
          </w:rPr>
          <w:t>37</w:t>
        </w:r>
        <w:r w:rsidR="007472FC">
          <w:rPr>
            <w:noProof/>
            <w:webHidden/>
          </w:rPr>
          <w:fldChar w:fldCharType="end"/>
        </w:r>
      </w:hyperlink>
    </w:p>
    <w:p w14:paraId="52DAF6D8" w14:textId="3DCB25BA" w:rsidR="007472FC" w:rsidRDefault="00D11A58">
      <w:pPr>
        <w:pStyle w:val="Sisluet1"/>
        <w:rPr>
          <w:rFonts w:asciiTheme="minorHAnsi" w:eastAsiaTheme="minorEastAsia" w:hAnsiTheme="minorHAnsi" w:cstheme="minorBidi"/>
          <w:caps w:val="0"/>
          <w:sz w:val="22"/>
          <w:szCs w:val="22"/>
        </w:rPr>
      </w:pPr>
      <w:hyperlink w:anchor="_Toc8639129" w:history="1">
        <w:r w:rsidR="007472FC" w:rsidRPr="00573A31">
          <w:rPr>
            <w:rStyle w:val="Hyperlinkki"/>
            <w:rFonts w:eastAsia="Arial"/>
          </w:rPr>
          <w:t>LÄHTEET</w:t>
        </w:r>
        <w:r w:rsidR="007472FC">
          <w:rPr>
            <w:webHidden/>
          </w:rPr>
          <w:tab/>
        </w:r>
        <w:r w:rsidR="007472FC">
          <w:rPr>
            <w:webHidden/>
          </w:rPr>
          <w:fldChar w:fldCharType="begin"/>
        </w:r>
        <w:r w:rsidR="007472FC">
          <w:rPr>
            <w:webHidden/>
          </w:rPr>
          <w:instrText xml:space="preserve"> PAGEREF _Toc8639129 \h </w:instrText>
        </w:r>
        <w:r w:rsidR="007472FC">
          <w:rPr>
            <w:webHidden/>
          </w:rPr>
        </w:r>
        <w:r w:rsidR="007472FC">
          <w:rPr>
            <w:webHidden/>
          </w:rPr>
          <w:fldChar w:fldCharType="separate"/>
        </w:r>
        <w:r w:rsidR="007472FC">
          <w:rPr>
            <w:webHidden/>
          </w:rPr>
          <w:t>39</w:t>
        </w:r>
        <w:r w:rsidR="007472FC">
          <w:rPr>
            <w:webHidden/>
          </w:rPr>
          <w:fldChar w:fldCharType="end"/>
        </w:r>
      </w:hyperlink>
    </w:p>
    <w:p w14:paraId="353C8DFE" w14:textId="189B40A1" w:rsidR="007472FC" w:rsidRDefault="00D11A58">
      <w:pPr>
        <w:pStyle w:val="Sisluet1"/>
        <w:rPr>
          <w:rFonts w:asciiTheme="minorHAnsi" w:eastAsiaTheme="minorEastAsia" w:hAnsiTheme="minorHAnsi" w:cstheme="minorBidi"/>
          <w:caps w:val="0"/>
          <w:sz w:val="22"/>
          <w:szCs w:val="22"/>
        </w:rPr>
      </w:pPr>
      <w:hyperlink w:anchor="_Toc8639130" w:history="1">
        <w:r w:rsidR="007472FC" w:rsidRPr="00573A31">
          <w:rPr>
            <w:rStyle w:val="Hyperlinkki"/>
          </w:rPr>
          <w:t>LIITTEET</w:t>
        </w:r>
        <w:r w:rsidR="007472FC">
          <w:rPr>
            <w:webHidden/>
          </w:rPr>
          <w:tab/>
        </w:r>
        <w:r w:rsidR="007472FC">
          <w:rPr>
            <w:webHidden/>
          </w:rPr>
          <w:fldChar w:fldCharType="begin"/>
        </w:r>
        <w:r w:rsidR="007472FC">
          <w:rPr>
            <w:webHidden/>
          </w:rPr>
          <w:instrText xml:space="preserve"> PAGEREF _Toc8639130 \h </w:instrText>
        </w:r>
        <w:r w:rsidR="007472FC">
          <w:rPr>
            <w:webHidden/>
          </w:rPr>
        </w:r>
        <w:r w:rsidR="007472FC">
          <w:rPr>
            <w:webHidden/>
          </w:rPr>
          <w:fldChar w:fldCharType="separate"/>
        </w:r>
        <w:r w:rsidR="007472FC">
          <w:rPr>
            <w:webHidden/>
          </w:rPr>
          <w:t>46</w:t>
        </w:r>
        <w:r w:rsidR="007472FC">
          <w:rPr>
            <w:webHidden/>
          </w:rPr>
          <w:fldChar w:fldCharType="end"/>
        </w:r>
      </w:hyperlink>
    </w:p>
    <w:p w14:paraId="45ACD518" w14:textId="2037B375" w:rsidR="000215A2" w:rsidRDefault="008800B1" w:rsidP="000215A2">
      <w:pPr>
        <w:rPr>
          <w:lang w:eastAsia="en-US"/>
        </w:rPr>
        <w:sectPr w:rsidR="000215A2" w:rsidSect="007E352B">
          <w:headerReference w:type="first" r:id="rId15"/>
          <w:pgSz w:w="11906" w:h="16838" w:code="9"/>
          <w:pgMar w:top="1134" w:right="1134" w:bottom="1134" w:left="2268" w:header="709" w:footer="709" w:gutter="0"/>
          <w:cols w:space="708"/>
          <w:titlePg/>
          <w:docGrid w:linePitch="360"/>
        </w:sectPr>
      </w:pPr>
      <w:r>
        <w:fldChar w:fldCharType="end"/>
      </w:r>
    </w:p>
    <w:p w14:paraId="45ACD524" w14:textId="050A974F" w:rsidR="00EB2459" w:rsidRDefault="00EB2459" w:rsidP="5B85FF86">
      <w:bookmarkStart w:id="13" w:name="_Toc389223260"/>
      <w:bookmarkStart w:id="14" w:name="_Toc389223436"/>
      <w:bookmarkStart w:id="15" w:name="_Toc389223448"/>
      <w:bookmarkStart w:id="16" w:name="_Toc389223504"/>
      <w:bookmarkStart w:id="17" w:name="_Toc389224283"/>
      <w:bookmarkStart w:id="18" w:name="_Toc389224392"/>
      <w:bookmarkStart w:id="19" w:name="_Toc389225948"/>
      <w:bookmarkStart w:id="20" w:name="_Toc389228941"/>
    </w:p>
    <w:p w14:paraId="45ACD525" w14:textId="77777777" w:rsidR="00114690" w:rsidRPr="004238AB" w:rsidRDefault="686711E5" w:rsidP="686711E5">
      <w:pPr>
        <w:pStyle w:val="Otsikko1"/>
      </w:pPr>
      <w:bookmarkStart w:id="21" w:name="_Toc436125503"/>
      <w:bookmarkStart w:id="22" w:name="_Toc8639112"/>
      <w:r>
        <w:t>Johdanto</w: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C46535D" w14:textId="61678F72" w:rsidR="008A286A" w:rsidRPr="004227F1" w:rsidRDefault="686711E5" w:rsidP="004227F1">
      <w:pPr>
        <w:pStyle w:val="paragraph"/>
        <w:spacing w:before="0" w:beforeAutospacing="0" w:after="0" w:afterAutospacing="0" w:line="360" w:lineRule="auto"/>
        <w:jc w:val="both"/>
        <w:textAlignment w:val="baseline"/>
        <w:rPr>
          <w:rFonts w:ascii="Arial" w:hAnsi="Arial" w:cs="Arial"/>
        </w:rPr>
      </w:pPr>
      <w:r w:rsidRPr="004227F1">
        <w:rPr>
          <w:rStyle w:val="normaltextrun"/>
          <w:rFonts w:ascii="Arial" w:hAnsi="Arial" w:cs="Arial"/>
        </w:rPr>
        <w:t xml:space="preserve">Nuorten hyvinvointi on aihe, joka on </w:t>
      </w:r>
      <w:r w:rsidR="00C929C3" w:rsidRPr="004227F1">
        <w:rPr>
          <w:rStyle w:val="normaltextrun"/>
          <w:rFonts w:ascii="Arial" w:hAnsi="Arial" w:cs="Arial"/>
        </w:rPr>
        <w:t>enenevässä määrin esillä</w:t>
      </w:r>
      <w:r w:rsidRPr="004227F1">
        <w:rPr>
          <w:rStyle w:val="normaltextrun"/>
          <w:rFonts w:ascii="Arial" w:hAnsi="Arial" w:cs="Arial"/>
        </w:rPr>
        <w:t xml:space="preserve"> yhteiskunnassamme. Ainakin joka viides nuorista kärsii jonkinlaisesta mielenterveyden häiriöstä</w:t>
      </w:r>
      <w:r w:rsidR="00C929C3" w:rsidRPr="004227F1">
        <w:rPr>
          <w:rStyle w:val="normaltextrun"/>
          <w:rFonts w:ascii="Arial" w:hAnsi="Arial" w:cs="Arial"/>
        </w:rPr>
        <w:t xml:space="preserve">, mikä on </w:t>
      </w:r>
      <w:r w:rsidRPr="004227F1">
        <w:rPr>
          <w:rStyle w:val="normaltextrun"/>
          <w:rFonts w:ascii="Arial" w:hAnsi="Arial" w:cs="Arial"/>
        </w:rPr>
        <w:t>yleisin koululaisten terveysongelmista. (Marttunen, Huurre, Strandholm &amp; Viialainen 20</w:t>
      </w:r>
      <w:r w:rsidR="00CC42AE" w:rsidRPr="004227F1">
        <w:rPr>
          <w:rStyle w:val="normaltextrun"/>
          <w:rFonts w:ascii="Arial" w:hAnsi="Arial" w:cs="Arial"/>
        </w:rPr>
        <w:t>1</w:t>
      </w:r>
      <w:r w:rsidRPr="004227F1">
        <w:rPr>
          <w:rStyle w:val="normaltextrun"/>
          <w:rFonts w:ascii="Arial" w:hAnsi="Arial" w:cs="Arial"/>
        </w:rPr>
        <w:t>3, 7</w:t>
      </w:r>
      <w:r w:rsidR="0029781A" w:rsidRPr="004227F1">
        <w:rPr>
          <w:rFonts w:ascii="Arial" w:hAnsi="Arial" w:cs="Arial"/>
        </w:rPr>
        <w:t>–</w:t>
      </w:r>
      <w:r w:rsidRPr="004227F1">
        <w:rPr>
          <w:rStyle w:val="normaltextrun"/>
          <w:rFonts w:ascii="Arial" w:hAnsi="Arial" w:cs="Arial"/>
        </w:rPr>
        <w:t>10</w:t>
      </w:r>
      <w:r w:rsidR="0073368C" w:rsidRPr="004227F1">
        <w:rPr>
          <w:rStyle w:val="normaltextrun"/>
          <w:rFonts w:ascii="Arial" w:hAnsi="Arial" w:cs="Arial"/>
        </w:rPr>
        <w:t>.</w:t>
      </w:r>
      <w:r w:rsidRPr="004227F1">
        <w:rPr>
          <w:rStyle w:val="normaltextrun"/>
          <w:rFonts w:ascii="Arial" w:hAnsi="Arial" w:cs="Arial"/>
        </w:rPr>
        <w:t>) </w:t>
      </w:r>
    </w:p>
    <w:p w14:paraId="59273339" w14:textId="77777777" w:rsidR="00A62BA0" w:rsidRPr="004227F1" w:rsidRDefault="00A62BA0" w:rsidP="004227F1">
      <w:pPr>
        <w:pStyle w:val="paragraph"/>
        <w:spacing w:before="0" w:beforeAutospacing="0" w:after="0" w:afterAutospacing="0" w:line="360" w:lineRule="auto"/>
        <w:jc w:val="both"/>
        <w:rPr>
          <w:rFonts w:ascii="Arial" w:eastAsia="Arial" w:hAnsi="Arial" w:cs="Arial"/>
        </w:rPr>
      </w:pPr>
    </w:p>
    <w:p w14:paraId="3D01B0BF" w14:textId="2470C8A5" w:rsidR="6C2F58CA" w:rsidRPr="004227F1" w:rsidRDefault="686711E5" w:rsidP="004227F1">
      <w:pPr>
        <w:pStyle w:val="paragraph"/>
        <w:spacing w:before="0" w:beforeAutospacing="0" w:after="0" w:afterAutospacing="0" w:line="360" w:lineRule="auto"/>
        <w:jc w:val="both"/>
        <w:rPr>
          <w:rFonts w:ascii="Arial" w:eastAsia="Arial" w:hAnsi="Arial" w:cs="Arial"/>
        </w:rPr>
      </w:pPr>
      <w:r w:rsidRPr="004227F1">
        <w:rPr>
          <w:rFonts w:ascii="Arial" w:eastAsia="Arial" w:hAnsi="Arial" w:cs="Arial"/>
        </w:rPr>
        <w:t>Projektin tarkoituksena on t</w:t>
      </w:r>
      <w:r w:rsidR="0029781A" w:rsidRPr="004227F1">
        <w:rPr>
          <w:rFonts w:ascii="Arial" w:eastAsia="Arial" w:hAnsi="Arial" w:cs="Arial"/>
        </w:rPr>
        <w:t>uottaa</w:t>
      </w:r>
      <w:r w:rsidRPr="004227F1">
        <w:rPr>
          <w:rFonts w:ascii="Arial" w:eastAsia="Arial" w:hAnsi="Arial" w:cs="Arial"/>
        </w:rPr>
        <w:t xml:space="preserve"> mielen</w:t>
      </w:r>
      <w:r w:rsidR="00A62BA0" w:rsidRPr="004227F1">
        <w:rPr>
          <w:rFonts w:ascii="Arial" w:eastAsia="Arial" w:hAnsi="Arial" w:cs="Arial"/>
        </w:rPr>
        <w:t xml:space="preserve"> </w:t>
      </w:r>
      <w:r w:rsidRPr="004227F1">
        <w:rPr>
          <w:rFonts w:ascii="Arial" w:eastAsia="Arial" w:hAnsi="Arial" w:cs="Arial"/>
        </w:rPr>
        <w:t xml:space="preserve">hyvinvoinnin opas </w:t>
      </w:r>
      <w:r w:rsidR="00A62BA0" w:rsidRPr="004227F1">
        <w:rPr>
          <w:rFonts w:ascii="Arial" w:eastAsia="Arial" w:hAnsi="Arial" w:cs="Arial"/>
        </w:rPr>
        <w:t>5</w:t>
      </w:r>
      <w:r w:rsidR="0029781A" w:rsidRPr="004227F1">
        <w:rPr>
          <w:rFonts w:ascii="Arial" w:hAnsi="Arial" w:cs="Arial"/>
        </w:rPr>
        <w:t>–</w:t>
      </w:r>
      <w:r w:rsidR="00A62BA0" w:rsidRPr="004227F1">
        <w:rPr>
          <w:rFonts w:ascii="Arial" w:eastAsia="Arial" w:hAnsi="Arial" w:cs="Arial"/>
        </w:rPr>
        <w:t>6 luokka</w:t>
      </w:r>
      <w:r w:rsidRPr="004227F1">
        <w:rPr>
          <w:rFonts w:ascii="Arial" w:eastAsia="Arial" w:hAnsi="Arial" w:cs="Arial"/>
        </w:rPr>
        <w:t xml:space="preserve">laisille mielen hyvinvoinnin tukemiseksi. Tavoitteena on oppaan avulla tukea alakoululaisen omaa mielen hyvinvointia. </w:t>
      </w:r>
      <w:r w:rsidRPr="004227F1">
        <w:rPr>
          <w:rStyle w:val="normaltextrun"/>
          <w:rFonts w:ascii="Arial" w:eastAsia="Arial" w:hAnsi="Arial" w:cs="Arial"/>
        </w:rPr>
        <w:t>O</w:t>
      </w:r>
      <w:r w:rsidRPr="004227F1">
        <w:rPr>
          <w:rStyle w:val="normaltextrun"/>
          <w:rFonts w:ascii="Arial" w:hAnsi="Arial" w:cs="Arial"/>
        </w:rPr>
        <w:t>ppaan avulla nuori voi rauhassa pohtia omaan mielen hyvinvointiin liittyviä asioita ja saada tietoa ilman avun hakemisen kynnystä. Tämä opas on ajateltu nuorten mielenterveydenhäiriöiden ennaltaehkäisevänä tekijänä, jolloin avun tarvetta ei mahdollisesti syn</w:t>
      </w:r>
      <w:r w:rsidR="00C929C3" w:rsidRPr="004227F1">
        <w:rPr>
          <w:rStyle w:val="normaltextrun"/>
          <w:rFonts w:ascii="Arial" w:hAnsi="Arial" w:cs="Arial"/>
        </w:rPr>
        <w:t>ny</w:t>
      </w:r>
      <w:r w:rsidRPr="004227F1">
        <w:rPr>
          <w:rStyle w:val="normaltextrun"/>
          <w:rFonts w:ascii="Arial" w:hAnsi="Arial" w:cs="Arial"/>
        </w:rPr>
        <w:t> myöhemmin.  </w:t>
      </w:r>
      <w:r w:rsidRPr="004227F1">
        <w:rPr>
          <w:rStyle w:val="normaltextrun"/>
          <w:rFonts w:ascii="Arial" w:eastAsia="Arial" w:hAnsi="Arial" w:cs="Arial"/>
        </w:rPr>
        <w:t> </w:t>
      </w:r>
    </w:p>
    <w:p w14:paraId="6D612940" w14:textId="69D56FF2" w:rsidR="6C2F58CA" w:rsidRPr="004227F1" w:rsidRDefault="6C2F58CA" w:rsidP="004227F1">
      <w:pPr>
        <w:pStyle w:val="paragraph"/>
        <w:spacing w:before="0" w:beforeAutospacing="0" w:after="0" w:afterAutospacing="0" w:line="360" w:lineRule="auto"/>
        <w:jc w:val="both"/>
        <w:rPr>
          <w:rFonts w:ascii="Arial" w:eastAsia="Arial" w:hAnsi="Arial" w:cs="Arial"/>
        </w:rPr>
      </w:pPr>
    </w:p>
    <w:p w14:paraId="5080BDCD" w14:textId="2231AC57" w:rsidR="6C2F58CA" w:rsidRPr="004227F1" w:rsidRDefault="01E0AE3F" w:rsidP="004227F1">
      <w:pPr>
        <w:pStyle w:val="paragraph"/>
        <w:spacing w:before="0" w:beforeAutospacing="0" w:after="0" w:afterAutospacing="0" w:line="360" w:lineRule="auto"/>
        <w:jc w:val="both"/>
        <w:rPr>
          <w:rFonts w:ascii="Arial" w:eastAsia="Arial" w:hAnsi="Arial" w:cs="Arial"/>
        </w:rPr>
      </w:pPr>
      <w:r w:rsidRPr="004227F1">
        <w:rPr>
          <w:rFonts w:ascii="Arial" w:eastAsia="Arial" w:hAnsi="Arial" w:cs="Arial"/>
        </w:rPr>
        <w:t>Tämä projektityö on rajattu Kivirannan koulun 5</w:t>
      </w:r>
      <w:r w:rsidR="0029781A" w:rsidRPr="004227F1">
        <w:rPr>
          <w:rFonts w:ascii="Arial" w:hAnsi="Arial" w:cs="Arial"/>
        </w:rPr>
        <w:t>–</w:t>
      </w:r>
      <w:r w:rsidRPr="004227F1">
        <w:rPr>
          <w:rFonts w:ascii="Arial" w:eastAsia="Arial" w:hAnsi="Arial" w:cs="Arial"/>
        </w:rPr>
        <w:t>6 luokkalai</w:t>
      </w:r>
      <w:r w:rsidR="00C929C3" w:rsidRPr="004227F1">
        <w:rPr>
          <w:rFonts w:ascii="Arial" w:eastAsia="Arial" w:hAnsi="Arial" w:cs="Arial"/>
        </w:rPr>
        <w:t>siin</w:t>
      </w:r>
      <w:r w:rsidRPr="004227F1">
        <w:rPr>
          <w:rFonts w:ascii="Arial" w:eastAsia="Arial" w:hAnsi="Arial" w:cs="Arial"/>
        </w:rPr>
        <w:t>. Oppaan aihe on rajattu nuorten mielenhyvinvointiin ja sitä edistäviin tekijöihin. Työssä sivutaan myös nuorten yleisimpien mielenterveyshäiriöiden perusteita</w:t>
      </w:r>
      <w:r w:rsidR="00C929C3" w:rsidRPr="004227F1">
        <w:rPr>
          <w:rFonts w:ascii="Arial" w:eastAsia="Arial" w:hAnsi="Arial" w:cs="Arial"/>
        </w:rPr>
        <w:t>,</w:t>
      </w:r>
      <w:r w:rsidRPr="004227F1">
        <w:rPr>
          <w:rFonts w:ascii="Arial" w:eastAsia="Arial" w:hAnsi="Arial" w:cs="Arial"/>
        </w:rPr>
        <w:t xml:space="preserve"> mutta pääpaino on kuitenkin positiivisessa mielenterveydessä ja sen edistämisessä.</w:t>
      </w:r>
    </w:p>
    <w:p w14:paraId="79433A29" w14:textId="2D62ED48" w:rsidR="01E0AE3F" w:rsidRPr="004227F1" w:rsidRDefault="01E0AE3F" w:rsidP="004227F1">
      <w:pPr>
        <w:pStyle w:val="paragraph"/>
        <w:spacing w:before="0" w:beforeAutospacing="0" w:after="0" w:afterAutospacing="0" w:line="360" w:lineRule="auto"/>
        <w:jc w:val="both"/>
        <w:rPr>
          <w:rFonts w:ascii="Arial" w:eastAsia="Arial" w:hAnsi="Arial" w:cs="Arial"/>
        </w:rPr>
      </w:pPr>
    </w:p>
    <w:p w14:paraId="01F44E22" w14:textId="50B6F114" w:rsidR="01E0AE3F" w:rsidRPr="004227F1" w:rsidRDefault="01E0AE3F" w:rsidP="004227F1">
      <w:pPr>
        <w:pStyle w:val="paragraph"/>
        <w:spacing w:before="0" w:beforeAutospacing="0" w:after="0" w:afterAutospacing="0" w:line="360" w:lineRule="auto"/>
        <w:jc w:val="both"/>
        <w:rPr>
          <w:rFonts w:ascii="Arial" w:hAnsi="Arial" w:cs="Arial"/>
        </w:rPr>
      </w:pPr>
      <w:r w:rsidRPr="004227F1">
        <w:rPr>
          <w:rFonts w:ascii="Arial" w:eastAsia="Arial" w:hAnsi="Arial" w:cs="Arial"/>
        </w:rPr>
        <w:t>Projektin yhteistyökumppanina toimii kouluterveydenhoitaja, joka työskentelee 1</w:t>
      </w:r>
      <w:r w:rsidR="0029781A" w:rsidRPr="004227F1">
        <w:rPr>
          <w:rFonts w:ascii="Arial" w:hAnsi="Arial" w:cs="Arial"/>
        </w:rPr>
        <w:t>–</w:t>
      </w:r>
      <w:r w:rsidRPr="004227F1">
        <w:rPr>
          <w:rFonts w:ascii="Arial" w:eastAsia="Arial" w:hAnsi="Arial" w:cs="Arial"/>
        </w:rPr>
        <w:t>6 luokkalaisten parissa. Työssään hän on havainnut 5</w:t>
      </w:r>
      <w:r w:rsidR="0029781A" w:rsidRPr="004227F1">
        <w:rPr>
          <w:rFonts w:ascii="Arial" w:hAnsi="Arial" w:cs="Arial"/>
        </w:rPr>
        <w:t>–</w:t>
      </w:r>
      <w:r w:rsidRPr="004227F1">
        <w:rPr>
          <w:rFonts w:ascii="Arial" w:eastAsia="Arial" w:hAnsi="Arial" w:cs="Arial"/>
        </w:rPr>
        <w:t>6 luokkalaisten itsekriittisyyden</w:t>
      </w:r>
      <w:r w:rsidR="0015700F" w:rsidRPr="004227F1">
        <w:rPr>
          <w:rFonts w:ascii="Arial" w:eastAsia="Arial" w:hAnsi="Arial" w:cs="Arial"/>
        </w:rPr>
        <w:t>. E</w:t>
      </w:r>
      <w:r w:rsidRPr="004227F1">
        <w:rPr>
          <w:rFonts w:ascii="Arial" w:eastAsia="Arial" w:hAnsi="Arial" w:cs="Arial"/>
        </w:rPr>
        <w:t>tenkin tytöt vaativat itseltään liikaa ja haluavat olla hyviä kaikessa</w:t>
      </w:r>
      <w:r w:rsidR="0015700F" w:rsidRPr="004227F1">
        <w:rPr>
          <w:rFonts w:ascii="Arial" w:eastAsia="Arial" w:hAnsi="Arial" w:cs="Arial"/>
        </w:rPr>
        <w:t>,</w:t>
      </w:r>
      <w:r w:rsidRPr="004227F1">
        <w:rPr>
          <w:rFonts w:ascii="Arial" w:eastAsia="Arial" w:hAnsi="Arial" w:cs="Arial"/>
        </w:rPr>
        <w:t xml:space="preserve"> mitä tekevät. Ulkonäkö- ja painoasiat mietityttävät </w:t>
      </w:r>
      <w:r w:rsidR="0015700F" w:rsidRPr="004227F1">
        <w:rPr>
          <w:rFonts w:ascii="Arial" w:eastAsia="Arial" w:hAnsi="Arial" w:cs="Arial"/>
        </w:rPr>
        <w:t>5</w:t>
      </w:r>
      <w:r w:rsidR="0015700F" w:rsidRPr="004227F1">
        <w:rPr>
          <w:rFonts w:ascii="Arial" w:hAnsi="Arial" w:cs="Arial"/>
        </w:rPr>
        <w:t>–6 luokkalaisia</w:t>
      </w:r>
      <w:r w:rsidRPr="004227F1">
        <w:rPr>
          <w:rFonts w:ascii="Arial" w:eastAsia="Arial" w:hAnsi="Arial" w:cs="Arial"/>
        </w:rPr>
        <w:t xml:space="preserve"> tyttöjä, eivätkä he ole tyytyväisiä itseensä sellaisenaan. Poikien ongelmaksi nousi itseluottamus. </w:t>
      </w:r>
      <w:r w:rsidR="0029781A" w:rsidRPr="004227F1">
        <w:rPr>
          <w:rFonts w:ascii="Arial" w:eastAsia="Arial" w:hAnsi="Arial" w:cs="Arial"/>
        </w:rPr>
        <w:t>(Tikkala</w:t>
      </w:r>
      <w:r w:rsidR="0015700F" w:rsidRPr="004227F1">
        <w:rPr>
          <w:rFonts w:ascii="Arial" w:eastAsia="Arial" w:hAnsi="Arial" w:cs="Arial"/>
        </w:rPr>
        <w:t xml:space="preserve"> 2018</w:t>
      </w:r>
      <w:r w:rsidR="0029781A" w:rsidRPr="004227F1">
        <w:rPr>
          <w:rFonts w:ascii="Arial" w:eastAsia="Arial" w:hAnsi="Arial" w:cs="Arial"/>
        </w:rPr>
        <w:t xml:space="preserve">) </w:t>
      </w:r>
      <w:r w:rsidRPr="004227F1">
        <w:rPr>
          <w:rStyle w:val="normaltextrun"/>
          <w:rFonts w:ascii="Arial" w:hAnsi="Arial" w:cs="Arial"/>
        </w:rPr>
        <w:t>Tämä kertoo siitä, että mielen hyvinvointia tukevalle oppaalle on tarvetta. Haluamme oppaan kohdentuvan juuri nuorille, sillä nuoret ovat erityisen haavoittuvassa tilassa jatkuvan muutoksen keskellä. Nuoret tarvitsevat mielen hyvinvointiin niin läheisten kuin ammattilaisten tukea sekä luotettavaa tietoa. Huoma</w:t>
      </w:r>
      <w:r w:rsidR="003812B2" w:rsidRPr="004227F1">
        <w:rPr>
          <w:rStyle w:val="normaltextrun"/>
          <w:rFonts w:ascii="Arial" w:hAnsi="Arial" w:cs="Arial"/>
        </w:rPr>
        <w:t>ttiin</w:t>
      </w:r>
      <w:r w:rsidRPr="004227F1">
        <w:rPr>
          <w:rStyle w:val="normaltextrun"/>
          <w:rFonts w:ascii="Arial" w:hAnsi="Arial" w:cs="Arial"/>
        </w:rPr>
        <w:t>, että oppaita löytyy ammattilaisille nuorten hyvinvointiin liittyen, muttei kohdistettuna itse nuorille.    </w:t>
      </w:r>
    </w:p>
    <w:p w14:paraId="13CF57C3" w14:textId="7BFA599D" w:rsidR="01E0AE3F" w:rsidRPr="004227F1" w:rsidRDefault="01E0AE3F" w:rsidP="004227F1">
      <w:pPr>
        <w:pStyle w:val="paragraph"/>
        <w:spacing w:before="0" w:beforeAutospacing="0" w:after="0" w:afterAutospacing="0" w:line="360" w:lineRule="auto"/>
        <w:jc w:val="both"/>
        <w:rPr>
          <w:rStyle w:val="eop"/>
          <w:rFonts w:ascii="Arial" w:hAnsi="Arial" w:cs="Arial"/>
        </w:rPr>
      </w:pPr>
    </w:p>
    <w:p w14:paraId="432CBAFD" w14:textId="049A5960" w:rsidR="246229CD" w:rsidRPr="004227F1" w:rsidRDefault="006A72B1" w:rsidP="004227F1">
      <w:pPr>
        <w:rPr>
          <w:rFonts w:cs="Arial"/>
        </w:rPr>
      </w:pPr>
      <w:r w:rsidRPr="004227F1">
        <w:rPr>
          <w:rFonts w:cs="Arial"/>
        </w:rPr>
        <w:br w:type="page"/>
      </w:r>
      <w:bookmarkStart w:id="23" w:name="_Toc320797025"/>
      <w:bookmarkStart w:id="24" w:name="_Toc321291977"/>
      <w:bookmarkStart w:id="25" w:name="_Toc323712426"/>
      <w:bookmarkStart w:id="26" w:name="_Toc323712598"/>
      <w:bookmarkStart w:id="27" w:name="_Toc389223262"/>
      <w:bookmarkStart w:id="28" w:name="_Toc389223438"/>
      <w:bookmarkStart w:id="29" w:name="_Toc389223450"/>
      <w:bookmarkStart w:id="30" w:name="_Toc389223506"/>
      <w:bookmarkStart w:id="31" w:name="_Toc389224285"/>
      <w:bookmarkStart w:id="32" w:name="_Toc389224394"/>
      <w:bookmarkStart w:id="33" w:name="_Toc389225950"/>
      <w:bookmarkStart w:id="34" w:name="_Toc389228943"/>
    </w:p>
    <w:p w14:paraId="45ACD529" w14:textId="561E84BC" w:rsidR="00454523" w:rsidRPr="004227F1" w:rsidRDefault="686711E5" w:rsidP="004227F1">
      <w:pPr>
        <w:pStyle w:val="Otsikko1"/>
      </w:pPr>
      <w:bookmarkStart w:id="35" w:name="_Toc436125505"/>
      <w:bookmarkStart w:id="36" w:name="_Toc8639113"/>
      <w:bookmarkEnd w:id="23"/>
      <w:bookmarkEnd w:id="24"/>
      <w:bookmarkEnd w:id="25"/>
      <w:bookmarkEnd w:id="26"/>
      <w:bookmarkEnd w:id="27"/>
      <w:bookmarkEnd w:id="28"/>
      <w:bookmarkEnd w:id="29"/>
      <w:bookmarkEnd w:id="30"/>
      <w:bookmarkEnd w:id="31"/>
      <w:bookmarkEnd w:id="32"/>
      <w:bookmarkEnd w:id="33"/>
      <w:bookmarkEnd w:id="34"/>
      <w:r w:rsidRPr="004227F1">
        <w:lastRenderedPageBreak/>
        <w:t>Nuoren mielen hyvinvointi</w:t>
      </w:r>
      <w:bookmarkEnd w:id="35"/>
      <w:bookmarkEnd w:id="36"/>
    </w:p>
    <w:p w14:paraId="26A530B0" w14:textId="123DB993" w:rsidR="34647423" w:rsidRPr="004227F1" w:rsidRDefault="4CA9F945" w:rsidP="004227F1">
      <w:pPr>
        <w:spacing w:beforeAutospacing="1" w:afterAutospacing="1"/>
        <w:rPr>
          <w:rFonts w:cs="Arial"/>
        </w:rPr>
      </w:pPr>
      <w:bookmarkStart w:id="37" w:name="_Toc320797026"/>
      <w:bookmarkStart w:id="38" w:name="_Toc321291978"/>
      <w:bookmarkStart w:id="39" w:name="_Toc323712427"/>
      <w:bookmarkStart w:id="40" w:name="_Toc323712599"/>
      <w:bookmarkStart w:id="41" w:name="_Toc389223263"/>
      <w:bookmarkStart w:id="42" w:name="_Toc389223439"/>
      <w:bookmarkStart w:id="43" w:name="_Toc389223451"/>
      <w:bookmarkStart w:id="44" w:name="_Toc389223507"/>
      <w:bookmarkStart w:id="45" w:name="_Toc389224286"/>
      <w:bookmarkStart w:id="46" w:name="_Toc389224395"/>
      <w:bookmarkStart w:id="47" w:name="_Toc389225951"/>
      <w:bookmarkStart w:id="48" w:name="_Toc389228944"/>
      <w:r w:rsidRPr="004227F1">
        <w:rPr>
          <w:rFonts w:eastAsia="Arial" w:cs="Arial"/>
        </w:rPr>
        <w:t xml:space="preserve">Hyvinvointi-käsite voidaan jakaa yksilölliseen ja yhteisölliseen hyvinvointiin. Yksilölliseen hyvinvointiin liittyvät onnellisuus, sosiaaliset suhteet, sosiaalinen pääoma sekä itsensä toteuttaminen. Hyvinvoinnin edistäminen tarkoittaa sitä, että halutaan tavoitella yksilön hyvinvointia sekä ehkäistä sairauksia. (Terveyden ja hyvinvoinnin laitos, 2018a.) </w:t>
      </w:r>
      <w:r w:rsidRPr="004227F1">
        <w:rPr>
          <w:rFonts w:cs="Arial"/>
        </w:rPr>
        <w:t>Mielenterveys toimii perustana ihmisen terveydelle, hyvinvoinnille ja toimintakyvylle.  Hyvä mielenterveys auttaa arjesta selviytymisessä ja tukee mielen hyvää vointia. Mielenterveys ei siis tarkoita ainoastaan mielen sairauksien puuttumista. (Terveyden ja hyvinvoinnin laitos 2018b; Lavikainen, Lahtinen &amp; Lehtinen 2004, 16–17.)</w:t>
      </w:r>
    </w:p>
    <w:p w14:paraId="2CCE5C45" w14:textId="1322E179" w:rsidR="34647423" w:rsidRPr="004227F1" w:rsidRDefault="4CA9F945" w:rsidP="004227F1">
      <w:pPr>
        <w:spacing w:beforeAutospacing="1" w:afterAutospacing="1"/>
        <w:rPr>
          <w:rFonts w:eastAsia="Arial" w:cs="Arial"/>
          <w:color w:val="1F487C"/>
        </w:rPr>
      </w:pPr>
      <w:r w:rsidRPr="004227F1">
        <w:rPr>
          <w:rFonts w:eastAsia="Arial" w:cs="Arial"/>
        </w:rPr>
        <w:t xml:space="preserve">Mielenterveys on tila, jossa henkilö tiedostaa omat kykynsä sopeutua tavallisiin elämän haasteisiin, kuten stressiin. Ihminen pystyy työskentelemään hyödyllisesti ja tuottavasti. (World Health Organisation 2014.) Mielenterveyden osa-alueita ovat itsenäisyys, itsetunto, sopeutumiskyky sekä ongelmanratkaisu- ja toimintakyky. Olennaisia osa-alueita ovat myös kyky virkistäytymiseen ja tyydyttäviin ihmissuhteisiin. (Terveyskirjasto 2019.)   Positiivinen mielenterveys, </w:t>
      </w:r>
      <w:r w:rsidRPr="004227F1">
        <w:rPr>
          <w:rFonts w:eastAsia="Arial" w:cs="Arial"/>
        </w:rPr>
        <w:lastRenderedPageBreak/>
        <w:t>psyykkinen hyvinvointi ja mielen hyvinvointi kuvaavat mielenterveyden myönteistä ulottuvuutta (Wahlbeck, Hannukkala, Parkkonen, Valkonen &amp; Solantaus 2017).</w:t>
      </w:r>
    </w:p>
    <w:p w14:paraId="050C8A24" w14:textId="170B1AC9" w:rsidR="6C2F58CA" w:rsidRPr="004227F1" w:rsidRDefault="4CA9F945" w:rsidP="004227F1">
      <w:pPr>
        <w:spacing w:beforeAutospacing="1" w:afterAutospacing="1"/>
        <w:rPr>
          <w:rFonts w:eastAsia="Arial" w:cs="Arial"/>
        </w:rPr>
      </w:pPr>
      <w:r w:rsidRPr="004227F1">
        <w:rPr>
          <w:rFonts w:eastAsia="Arial" w:cs="Arial"/>
        </w:rPr>
        <w:t xml:space="preserve">Hyvän mielenterveyden piirteisiin kuuluvat elämänhallinnan tunne, taito kohdata vastoinkäymisiä, optimismi, hyvä itsetunto sekä mielekäs toiminta (Terveyden ja hyvinvoinnin laitos 2014b). </w:t>
      </w:r>
      <w:r w:rsidRPr="004227F1">
        <w:rPr>
          <w:rFonts w:cs="Arial"/>
        </w:rPr>
        <w:t>Positiivinen mielenterveys on voimavara, joka auttaa yksilöä solmimaan sosiaalisia suhteita ja ylläpitämään niitä sekä kokemaan elämän mielekkääksi (Terveyden ja hyvinvoinnin laitos 2018b).</w:t>
      </w:r>
      <w:r w:rsidRPr="004227F1">
        <w:rPr>
          <w:rFonts w:eastAsia="Arial" w:cs="Arial"/>
        </w:rPr>
        <w:t xml:space="preserve"> Positiivisen mielenterveyden näkökulmaan liittyvät myös kielteisten tunteiden säätely sekä stressin hallinta (Korkeila 2017, 209). Mielenterveys muovautuu koko ihmisen elämän ajan. Siihen vaikuttavat persoonallinen kasvu ja kehitys. </w:t>
      </w:r>
      <w:r w:rsidRPr="004227F1">
        <w:rPr>
          <w:rFonts w:cs="Arial"/>
        </w:rPr>
        <w:t>(Terveyden ja hyvinvoinnin laitos 2018b.)</w:t>
      </w:r>
    </w:p>
    <w:p w14:paraId="45ACD531" w14:textId="5EFB75C2" w:rsidR="00E55DF6" w:rsidRPr="004227F1" w:rsidRDefault="686711E5" w:rsidP="004227F1">
      <w:pPr>
        <w:pStyle w:val="Otsikko2"/>
        <w:numPr>
          <w:ilvl w:val="1"/>
          <w:numId w:val="31"/>
        </w:numPr>
      </w:pPr>
      <w:bookmarkStart w:id="49" w:name="_Toc436125506"/>
      <w:bookmarkStart w:id="50" w:name="_Toc8639114"/>
      <w:r w:rsidRPr="004227F1">
        <w:t>Nuoren mielenterveyden kehitys</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2225C51" w14:textId="2E74290F" w:rsidR="2BF29AF4" w:rsidRPr="004227F1" w:rsidRDefault="00F4644E" w:rsidP="004227F1">
      <w:pPr>
        <w:spacing w:beforeAutospacing="1" w:afterAutospacing="1"/>
        <w:rPr>
          <w:rFonts w:eastAsia="Arial" w:cs="Arial"/>
        </w:rPr>
      </w:pPr>
      <w:r w:rsidRPr="004227F1">
        <w:rPr>
          <w:rFonts w:eastAsia="Arial" w:cs="Arial"/>
        </w:rPr>
        <w:t>Haikonen (2017, 4</w:t>
      </w:r>
      <w:r w:rsidRPr="004227F1">
        <w:rPr>
          <w:rFonts w:cs="Arial"/>
        </w:rPr>
        <w:t>–</w:t>
      </w:r>
      <w:r w:rsidRPr="004227F1">
        <w:rPr>
          <w:rFonts w:eastAsia="Arial" w:cs="Arial"/>
        </w:rPr>
        <w:t>5) toteaa Mäntymaahan (2016) viitaten, että</w:t>
      </w:r>
      <w:r w:rsidRPr="004227F1">
        <w:rPr>
          <w:rFonts w:cs="Arial"/>
        </w:rPr>
        <w:t xml:space="preserve"> n</w:t>
      </w:r>
      <w:r w:rsidR="5D9B647F" w:rsidRPr="004227F1">
        <w:rPr>
          <w:rFonts w:cs="Arial"/>
        </w:rPr>
        <w:t>uoruuden mielen hyvinvoinnin pohjana toimii nuoren fyysinen ja psyykkinen kehitys sekä sosiaaliset suhteet ja lapsuuden tapahtumat.  </w:t>
      </w:r>
      <w:r w:rsidR="5D9B647F" w:rsidRPr="004227F1">
        <w:rPr>
          <w:rFonts w:eastAsia="Arial" w:cs="Arial"/>
        </w:rPr>
        <w:t>Psyykkiseen kehitykseen liittyviä tekijöitä lapsella ovat fyysinen kehitys, aivojen kehitys, vuorovaikutus ympäris</w:t>
      </w:r>
      <w:r w:rsidR="5D9B647F" w:rsidRPr="004227F1">
        <w:rPr>
          <w:rFonts w:eastAsia="Arial" w:cs="Arial"/>
        </w:rPr>
        <w:lastRenderedPageBreak/>
        <w:t>töön sekä perintötekijät. Nuoren psyykkisen kehityksen osa-alueita ovat käyttäytymisen ja tunteiden säätelyn, kognitiivisten kykyjen, seksuaalisuuden, moraalin sekä sosiaalisten</w:t>
      </w:r>
      <w:r w:rsidR="00930C98" w:rsidRPr="004227F1">
        <w:rPr>
          <w:rFonts w:eastAsia="Arial" w:cs="Arial"/>
        </w:rPr>
        <w:t>-</w:t>
      </w:r>
      <w:r w:rsidR="5D9B647F" w:rsidRPr="004227F1">
        <w:rPr>
          <w:rFonts w:eastAsia="Arial" w:cs="Arial"/>
        </w:rPr>
        <w:t xml:space="preserve"> ja kommunikaatiotaitojen kehittyminen. Nuoren kehitystahti on yksilöllistä. Kehityksessä voi tulla pyrähdyksiä tai takapakkeja. Nuori tarvitsee aikuisen emotionaalista tukea, ohjausta ja ymmärrystä psyykkisen kehityksen tueksi</w:t>
      </w:r>
      <w:r w:rsidRPr="004227F1">
        <w:rPr>
          <w:rFonts w:eastAsia="Arial" w:cs="Arial"/>
        </w:rPr>
        <w:t>. (</w:t>
      </w:r>
      <w:r w:rsidR="5D9B647F" w:rsidRPr="004227F1">
        <w:rPr>
          <w:rFonts w:eastAsia="Arial" w:cs="Arial"/>
        </w:rPr>
        <w:t>Laajasalo &amp; Pirkola 2012</w:t>
      </w:r>
      <w:r w:rsidR="00930C98" w:rsidRPr="004227F1">
        <w:rPr>
          <w:rFonts w:eastAsia="Arial" w:cs="Arial"/>
        </w:rPr>
        <w:t>,</w:t>
      </w:r>
      <w:r w:rsidR="5D9B647F" w:rsidRPr="004227F1">
        <w:rPr>
          <w:rFonts w:eastAsia="Arial" w:cs="Arial"/>
        </w:rPr>
        <w:t xml:space="preserve"> 37</w:t>
      </w:r>
      <w:r w:rsidRPr="004227F1">
        <w:rPr>
          <w:rFonts w:eastAsia="Arial" w:cs="Arial"/>
        </w:rPr>
        <w:t>.</w:t>
      </w:r>
      <w:r w:rsidR="5D9B647F" w:rsidRPr="004227F1">
        <w:rPr>
          <w:rFonts w:eastAsia="Arial" w:cs="Arial"/>
        </w:rPr>
        <w:t>)</w:t>
      </w:r>
    </w:p>
    <w:p w14:paraId="3791D9AF" w14:textId="51D18342" w:rsidR="38F62968" w:rsidRPr="004227F1" w:rsidRDefault="4CA9F945" w:rsidP="004227F1">
      <w:pPr>
        <w:rPr>
          <w:rFonts w:eastAsia="Arial" w:cs="Arial"/>
        </w:rPr>
      </w:pPr>
      <w:r w:rsidRPr="004227F1">
        <w:rPr>
          <w:rFonts w:eastAsia="Arial" w:cs="Arial"/>
        </w:rPr>
        <w:t> Nuoruuden ikävaiheeseen kuuluu nopea kasvu fyysisellä, psyykkisellä ja sosiaalisella tasolla. Nuoren elämässä tapahtuvat muutokset voivat olla nopeita ja ne voivat hämmentää nuorta. Yksittäiset tunne-elämän oireet ovat tavallisia, ne heijastavat eri kehitysvaiheita. (Terveyden ja hyvinvoinnin laitos 2016; Laajasalo&amp; Pirkola 2012, 37</w:t>
      </w:r>
      <w:r w:rsidRPr="004227F1">
        <w:rPr>
          <w:rFonts w:cs="Arial"/>
        </w:rPr>
        <w:t>–</w:t>
      </w:r>
      <w:r w:rsidRPr="004227F1">
        <w:rPr>
          <w:rFonts w:eastAsia="Arial" w:cs="Arial"/>
        </w:rPr>
        <w:t>38.)</w:t>
      </w:r>
    </w:p>
    <w:p w14:paraId="1389EBBC" w14:textId="14705CD4" w:rsidR="38F62968" w:rsidRPr="004227F1" w:rsidRDefault="38F62968" w:rsidP="004227F1">
      <w:pPr>
        <w:rPr>
          <w:rFonts w:eastAsia="Arial" w:cs="Arial"/>
        </w:rPr>
      </w:pPr>
    </w:p>
    <w:p w14:paraId="0C057917" w14:textId="6B586820" w:rsidR="38F62968" w:rsidRPr="004227F1" w:rsidRDefault="01BBC982" w:rsidP="004227F1">
      <w:pPr>
        <w:rPr>
          <w:rFonts w:eastAsia="Arial" w:cs="Arial"/>
        </w:rPr>
      </w:pPr>
      <w:r w:rsidRPr="004227F1">
        <w:rPr>
          <w:rFonts w:eastAsia="Arial" w:cs="Arial"/>
        </w:rPr>
        <w:t>Nuoruusikä sijoitetaan 12</w:t>
      </w:r>
      <w:r w:rsidRPr="004227F1">
        <w:rPr>
          <w:rFonts w:cs="Arial"/>
        </w:rPr>
        <w:t>–</w:t>
      </w:r>
      <w:r w:rsidRPr="004227F1">
        <w:rPr>
          <w:rFonts w:eastAsia="Arial" w:cs="Arial"/>
        </w:rPr>
        <w:t xml:space="preserve">22 ikävuoden välille. Nuoruusikää voidaan käsitellä eri kehitystehtävien kautta. Nuoruusiän tärkeimpiä kehitystehtäviä ovat puberteetin aiheuttaman muuttuneen seksuaali-identiteetin ja ruumiinkuvan jäsentäminen. </w:t>
      </w:r>
      <w:r w:rsidRPr="004227F1">
        <w:rPr>
          <w:rFonts w:eastAsia="Arial" w:cs="Arial"/>
          <w:color w:val="000000" w:themeColor="text1"/>
        </w:rPr>
        <w:t xml:space="preserve">(Järvinen 2013, 2.) </w:t>
      </w:r>
      <w:r w:rsidRPr="004227F1">
        <w:rPr>
          <w:rFonts w:eastAsia="Arial" w:cs="Arial"/>
        </w:rPr>
        <w:t>Nuoruus voidaan jakaa kehitysvaiheisiin, joilla on erilaiset ominaispiirteensä. Näitä nuoruusiän kehitysvaiheita ovat varhaisnuoruus 12</w:t>
      </w:r>
      <w:r w:rsidRPr="004227F1">
        <w:rPr>
          <w:rFonts w:cs="Arial"/>
        </w:rPr>
        <w:t>–</w:t>
      </w:r>
      <w:r w:rsidRPr="004227F1">
        <w:rPr>
          <w:rFonts w:eastAsia="Arial" w:cs="Arial"/>
        </w:rPr>
        <w:t>14v, keskinuoruus 15</w:t>
      </w:r>
      <w:r w:rsidRPr="004227F1">
        <w:rPr>
          <w:rFonts w:cs="Arial"/>
        </w:rPr>
        <w:t>–</w:t>
      </w:r>
      <w:r w:rsidRPr="004227F1">
        <w:rPr>
          <w:rFonts w:eastAsia="Arial" w:cs="Arial"/>
        </w:rPr>
        <w:t>17v ja myöhäisnuoruus 18</w:t>
      </w:r>
      <w:r w:rsidRPr="004227F1">
        <w:rPr>
          <w:rFonts w:cs="Arial"/>
        </w:rPr>
        <w:t>–</w:t>
      </w:r>
      <w:r w:rsidRPr="004227F1">
        <w:rPr>
          <w:rFonts w:eastAsia="Arial" w:cs="Arial"/>
        </w:rPr>
        <w:t xml:space="preserve">22v. Varhaisnuoruudessa kehitys alkaa puberteetista. Nopeiden fyysisten muutosten </w:t>
      </w:r>
      <w:r w:rsidRPr="004227F1">
        <w:rPr>
          <w:rFonts w:eastAsia="Arial" w:cs="Arial"/>
        </w:rPr>
        <w:lastRenderedPageBreak/>
        <w:t>vuoksi tämä vaihe on kehityksen kuohuvin vaihe. Käytöksen, ihmissuhteiden ja mielialojen ailahtelut ovat merkkejä tästä kehityksen vaiheesta. (Terveyden ja hyvinvoinnin laitos 2016.)</w:t>
      </w:r>
    </w:p>
    <w:p w14:paraId="148A10BD" w14:textId="13161705" w:rsidR="38F62968" w:rsidRPr="004227F1" w:rsidRDefault="38F62968" w:rsidP="004227F1">
      <w:pPr>
        <w:rPr>
          <w:rFonts w:eastAsia="Arial" w:cs="Arial"/>
        </w:rPr>
      </w:pPr>
    </w:p>
    <w:p w14:paraId="62AEB935" w14:textId="1F22CB52" w:rsidR="38F62968" w:rsidRPr="004227F1" w:rsidRDefault="686711E5" w:rsidP="004227F1">
      <w:pPr>
        <w:rPr>
          <w:rFonts w:eastAsia="Arial" w:cs="Arial"/>
          <w:color w:val="FF0000"/>
        </w:rPr>
      </w:pPr>
      <w:r w:rsidRPr="004227F1">
        <w:rPr>
          <w:rFonts w:eastAsia="Arial" w:cs="Arial"/>
        </w:rPr>
        <w:t>Aivot kehittyvät voimakkaasti läpi nuoruusiän. Aivojen alueet, jotka osallistuvat käyttäytymisen säätelyyn ja tunteiden tunnistamiseen kehittyvät aina aikuisikään asti. Nuoren aivot ovat herkemmät ulkoisille ärsykkeille ja niiden haitallisille vaikutuksille, kuten päihteille. Nuoruusikään liittyvä kehitys tapahtuu yksilöllisesti. Toisilla kuohuntavaihe on havaittavissa ulospäin voimakkaana ja toisilla sitä ei huomaa ulospäin. Nuoret tarvitsevat yksilöllistä tukea. Toinen nuori tarvitsee tukea itsenäistymiseen, toinen tarvitsee suojelua vaaroilta. (Marttunen ym. 2013, 7</w:t>
      </w:r>
      <w:r w:rsidR="0029781A" w:rsidRPr="004227F1">
        <w:rPr>
          <w:rFonts w:cs="Arial"/>
        </w:rPr>
        <w:t>–</w:t>
      </w:r>
      <w:r w:rsidRPr="004227F1">
        <w:rPr>
          <w:rFonts w:eastAsia="Arial" w:cs="Arial"/>
        </w:rPr>
        <w:t>8</w:t>
      </w:r>
      <w:r w:rsidR="00F4644E" w:rsidRPr="004227F1">
        <w:rPr>
          <w:rFonts w:eastAsia="Arial" w:cs="Arial"/>
        </w:rPr>
        <w:t>.</w:t>
      </w:r>
      <w:r w:rsidRPr="004227F1">
        <w:rPr>
          <w:rFonts w:eastAsia="Arial" w:cs="Arial"/>
        </w:rPr>
        <w:t xml:space="preserve">) </w:t>
      </w:r>
    </w:p>
    <w:p w14:paraId="703E38DC" w14:textId="015C8A3F" w:rsidR="38F62968" w:rsidRPr="004227F1" w:rsidRDefault="38F62968" w:rsidP="004227F1">
      <w:pPr>
        <w:rPr>
          <w:rFonts w:eastAsia="Arial" w:cs="Arial"/>
        </w:rPr>
      </w:pPr>
    </w:p>
    <w:p w14:paraId="2D5C3CDA" w14:textId="0B037817" w:rsidR="38F62968" w:rsidRPr="004227F1" w:rsidRDefault="01BBC982" w:rsidP="004227F1">
      <w:pPr>
        <w:rPr>
          <w:rFonts w:eastAsia="Arial" w:cs="Arial"/>
        </w:rPr>
      </w:pPr>
      <w:r w:rsidRPr="004227F1">
        <w:rPr>
          <w:rFonts w:eastAsia="Arial" w:cs="Arial"/>
        </w:rPr>
        <w:t xml:space="preserve">Kouluiässä tiedot, taidot ja oppiminen korostuvat. Kouluikäiselle tärkeää ovat kaverisuhteet ja ryhmässä toimiminen. Tätä kehitysvaihetta kutsutaan psykoanalyyttisessä teoriassa latenssivaiheeksi. Tämä vaihe kestää murrosikään asti. Nuoren kehitys psykoseksuaalisesta näkökulmasta on rauhallinen ja tasaantunut. Sosiaalisesta ja kognitiivisesta näkökulmasta katsottuna tapahtuu paljon kehitystä. Kouluikäinen vahvistaa sosiaalisia taitojaan, oppii paljon uutta tietoa ja oppii huolehtimaan itsenäisemmin tehtävistään. Tässä iässä nuori </w:t>
      </w:r>
      <w:r w:rsidRPr="004227F1">
        <w:rPr>
          <w:rFonts w:eastAsia="Arial" w:cs="Arial"/>
        </w:rPr>
        <w:lastRenderedPageBreak/>
        <w:t>suuntautuu enemmän pois kotoaan harrastusten ja kaverisuhteittensa pariin; ystävyyssuhteet vahvistuvat. Nuoren liikkumisen ilo ja motoriset taidot näkyvät leikeissä. (Haikonen 2017, 4</w:t>
      </w:r>
      <w:r w:rsidRPr="004227F1">
        <w:rPr>
          <w:rFonts w:cs="Arial"/>
        </w:rPr>
        <w:t>–</w:t>
      </w:r>
      <w:r w:rsidRPr="004227F1">
        <w:rPr>
          <w:rFonts w:eastAsia="Arial" w:cs="Arial"/>
        </w:rPr>
        <w:t>5.)</w:t>
      </w:r>
    </w:p>
    <w:p w14:paraId="09B4F705" w14:textId="668EE3E1" w:rsidR="38F62968" w:rsidRPr="004227F1" w:rsidRDefault="686711E5" w:rsidP="004227F1">
      <w:pPr>
        <w:spacing w:beforeAutospacing="1" w:afterAutospacing="1"/>
        <w:rPr>
          <w:rFonts w:eastAsia="Arial" w:cs="Arial"/>
        </w:rPr>
      </w:pPr>
      <w:r w:rsidRPr="004227F1">
        <w:rPr>
          <w:rFonts w:eastAsia="Arial" w:cs="Arial"/>
        </w:rPr>
        <w:t xml:space="preserve">Nuoruusiässä sopeudutaan psykologisesti ulkoisiin ja sisäisiin muutoksiin. Sopeutuminen muutoksiin ei aina kuitenkaan onnistu, ja joka viides nuori kärsii mielenterveyshäiriöistä. Vaikka nuori voi näyttää fyysisesti aikuiselta </w:t>
      </w:r>
      <w:r w:rsidR="00F4644E" w:rsidRPr="004227F1">
        <w:rPr>
          <w:rFonts w:eastAsia="Arial" w:cs="Arial"/>
        </w:rPr>
        <w:t>nuori</w:t>
      </w:r>
      <w:r w:rsidRPr="004227F1">
        <w:rPr>
          <w:rFonts w:eastAsia="Arial" w:cs="Arial"/>
        </w:rPr>
        <w:t xml:space="preserve"> voi olla psyykkiseltä tasolta vielä kypsymätön. Kehityksen häiriöitä ei voi tunnistaa, jos ei tunne häiriöiden ominaispiirteitä sekä nuoruusikään kuuluvaa normaalikehitystä. (Aalto-Setälä &amp; Marttunen 2007, 207</w:t>
      </w:r>
      <w:r w:rsidR="00F4644E" w:rsidRPr="004227F1">
        <w:rPr>
          <w:rFonts w:eastAsia="Arial" w:cs="Arial"/>
        </w:rPr>
        <w:t>.</w:t>
      </w:r>
      <w:r w:rsidRPr="004227F1">
        <w:rPr>
          <w:rFonts w:eastAsia="Arial" w:cs="Arial"/>
        </w:rPr>
        <w:t>)  </w:t>
      </w:r>
    </w:p>
    <w:p w14:paraId="389B2999" w14:textId="5ED86F40" w:rsidR="328FFAE2" w:rsidRPr="004227F1" w:rsidRDefault="01BBC982" w:rsidP="004227F1">
      <w:pPr>
        <w:rPr>
          <w:rFonts w:eastAsia="Arial" w:cs="Arial"/>
        </w:rPr>
      </w:pPr>
      <w:r w:rsidRPr="004227F1">
        <w:rPr>
          <w:rFonts w:eastAsia="Arial" w:cs="Arial"/>
        </w:rPr>
        <w:t>Mielenterveyshäiriöiden aikainen tunnistaminen ja hoitaminen on tärkeää nuoruusiän kehitysvaiheiden toteutumiseksi (Aalto-Setälä &amp; Marttunen 2007, 208). Lapsuuden perheellä, koululla sekä vapaa-ajan harrastustoiminnoilla on suuri merkitys nuoren kehityksen, kasvun ja hyvän mielenterveyden edistämisen ja tukemisen kannalta (Terveyden ja hyvinvoinnin laitos 2016).</w:t>
      </w:r>
    </w:p>
    <w:p w14:paraId="45ACD564" w14:textId="7465CC13" w:rsidR="00114690" w:rsidRPr="004227F1" w:rsidRDefault="686711E5" w:rsidP="004227F1">
      <w:pPr>
        <w:pStyle w:val="Otsikko2"/>
        <w:numPr>
          <w:ilvl w:val="1"/>
          <w:numId w:val="31"/>
        </w:numPr>
      </w:pPr>
      <w:bookmarkStart w:id="51" w:name="_Toc320797028"/>
      <w:bookmarkStart w:id="52" w:name="_Toc321291980"/>
      <w:bookmarkStart w:id="53" w:name="_Toc323712429"/>
      <w:bookmarkStart w:id="54" w:name="_Toc323712601"/>
      <w:bookmarkStart w:id="55" w:name="_Toc389223265"/>
      <w:bookmarkStart w:id="56" w:name="_Toc389223441"/>
      <w:bookmarkStart w:id="57" w:name="_Toc389223453"/>
      <w:bookmarkStart w:id="58" w:name="_Toc389223509"/>
      <w:bookmarkStart w:id="59" w:name="_Toc389224288"/>
      <w:bookmarkStart w:id="60" w:name="_Toc389224397"/>
      <w:bookmarkStart w:id="61" w:name="_Toc389225953"/>
      <w:bookmarkStart w:id="62" w:name="_Toc389228946"/>
      <w:bookmarkStart w:id="63" w:name="_Toc436125507"/>
      <w:bookmarkStart w:id="64" w:name="_Toc8639115"/>
      <w:r w:rsidRPr="004227F1">
        <w:rPr>
          <w:rFonts w:eastAsia="Arial"/>
        </w:rPr>
        <w:t>Nuoren mielenterveyshäiriöt</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BC7B095" w14:textId="3EADAA07" w:rsidR="38F62968" w:rsidRPr="004227F1" w:rsidRDefault="01BBC982" w:rsidP="004227F1">
      <w:pPr>
        <w:pStyle w:val="paragraph"/>
        <w:spacing w:before="0" w:beforeAutospacing="0" w:after="0" w:afterAutospacing="0" w:line="360" w:lineRule="auto"/>
        <w:jc w:val="both"/>
        <w:rPr>
          <w:rFonts w:ascii="Arial" w:eastAsia="Arial" w:hAnsi="Arial" w:cs="Arial"/>
        </w:rPr>
      </w:pPr>
      <w:r w:rsidRPr="004227F1">
        <w:rPr>
          <w:rFonts w:ascii="Arial" w:eastAsia="Arial" w:hAnsi="Arial" w:cs="Arial"/>
        </w:rPr>
        <w:t xml:space="preserve">Suomalaiset tutkimukset ovat osoittaneet, että ainakin joka neljännes nuorista kärsii jostakin mielenterveyden häiriöstä. Niistä yleisimpiä ovat mielialahäiriöt </w:t>
      </w:r>
      <w:r w:rsidRPr="004227F1">
        <w:rPr>
          <w:rFonts w:ascii="Arial" w:eastAsia="Arial" w:hAnsi="Arial" w:cs="Arial"/>
        </w:rPr>
        <w:lastRenderedPageBreak/>
        <w:t>ja ahdistuneisuushäiriöt sekä käytös- ja päihdehäiriöt.  (Marttunen, Huurre, Strandholm &amp; Viialainen 2013, 10.) </w:t>
      </w:r>
      <w:r w:rsidRPr="004227F1">
        <w:rPr>
          <w:rStyle w:val="normaltextrun"/>
          <w:rFonts w:ascii="Arial" w:eastAsia="Arial" w:hAnsi="Arial" w:cs="Arial"/>
        </w:rPr>
        <w:t>Ruotsin sosiaalihallituksen tekemän raportin mukaan nuorten mielenterveydenhäiriöt, erityisesti masennus ja ahdistuneisuushäiriöt, ovat lisääntyneet voimakkaasti 2006</w:t>
      </w:r>
      <w:r w:rsidRPr="004227F1">
        <w:rPr>
          <w:rFonts w:ascii="Arial" w:hAnsi="Arial" w:cs="Arial"/>
        </w:rPr>
        <w:t>–</w:t>
      </w:r>
      <w:r w:rsidRPr="004227F1">
        <w:rPr>
          <w:rStyle w:val="normaltextrun"/>
          <w:rFonts w:ascii="Arial" w:eastAsia="Arial" w:hAnsi="Arial" w:cs="Arial"/>
        </w:rPr>
        <w:t>2016 vuosien sisällä. Näyttää myös siltä, että tulevaisuudessa uudet tapaukset lisääntyvät entisestään ja häiriöistä tulee pidempiaikaisempia. (Socialstyrelsen 2017, 7</w:t>
      </w:r>
      <w:r w:rsidRPr="004227F1">
        <w:rPr>
          <w:rFonts w:ascii="Arial" w:hAnsi="Arial" w:cs="Arial"/>
        </w:rPr>
        <w:t>–</w:t>
      </w:r>
      <w:r w:rsidRPr="004227F1">
        <w:rPr>
          <w:rStyle w:val="normaltextrun"/>
          <w:rFonts w:ascii="Arial" w:eastAsia="Arial" w:hAnsi="Arial" w:cs="Arial"/>
        </w:rPr>
        <w:t>9.)  </w:t>
      </w:r>
    </w:p>
    <w:p w14:paraId="33A197B6" w14:textId="62F48AED" w:rsidR="0EEA858A" w:rsidRPr="004227F1" w:rsidRDefault="0EEA858A" w:rsidP="004227F1">
      <w:pPr>
        <w:spacing w:beforeAutospacing="1" w:afterAutospacing="1"/>
        <w:rPr>
          <w:rFonts w:eastAsia="Arial" w:cs="Arial"/>
        </w:rPr>
      </w:pPr>
      <w:r w:rsidRPr="004227F1">
        <w:rPr>
          <w:rFonts w:eastAsia="Arial" w:cs="Arial"/>
        </w:rPr>
        <w:t>Ruotsin yleisimmät mielenterveyshäiriöt ovat masennus ja ahdistuneisuushäiriöt, joista kärsii reilut 10 prosenttia nuorista (Ström 2017). Maailman terveysjärjestön Maailman terveysjärjestön (WHO 2018) mukaan 10</w:t>
      </w:r>
      <w:r w:rsidRPr="004227F1">
        <w:rPr>
          <w:rFonts w:cs="Arial"/>
        </w:rPr>
        <w:t>–</w:t>
      </w:r>
      <w:r w:rsidRPr="004227F1">
        <w:rPr>
          <w:rFonts w:eastAsia="Arial" w:cs="Arial"/>
        </w:rPr>
        <w:t>20 prosenttia maailman lapsista ja nuorista kärsivät jostakin mielenterveydenhäiriöstä.  Mieliala- ja ahdistuneisuushäiriöt ovat yleisempiä tytöillä, kun taas käytöshäiriöt ja päihdehäiriöt ovat yleisempiä pojilla. Monihäiriöisyys on myös yleistä, jolloin nuorella on vähintään kaksi samanaikaista psyykkistä häiriötä. (Marttunen 2009; Marttunen ym. 2013, 10.)</w:t>
      </w:r>
    </w:p>
    <w:p w14:paraId="7383D328" w14:textId="77777777" w:rsidR="004227F1" w:rsidRPr="004227F1" w:rsidRDefault="0EEA858A" w:rsidP="004227F1">
      <w:pPr>
        <w:spacing w:beforeAutospacing="1" w:afterAutospacing="1"/>
        <w:rPr>
          <w:rFonts w:eastAsia="Arial" w:cs="Arial"/>
        </w:rPr>
      </w:pPr>
      <w:r w:rsidRPr="004227F1">
        <w:rPr>
          <w:rFonts w:eastAsia="Arial" w:cs="Arial"/>
        </w:rPr>
        <w:t xml:space="preserve">Nuorten mielialahäiriöihin kuuluu masennus sekä harvinaisempi, mutta vakava kaksisuuntainen mielialahäiriö. Mielialahäiriö on mielenterveyshäiriö, johon kuuluu masentuneisuus ja/tai mielialan kohonneisuus. Mielialahäiriöt ovat arkielämää haittaavia, sekä kehitystä hidastavia ja estäviä tekijöitä itse sairauden ja myös liitännäisongelmien vuoksi. Varhainen mielialahäiriön tunnistaminen ja </w:t>
      </w:r>
      <w:r w:rsidRPr="004227F1">
        <w:rPr>
          <w:rFonts w:eastAsia="Arial" w:cs="Arial"/>
        </w:rPr>
        <w:lastRenderedPageBreak/>
        <w:t>hoito ovat tärkeitä hyvän ennusteen kannalta. 70</w:t>
      </w:r>
      <w:r w:rsidRPr="004227F1">
        <w:rPr>
          <w:rFonts w:cs="Arial"/>
        </w:rPr>
        <w:t>–</w:t>
      </w:r>
      <w:r w:rsidRPr="004227F1">
        <w:rPr>
          <w:rFonts w:eastAsia="Arial" w:cs="Arial"/>
        </w:rPr>
        <w:t>90 prosenttia nuorista toipuu vuoden kuluessa, mutta 70 prosentilla nuorista masennus uusiutuu viiden vuoden sisällä. Masennustilat alkavat yleistyä selvästi murrosiän alkamisen jälkeen. Masennus aiheuttaa nuorelle masentunutta ja ailahtelevaa mielialaa, sekä mielenkiinnon ja mielihyvän menettämistä. Nuori voi tuntea uupumusta ja kärsiä unettomuudesta, ruokahalun- ja painonmuutoksista sekä keskittymis- ja mui</w:t>
      </w:r>
      <w:r w:rsidRPr="004227F1">
        <w:rPr>
          <w:rFonts w:eastAsia="Arial" w:cs="Arial"/>
          <w:color w:val="000000" w:themeColor="text1"/>
        </w:rPr>
        <w:t xml:space="preserve">stivaikeuksista. Nuori voi kärsiä levottomuudesta, arvottomuuden- ja toivottomuudentunteista tai pahimmissa tapauksissa itsetuhoisista ajatuksista. </w:t>
      </w:r>
      <w:r w:rsidRPr="004227F1">
        <w:rPr>
          <w:rFonts w:eastAsia="Arial" w:cs="Arial"/>
        </w:rPr>
        <w:t>Nuoren masennus voi näkyä myös aggressiivisuutena ja somaattisina oireina. Moni masentunut nuori kärsii myös lisäksi jostakin muusta mielenterveyden häiriöstä samanaikaisesti. Tavallisimpia muita psyykkisiä häiriöitä ovat ahdistuneisuus-, persoonallisuus- ja/tai päihdehäiriöt. Kaksisuuntainen mielialahäiriö on pitkäaikaissairaus, joka sisältää masennus-, mania- tai sekamuotoisia jaksoja. Maniajaksojen aikana mieliala kohoaa normaalista poiketen, ihminen on aktiivisempi ja puheliaampi. Sairaudessa esiintyy myös oireettomia tai vähäoireisia välivaiheita. (Huttunen 2017a; Huttunen 2017b; Huttunen 2017c; Marttunen 2009; Terveyskirjasto 2018; Käypähoito 2016.)</w:t>
      </w:r>
    </w:p>
    <w:p w14:paraId="10E3A74C" w14:textId="5B3AA2C9" w:rsidR="38F62968" w:rsidRPr="004227F1" w:rsidRDefault="01BBC982" w:rsidP="004227F1">
      <w:pPr>
        <w:spacing w:beforeAutospacing="1" w:afterAutospacing="1"/>
        <w:rPr>
          <w:rFonts w:eastAsia="Arial" w:cs="Arial"/>
        </w:rPr>
      </w:pPr>
      <w:r w:rsidRPr="004227F1">
        <w:rPr>
          <w:rFonts w:eastAsia="Arial" w:cs="Arial"/>
        </w:rPr>
        <w:t xml:space="preserve">Nuorella voi olla normaalia ohimenevää ahdistuneisuutta, jolloin esimerkiksi uusi sosiaalinen tilanne tai epäonnistuminen voivat olla sen aiheuttajina. Jos </w:t>
      </w:r>
      <w:r w:rsidRPr="004227F1">
        <w:rPr>
          <w:rFonts w:eastAsia="Arial" w:cs="Arial"/>
        </w:rPr>
        <w:lastRenderedPageBreak/>
        <w:t>ahdistuneisuus kuitenkin aiheuttaa merkittävää kärsimystä tai toiminnallista haittaa, kyseessä on häiriö. (Marttunen ym. 2013, 17</w:t>
      </w:r>
      <w:r w:rsidRPr="004227F1">
        <w:rPr>
          <w:rFonts w:cs="Arial"/>
        </w:rPr>
        <w:t>–</w:t>
      </w:r>
      <w:r w:rsidRPr="004227F1">
        <w:rPr>
          <w:rFonts w:eastAsia="Arial" w:cs="Arial"/>
        </w:rPr>
        <w:t xml:space="preserve">18.) Ahdistuneisuushäiriön tyypillinen oire on voimakas ahdistuksen tunne, joka voi myös muistuttaa puristavaa pelonsekaista tunnetta (Terveyden ja hyvinvoinnin laitos 2014c). Henkilö voi tuntea itsensä myös jännittyneeksi ja huolestuneeksi (Socialstyrelsen 2016). Ahdistuneisuuteen liittyy myös useasti somaattisia tuntemuksia ja oireita, jolloin on tärkeää poissulkea muut somaattiset sairaudet (Marttunen, M. 2009). Somaattisina oireina voi ilmetä hikoilua, huimausta, univaikeuksia, pahoinvointia tai sydämen tykytystä (Socialstyrelsen 2016). Häiriö voi aiheuttaa koulunkäynnin tai harrastusten vähenemisen, tai vaikuttaa negatiivisesti ystävyyssuhteisiin. Ahdistuksen tunteminen voi jopa pahimmillaan estää nuoren kotoa poistumisen. Ahdistuneisuushäiriöt ovat yleensä pitkäaikaisia toimintakykyä ja elämänlaatua heikentäviä tekijöitä. (Marttunen ym. 2013, 17.) </w:t>
      </w:r>
      <w:r w:rsidRPr="004227F1">
        <w:rPr>
          <w:rFonts w:eastAsia="Arial" w:cs="Arial"/>
          <w:color w:val="000000" w:themeColor="text1"/>
        </w:rPr>
        <w:t>Ahdistus voi ilmetä monina erilaisina häiriöinä, kuten esimerkiksi sosiaalisten tilanteiden pelkona, yleistyneenä ahdistuneisuutena tai paniikkihäiriöinä. (Terveyden ja hyvinvoinnin laitos 2014c) </w:t>
      </w:r>
    </w:p>
    <w:p w14:paraId="3134CF7F" w14:textId="4440D221" w:rsidR="38F62968" w:rsidRPr="004227F1" w:rsidRDefault="01BBC982" w:rsidP="004227F1">
      <w:pPr>
        <w:rPr>
          <w:rFonts w:eastAsia="Arial" w:cs="Arial"/>
        </w:rPr>
      </w:pPr>
      <w:r w:rsidRPr="004227F1">
        <w:rPr>
          <w:rFonts w:eastAsia="Arial" w:cs="Arial"/>
        </w:rPr>
        <w:t xml:space="preserve">Nuoren pitkäaikainen ja laaja-alainen piittaamaton ja epäsosiaalinen käyttäytymismalli voi olla merkki käytöshäiriöstä (Terveyden ja hyvinvoinnin laitos </w:t>
      </w:r>
      <w:r w:rsidRPr="004227F1">
        <w:rPr>
          <w:rFonts w:eastAsia="Arial" w:cs="Arial"/>
        </w:rPr>
        <w:lastRenderedPageBreak/>
        <w:t xml:space="preserve">2014a). Se on joko lapsuudessa tai nuoruudessa alkava psyykkisesti, sosiaalisesti ja yhteiskunnallisesti haitallinen häiriö niin nuorelle ja vanhemmille kuin yhteiskunnallekin. Siihen liittyy välittämätön asenne toisten oikeuksia ja hyvinvointia kohtaan sekä piittaamattomuus yhteisön lakeja säännöksiä ja normeja kohtaan. Käytöshäiriölle tyypillistä on uhmakas, aggressiivinen tai antisosiaalinen käytös. Käytöshäiriöisellä lapsella tai nuorella voi esiintyä erityisongelmia lukemisessa tai kielellisessä kehityksessä ja hänellä voi olla myös keskivertoa heikompi älyllinen suorituskyky. </w:t>
      </w:r>
      <w:r w:rsidRPr="004227F1">
        <w:rPr>
          <w:rFonts w:eastAsia="Arial" w:cs="Arial"/>
          <w:color w:val="000000" w:themeColor="text1"/>
        </w:rPr>
        <w:t xml:space="preserve">Varhaislapsuudessa puhjennut käytöshäiriö on yhteydessä myöhempiaikaisiin nuoruus- tai aikuisajan ongelmiin, kuten päihteiden käyttöön, itsetuhoisuuteen, rikollisuuteen sekä psyykkisiin häiriöihin. Käytöshäiriöt voivat johtaa psykososiaaliseen huono-osaisuuteen ja epäsosiaalisuuteen. </w:t>
      </w:r>
      <w:r w:rsidRPr="004227F1">
        <w:rPr>
          <w:rFonts w:eastAsia="Arial" w:cs="Arial"/>
        </w:rPr>
        <w:t>Vakavat käytöshäiriöt jatkuvat usein aikuisikään asti ja johtavat jatkuessaan epäsosiaaliseen persoonallisuushäiriöön. Käytöshäiriöön liittyy hyvin useasti myös oheissairaus. Lasten ja nuorten yleisiä oheissairauksia ovat masennus, tarkkaavaisuus-, päihde- sekä ahdistuneisuushäiriöt. (Marttunen 2009; Marttunen ym. 2013, 97</w:t>
      </w:r>
      <w:r w:rsidRPr="004227F1">
        <w:rPr>
          <w:rFonts w:cs="Arial"/>
        </w:rPr>
        <w:t>–</w:t>
      </w:r>
      <w:r w:rsidRPr="004227F1">
        <w:rPr>
          <w:rFonts w:eastAsia="Arial" w:cs="Arial"/>
        </w:rPr>
        <w:t>101.)</w:t>
      </w:r>
    </w:p>
    <w:p w14:paraId="15DCD2D4" w14:textId="5C6DFB74" w:rsidR="20FB6F88" w:rsidRPr="004227F1" w:rsidRDefault="20FB6F88" w:rsidP="004227F1">
      <w:pPr>
        <w:rPr>
          <w:rFonts w:eastAsia="Arial" w:cs="Arial"/>
        </w:rPr>
      </w:pPr>
    </w:p>
    <w:p w14:paraId="49A1D078" w14:textId="04C9BA72" w:rsidR="38F62968" w:rsidRPr="004227F1" w:rsidRDefault="01BBC982" w:rsidP="004227F1">
      <w:pPr>
        <w:rPr>
          <w:rFonts w:eastAsia="Arial" w:cs="Arial"/>
        </w:rPr>
      </w:pPr>
      <w:r w:rsidRPr="004227F1">
        <w:rPr>
          <w:rFonts w:eastAsia="Arial" w:cs="Arial"/>
        </w:rPr>
        <w:t>Päihdehäiriöt eivät varsinaisesti ole yksi yleisimmistä 11</w:t>
      </w:r>
      <w:r w:rsidRPr="004227F1">
        <w:rPr>
          <w:rFonts w:cs="Arial"/>
        </w:rPr>
        <w:t>–</w:t>
      </w:r>
      <w:r w:rsidRPr="004227F1">
        <w:rPr>
          <w:rFonts w:eastAsia="Arial" w:cs="Arial"/>
        </w:rPr>
        <w:t xml:space="preserve">12 vuotiaiden varhaisnuorten mielenterveyshäiriöistä, mutta kuuluvat yleisesti nuorten neljään </w:t>
      </w:r>
      <w:r w:rsidRPr="004227F1">
        <w:rPr>
          <w:rFonts w:eastAsia="Arial" w:cs="Arial"/>
        </w:rPr>
        <w:lastRenderedPageBreak/>
        <w:t>yleisimpään mielenterveyshäiriöryhmään. Nuorten päihdekokeilut alkavat tupakasta tai alkoholista n. 13</w:t>
      </w:r>
      <w:r w:rsidRPr="004227F1">
        <w:rPr>
          <w:rFonts w:cs="Arial"/>
        </w:rPr>
        <w:t>–</w:t>
      </w:r>
      <w:r w:rsidRPr="004227F1">
        <w:rPr>
          <w:rFonts w:eastAsia="Arial" w:cs="Arial"/>
        </w:rPr>
        <w:t>14 vuotiaana (Marttunen 2009). Säännöllinen käyttö sekä tupakkakokeilut ovat kuitenkin vähentyneet 2015 vuonna tehdyn Nuorten terveystapatutkimuksen mukaan. 12</w:t>
      </w:r>
      <w:r w:rsidRPr="004227F1">
        <w:rPr>
          <w:rFonts w:cs="Arial"/>
        </w:rPr>
        <w:t>-</w:t>
      </w:r>
      <w:r w:rsidRPr="004227F1">
        <w:rPr>
          <w:rFonts w:eastAsia="Arial" w:cs="Arial"/>
        </w:rPr>
        <w:t>vuotiaiden päihteidenkäyttö oli nuorten terveystutkimuksen mukaan pysynyt vähäisenä. (Kinnunen, Pere, Lindfors, Ollila &amp; Rimpelä 2015, 48, 57) Päihteiden häiriökäyttäytyminen alkaa usein ilmetä vasta keski- tai myöhäisnuoruudessa, kun päihteet ottavat hallinnan normaalista elämästä ja arki häiriintyy (Marttunen 2009; Terveyden ja hyvinvoinnin laitos 2014d). Runsas ja aikaisin nuoruudessa aloitettu päihteidenkäyttö on suoraan yhteydessä muihin mielenterveyshäiriöihin, kuten käytös- ja tarkkaavuushäiriöihin sekä ahdistuneisuus- ja mielialahäiriöihin. Päihdehäiriöön liittyy pakonomainen päihteidenkäytön halu, heikentynyt päihteidenkäytön kontrolli sekä vieroitusoireet. Päihdehäiriöt voivat aiheuttaa toistuvaa lain rikkomista, päihdeannosten määrän suurenemista, päihteidenkäytön jatkumista haitoista huolimatta sekä toistuvaa hankaluutta suoriutua velvoitteista. Päihdehäiriössä päihteet ovat elämän keskipiste. (Marttunen ym. 2013; 111, 114)</w:t>
      </w:r>
    </w:p>
    <w:p w14:paraId="453C98AA" w14:textId="38A1C64E" w:rsidR="005220B4" w:rsidRPr="004227F1" w:rsidRDefault="005220B4" w:rsidP="004227F1">
      <w:pPr>
        <w:rPr>
          <w:rFonts w:eastAsia="Arial" w:cs="Arial"/>
        </w:rPr>
      </w:pPr>
    </w:p>
    <w:p w14:paraId="31416FA2" w14:textId="366476C3" w:rsidR="005220B4" w:rsidRPr="004227F1" w:rsidRDefault="005220B4" w:rsidP="004227F1">
      <w:pPr>
        <w:rPr>
          <w:rFonts w:eastAsia="Arial" w:cs="Arial"/>
        </w:rPr>
      </w:pPr>
    </w:p>
    <w:p w14:paraId="472CF9AC" w14:textId="69457754" w:rsidR="005220B4" w:rsidRPr="004227F1" w:rsidRDefault="005220B4" w:rsidP="004227F1">
      <w:pPr>
        <w:rPr>
          <w:rFonts w:eastAsia="Arial" w:cs="Arial"/>
        </w:rPr>
      </w:pPr>
    </w:p>
    <w:p w14:paraId="28FFC309" w14:textId="733EAC86" w:rsidR="005220B4" w:rsidRPr="004227F1" w:rsidRDefault="005220B4" w:rsidP="004227F1">
      <w:pPr>
        <w:rPr>
          <w:rFonts w:eastAsia="Arial" w:cs="Arial"/>
        </w:rPr>
      </w:pPr>
    </w:p>
    <w:p w14:paraId="466D8977" w14:textId="0B449C18" w:rsidR="005220B4" w:rsidRPr="004227F1" w:rsidRDefault="005220B4" w:rsidP="004227F1">
      <w:pPr>
        <w:rPr>
          <w:rFonts w:eastAsia="Arial" w:cs="Arial"/>
        </w:rPr>
      </w:pPr>
    </w:p>
    <w:p w14:paraId="47B1A52D" w14:textId="4968DC3E" w:rsidR="005220B4" w:rsidRPr="004227F1" w:rsidRDefault="005220B4" w:rsidP="004227F1">
      <w:pPr>
        <w:rPr>
          <w:rFonts w:eastAsia="Arial" w:cs="Arial"/>
        </w:rPr>
      </w:pPr>
    </w:p>
    <w:p w14:paraId="56D61575" w14:textId="6E0208A9" w:rsidR="006343C1" w:rsidRPr="004227F1" w:rsidRDefault="006343C1" w:rsidP="004227F1">
      <w:pPr>
        <w:rPr>
          <w:rFonts w:eastAsia="Arial" w:cs="Arial"/>
        </w:rPr>
      </w:pPr>
    </w:p>
    <w:p w14:paraId="5F132F75" w14:textId="7E108347" w:rsidR="006343C1" w:rsidRPr="004227F1" w:rsidRDefault="006343C1" w:rsidP="004227F1">
      <w:pPr>
        <w:rPr>
          <w:rFonts w:eastAsia="Arial" w:cs="Arial"/>
        </w:rPr>
      </w:pPr>
    </w:p>
    <w:p w14:paraId="5A892A96" w14:textId="77777777" w:rsidR="006343C1" w:rsidRPr="004227F1" w:rsidRDefault="006343C1" w:rsidP="004227F1">
      <w:pPr>
        <w:rPr>
          <w:rFonts w:eastAsia="Arial" w:cs="Arial"/>
        </w:rPr>
      </w:pPr>
    </w:p>
    <w:p w14:paraId="3CB9954C" w14:textId="77777777" w:rsidR="005220B4" w:rsidRPr="004227F1" w:rsidRDefault="005220B4" w:rsidP="004227F1">
      <w:pPr>
        <w:rPr>
          <w:rFonts w:eastAsia="Arial" w:cs="Arial"/>
        </w:rPr>
      </w:pPr>
    </w:p>
    <w:p w14:paraId="6D5F59C5" w14:textId="2288EBA8" w:rsidR="4020D2C9" w:rsidRPr="004227F1" w:rsidRDefault="686711E5" w:rsidP="004227F1">
      <w:pPr>
        <w:pStyle w:val="Otsikko1"/>
        <w:numPr>
          <w:ilvl w:val="0"/>
          <w:numId w:val="31"/>
        </w:numPr>
        <w:rPr>
          <w:szCs w:val="24"/>
        </w:rPr>
      </w:pPr>
      <w:bookmarkStart w:id="65" w:name="_Toc8639116"/>
      <w:r w:rsidRPr="004227F1">
        <w:rPr>
          <w:rFonts w:eastAsia="Arial"/>
          <w:szCs w:val="24"/>
        </w:rPr>
        <w:t>Nuoren mielen hyvinvointiin vaikuttavat tekijät</w:t>
      </w:r>
      <w:bookmarkEnd w:id="65"/>
    </w:p>
    <w:p w14:paraId="03FDFCED" w14:textId="24899131" w:rsidR="0D45848F" w:rsidRPr="004227F1" w:rsidRDefault="01BBC982" w:rsidP="004227F1">
      <w:pPr>
        <w:spacing w:beforeAutospacing="1" w:afterAutospacing="1"/>
        <w:rPr>
          <w:rFonts w:eastAsia="Arial" w:cs="Arial"/>
        </w:rPr>
      </w:pPr>
      <w:r w:rsidRPr="004227F1">
        <w:rPr>
          <w:rFonts w:eastAsia="Arial" w:cs="Arial"/>
        </w:rPr>
        <w:t>Mielen hyvinvoinnin edistäminen tukee hyvää mielenterveyttä ja sen tavoitteena on lisätä niitä tekijöitä, jotka suojaavat positiivista mielenterveyttä (Terveyden ja hyvinvoinnin laitos 2017). Mielenterveyden edistäminen vahvistaa mielen voimavaroja, tukee hyvinvointia ja lisää tyytyväisyyttä elämään (Wahlbeck</w:t>
      </w:r>
      <w:r w:rsidR="00766583">
        <w:rPr>
          <w:rFonts w:eastAsia="Arial" w:cs="Arial"/>
        </w:rPr>
        <w:t xml:space="preserve"> ym.</w:t>
      </w:r>
      <w:r w:rsidRPr="004227F1">
        <w:rPr>
          <w:rFonts w:eastAsia="Arial" w:cs="Arial"/>
        </w:rPr>
        <w:t xml:space="preserve"> 2017). Hyvän mielenterveyden vahvistaminen mahdollistaa oman elämän hallintaan, hyvään itseluottamukseen, vuorovaikutukseen ja ihmissuhteisiin sekä itsensä hyväksymiseen.  Edistämistyöllä voi myös olla häiriöitä ehkäisevä vaikutus. (Terveyden ja hyvinvoinnin laitos 2017.) Mielenterveyden edistämisellä on myös suuri merkitys yhteiskunnan taloudellisen, sosiaalisen ja inhimillisen pääoman lisäämiseksi (Lavikainen ym. 2004 ,16</w:t>
      </w:r>
      <w:r w:rsidRPr="004227F1">
        <w:rPr>
          <w:rFonts w:cs="Arial"/>
        </w:rPr>
        <w:t>–</w:t>
      </w:r>
      <w:r w:rsidRPr="004227F1">
        <w:rPr>
          <w:rFonts w:eastAsia="Arial" w:cs="Arial"/>
        </w:rPr>
        <w:t>17).</w:t>
      </w:r>
    </w:p>
    <w:p w14:paraId="685569C9" w14:textId="74E6C435" w:rsidR="64630C64" w:rsidRPr="004227F1" w:rsidRDefault="01BBC982" w:rsidP="004227F1">
      <w:pPr>
        <w:spacing w:beforeAutospacing="1" w:afterAutospacing="1"/>
        <w:rPr>
          <w:rFonts w:eastAsia="Arial" w:cs="Arial"/>
        </w:rPr>
      </w:pPr>
      <w:r w:rsidRPr="004227F1">
        <w:rPr>
          <w:rFonts w:eastAsia="Arial" w:cs="Arial"/>
        </w:rPr>
        <w:lastRenderedPageBreak/>
        <w:t>Yksilötasolla mielen hyvinvointia voidaan edistää muun muassa vahvistamalla elämänhallintaa, itsetuntoa, ja sopeutumiskykyä sekä sosiaalisia verkostoja. Hyvä fyysinen terveys, kokemus itsenäisyydestä sekä hyvät selviytymistaidot edesauttavat mielen hyvinvointia (Terveyden ja hyvinvoinnin laitos 2013, 9</w:t>
      </w:r>
      <w:r w:rsidRPr="004227F1">
        <w:rPr>
          <w:rFonts w:cs="Arial"/>
        </w:rPr>
        <w:t>–</w:t>
      </w:r>
      <w:r w:rsidRPr="004227F1">
        <w:rPr>
          <w:rFonts w:eastAsia="Arial" w:cs="Arial"/>
        </w:rPr>
        <w:t>10; Terveyden ja hyvinvoinnin laitos 2014b.) Tunne- ja vuorovaikutustaidot vahvistavat nuoren mielenterveyttä, sekä lisäävät aikuisiän kokonaisvaltaista hyvinvointia (Wahlbeck ym. 2017). Myös terveellisellä ruokavaliolla, unella, liikunnalla sekä kehonrentoutusharjoituksilla on vaikutus psyykkiseen hyvinvointiin. Hyvinvoinnin lisäämiseksi ovat kiitollisuus, hyvien asioiden sekä muistojen kirjoittaminen todettu hyödyllisiksi, masennusoireita lievittäviksi sekä onnellisuutta lisääviksi seikoiksi. (Lajunen, Andell &amp; Ylenius-Lehtonen 2019, 28; Korkeila 2017, 209</w:t>
      </w:r>
      <w:r w:rsidRPr="004227F1">
        <w:rPr>
          <w:rFonts w:cs="Arial"/>
        </w:rPr>
        <w:t>–</w:t>
      </w:r>
      <w:r w:rsidRPr="004227F1">
        <w:rPr>
          <w:rFonts w:eastAsia="Arial" w:cs="Arial"/>
        </w:rPr>
        <w:t>211) Suuri merkitys on myös sosiaalisella vuorovaikutuksella, johon sisältyvät ympäristö, perhe sekä työ ja koulu. Vapaa-aika, henkilökohtainen tila sekä yhteisö vaikuttavat sosiaaliseen vuorovaikutukseen.  (EU health programme 2013, 13–14.)</w:t>
      </w:r>
    </w:p>
    <w:p w14:paraId="18BFC032" w14:textId="30F19C3A" w:rsidR="79E2FA25" w:rsidRPr="004227F1" w:rsidRDefault="01BBC982" w:rsidP="004227F1">
      <w:pPr>
        <w:spacing w:beforeAutospacing="1" w:afterAutospacing="1"/>
        <w:rPr>
          <w:rFonts w:eastAsia="Arial" w:cs="Arial"/>
        </w:rPr>
      </w:pPr>
      <w:r w:rsidRPr="004227F1">
        <w:rPr>
          <w:rFonts w:eastAsia="Arial" w:cs="Arial"/>
        </w:rPr>
        <w:t xml:space="preserve">Yhteisötasolla mielenhyvinvointia voidaan edistää osallisuutta ja sosiaalista tukea vahvistamalla sekä lähiympäristöjen turvallisuutta ja viihtyisyyttä lisäten. Syrjintää ja epätasa-arvoa vähentävät yhteiskunnalliset päätökset </w:t>
      </w:r>
      <w:r w:rsidRPr="004227F1">
        <w:rPr>
          <w:rFonts w:eastAsia="Arial" w:cs="Arial"/>
        </w:rPr>
        <w:lastRenderedPageBreak/>
        <w:t>sekä taloudellisen toimeentulon turvaaminen edistävät myös yksilön ja yhteiskunnan mielenterveyttä. (Terveyden ja hyvinvoinnin laitos 2014b.) Vanhemmille sekä perheelle tarkoitettu monipuolinen tuki on merkittävässä roolissa yhteiskunnan mielenterveyden edistämisessä. (Wahlbeck ym. 2017) Kulttuurisissa tekijöissä vaikuttavat kasvatustavat ja -asenteet, arvot, erilaisuuden suvaitseminen sekä säännöt.  mielenterveyshäiriöihin liittyvä leima ja mielenterveyden ja sairauden kriteerit ovat osa kulttuurisia tekijöitä. (Terveyden ja hyvinvoinnin laitos 2013, 9</w:t>
      </w:r>
      <w:r w:rsidRPr="004227F1">
        <w:rPr>
          <w:rFonts w:cs="Arial"/>
        </w:rPr>
        <w:t>–</w:t>
      </w:r>
      <w:r w:rsidRPr="004227F1">
        <w:rPr>
          <w:rFonts w:eastAsia="Arial" w:cs="Arial"/>
        </w:rPr>
        <w:t>10.)</w:t>
      </w:r>
    </w:p>
    <w:p w14:paraId="2A230C80" w14:textId="2321F653" w:rsidR="4EB42D2A" w:rsidRPr="004227F1" w:rsidRDefault="686711E5" w:rsidP="004227F1">
      <w:pPr>
        <w:pStyle w:val="Otsikko2"/>
        <w:numPr>
          <w:ilvl w:val="1"/>
          <w:numId w:val="31"/>
        </w:numPr>
      </w:pPr>
      <w:bookmarkStart w:id="66" w:name="_Toc8639117"/>
      <w:r w:rsidRPr="004227F1">
        <w:rPr>
          <w:rFonts w:eastAsia="Arial"/>
        </w:rPr>
        <w:t>Pärjäävyys elämässä</w:t>
      </w:r>
      <w:bookmarkEnd w:id="66"/>
    </w:p>
    <w:p w14:paraId="3096A23E" w14:textId="670CE5CC" w:rsidR="00C929C3" w:rsidRPr="004227F1" w:rsidRDefault="01BBC982" w:rsidP="004227F1">
      <w:pPr>
        <w:rPr>
          <w:rFonts w:eastAsia="Arial" w:cs="Arial"/>
        </w:rPr>
      </w:pPr>
      <w:r w:rsidRPr="004227F1">
        <w:rPr>
          <w:rFonts w:eastAsia="Arial" w:cs="Arial"/>
        </w:rPr>
        <w:t xml:space="preserve">Pärjäävyys eli resilienssi tarkoittaa valmiuksia kohdata elämässä vastaantulevia erilaisia haasteita sekä kykyä selviytyä niistä. Hyvän resilienssin omaava henkilö pystyy huolehtimaan omasta sosiaalisesta, että tunnetason hyvinvoinnistaan sekä sietämään ja toipumaan paremmin stressaavista tilanteista. Stressitilanteita voivat olla esimerkiksi epäonnistuminen koulussa, luonnonmullistukset, sairastuminen ja monenlaiset menetykset, joita voi olla vaikea kohdata. Hyvän pärjäävyyden omaava yksilö voi kokea tuskaa, vihaa ja surua mutta pystyy kuitenkin säilyttämään toimintakykynsä. Pärjäävyyteen liittyvät kyky tasapainottaa omia tunteitaan ja sosiaalinen tuki. On tärkeää pyytää apua </w:t>
      </w:r>
      <w:r w:rsidRPr="004227F1">
        <w:rPr>
          <w:rFonts w:eastAsia="Arial" w:cs="Arial"/>
        </w:rPr>
        <w:lastRenderedPageBreak/>
        <w:t>muilta, vaikka omien tunteiden tunnistaminen ja ilmaisu suojaakin masennusta ja ahdistusta vastaan. Resilienssi auttaa ihmistä selviytymään traumaattisista tapahtumista ja stressitilanteista. (Terveyden ja hyvinvoinnin laitos 2013, 29</w:t>
      </w:r>
      <w:r w:rsidRPr="004227F1">
        <w:rPr>
          <w:rFonts w:cs="Arial"/>
        </w:rPr>
        <w:t>–</w:t>
      </w:r>
      <w:r w:rsidRPr="004227F1">
        <w:rPr>
          <w:rFonts w:eastAsia="Arial" w:cs="Arial"/>
        </w:rPr>
        <w:t xml:space="preserve">32) </w:t>
      </w:r>
    </w:p>
    <w:p w14:paraId="743214E7" w14:textId="77777777" w:rsidR="00C929C3" w:rsidRPr="004227F1" w:rsidRDefault="00C929C3" w:rsidP="004227F1">
      <w:pPr>
        <w:rPr>
          <w:rFonts w:eastAsia="Arial" w:cs="Arial"/>
        </w:rPr>
      </w:pPr>
    </w:p>
    <w:p w14:paraId="056A2C2E" w14:textId="027B94D9" w:rsidR="7BC00772" w:rsidRPr="004227F1" w:rsidRDefault="01BBC982" w:rsidP="004227F1">
      <w:pPr>
        <w:rPr>
          <w:rFonts w:eastAsia="Arial" w:cs="Arial"/>
          <w:color w:val="FF0000"/>
        </w:rPr>
      </w:pPr>
      <w:r w:rsidRPr="004227F1">
        <w:rPr>
          <w:rFonts w:eastAsia="Arial" w:cs="Arial"/>
        </w:rPr>
        <w:t>Pärjäävyyteen liittyvä tärkeä tekijä on itsetunto. Nuori uskoo itseensä, kun hän saa kokea onnistumisen tunteita. Muita pärjäävyyteen liittyviä tärkeitä tekijöitä ovat hyvät ihmissuhteet, kriisitilanteiden kohtaaminen ja eteenpäin meneminen. Pärjäävyyttä edesauttaa muutosten hyväksyminen, realistiset tavoitteet ja hyvät ongelmien ratkaisutaidot. Itsensä tunteminen sekä kykyihinsä luottaminen parantavat osaltaan pärjäävyyden tunnetta.</w:t>
      </w:r>
      <w:r w:rsidRPr="004227F1">
        <w:rPr>
          <w:rFonts w:eastAsia="Arial" w:cs="Arial"/>
          <w:color w:val="FF0000"/>
        </w:rPr>
        <w:t xml:space="preserve"> </w:t>
      </w:r>
      <w:r w:rsidRPr="004227F1">
        <w:rPr>
          <w:rFonts w:eastAsia="Arial" w:cs="Arial"/>
        </w:rPr>
        <w:t>(Korkeila 2017, 212) Pärjäävyyttä lisäävät vaikeiden asioiden näkeminen oikeassa mittakaavassa sekä optimistinen asenne tulevaisuutta kohtaan. Tärkeää on myös kuunnella itseään, omia tunteita ja tarpeita sekä tehdä miellyttäviä ja rentouttavia asioita. Stressaaviin tapahtumiin liittyviä ajatuksia sekä tunteita voi myös olla helpottava kirjoittaa ylös. (Terveyden ja hyvinvoinnin laitos 2013, 29</w:t>
      </w:r>
      <w:r w:rsidRPr="004227F1">
        <w:rPr>
          <w:rFonts w:cs="Arial"/>
        </w:rPr>
        <w:t>–</w:t>
      </w:r>
      <w:r w:rsidRPr="004227F1">
        <w:rPr>
          <w:rFonts w:eastAsia="Arial" w:cs="Arial"/>
        </w:rPr>
        <w:t>32)</w:t>
      </w:r>
    </w:p>
    <w:p w14:paraId="52DA3710" w14:textId="437FF004" w:rsidR="7BC00772" w:rsidRPr="004227F1" w:rsidRDefault="7BC00772" w:rsidP="004227F1">
      <w:pPr>
        <w:rPr>
          <w:rFonts w:eastAsia="Arial" w:cs="Arial"/>
        </w:rPr>
      </w:pPr>
    </w:p>
    <w:p w14:paraId="420A7722" w14:textId="6E789D3F" w:rsidR="0D45848F" w:rsidRPr="004227F1" w:rsidRDefault="01BBC982" w:rsidP="004227F1">
      <w:pPr>
        <w:rPr>
          <w:rFonts w:eastAsia="Arial" w:cs="Arial"/>
        </w:rPr>
      </w:pPr>
      <w:r w:rsidRPr="004227F1">
        <w:rPr>
          <w:rFonts w:eastAsia="Arial" w:cs="Arial"/>
        </w:rPr>
        <w:t xml:space="preserve">Elämässä tulee vastaan ongelmia, joihin tarvitaan selviytymistaitoja. Ne auttavat ihmistä kohtaamaan ja käsittelemään haastavia asioita. (Terveyden ja hyvinvoinnin laitos 2013, 33) Selviytymistaidot jaetaan positiivisiin ja negatiivisiin </w:t>
      </w:r>
      <w:r w:rsidRPr="004227F1">
        <w:rPr>
          <w:rFonts w:eastAsia="Arial" w:cs="Arial"/>
        </w:rPr>
        <w:lastRenderedPageBreak/>
        <w:t>selviytymistaitoihin. Harrastukset, kuten esimerkiksi musiikki tai liikunta, antavat positiivisen purkautumiskeinon stressille. Negatiiviset selviytymiskeinot sen sijaan tarjoavat hetkellisen pakopaikan tai helpotuksen nuorelle ja lopulta vain pahentavat stressiä. Esimerkkinä negatiivisille selviytymiskeinoille voidaan pitää päihteiden väärinkäyttöä ja tupakointia. (Keltikangas-Järvinen 2008, 169</w:t>
      </w:r>
      <w:r w:rsidRPr="004227F1">
        <w:rPr>
          <w:rFonts w:cs="Arial"/>
        </w:rPr>
        <w:t>–</w:t>
      </w:r>
      <w:r w:rsidRPr="004227F1">
        <w:rPr>
          <w:rFonts w:eastAsia="Arial" w:cs="Arial"/>
        </w:rPr>
        <w:t>171)</w:t>
      </w:r>
    </w:p>
    <w:p w14:paraId="165DC981" w14:textId="68BC90F8" w:rsidR="7BC00772" w:rsidRPr="004227F1" w:rsidRDefault="7BC00772" w:rsidP="004227F1">
      <w:pPr>
        <w:rPr>
          <w:rFonts w:eastAsia="Arial" w:cs="Arial"/>
        </w:rPr>
      </w:pPr>
    </w:p>
    <w:p w14:paraId="3A92745E" w14:textId="442741A6" w:rsidR="5F68B33F" w:rsidRPr="004227F1" w:rsidRDefault="420BAF28" w:rsidP="004227F1">
      <w:pPr>
        <w:rPr>
          <w:rFonts w:eastAsia="Arial" w:cs="Arial"/>
        </w:rPr>
      </w:pPr>
      <w:r w:rsidRPr="004227F1">
        <w:rPr>
          <w:rFonts w:eastAsia="Arial" w:cs="Arial"/>
        </w:rPr>
        <w:t>Stressitila tarkoittaa sitä, että ihmisen resurssit eivät ole riittävät ympäristön vaatimuksiin verrattuna. Tämän seurauksena tulee tilanne, jolloin ihminen tuntee, ettei hän selviydy tilanteesta.  Stressiä syntyy vain, jos ihminen on motivoitunut ja haluaa itse toimia odotusten mukaisesti sekä selviytyä tilanteesta. (Keltikangas-Järvinen 2008, 169</w:t>
      </w:r>
      <w:r w:rsidRPr="004227F1">
        <w:rPr>
          <w:rFonts w:cs="Arial"/>
        </w:rPr>
        <w:t>–</w:t>
      </w:r>
      <w:r w:rsidRPr="004227F1">
        <w:rPr>
          <w:rFonts w:eastAsia="Arial" w:cs="Arial"/>
        </w:rPr>
        <w:t>171) Nuorelle stressiä aiheuttavat monet seikat, kuten liian suuret odotukset, liialliset harrastukset tai itseensä liittyvät negatiiviset ajatukset ja tunteet. Elämän muutokset voivat osaltaan aiheuttaa stressiä. Nuoren elämässä tällaisia muutoksia ovat esimerkiksi muutokset perheessä/ perhesuhteissa, ongelmat koulukavereiden kanssa sekä fyysiset muutokset kehossa. Lapset tarvitsevat aikaa muutosten edessä ja on tärkeä minimoida muutosten määrä yhdelle kerralle, jotta lapsi kerkeää käsitellä asiaa. (Terveyden ja hyvinvoinnin laitos 2013, 33)</w:t>
      </w:r>
      <w:r w:rsidRPr="004227F1">
        <w:rPr>
          <w:rFonts w:eastAsia="Arial" w:cs="Arial"/>
          <w:color w:val="FF0000"/>
        </w:rPr>
        <w:t xml:space="preserve"> </w:t>
      </w:r>
    </w:p>
    <w:p w14:paraId="47AFA578" w14:textId="321CF262" w:rsidR="5F68B33F" w:rsidRPr="004227F1" w:rsidRDefault="5F68B33F" w:rsidP="004227F1">
      <w:pPr>
        <w:rPr>
          <w:rFonts w:eastAsia="Arial" w:cs="Arial"/>
        </w:rPr>
      </w:pPr>
    </w:p>
    <w:p w14:paraId="36B89F0A" w14:textId="58887A07" w:rsidR="5F68B33F" w:rsidRPr="004227F1" w:rsidRDefault="420BAF28" w:rsidP="004227F1">
      <w:pPr>
        <w:rPr>
          <w:rFonts w:eastAsia="Arial" w:cs="Arial"/>
        </w:rPr>
      </w:pPr>
      <w:r w:rsidRPr="004227F1">
        <w:rPr>
          <w:rFonts w:eastAsia="Arial" w:cs="Arial"/>
        </w:rPr>
        <w:lastRenderedPageBreak/>
        <w:t xml:space="preserve">Stressistä selviytyminen vaatii sitä, että osaa tunnistaa stressitekijän, sen vaikutuksen sekä keinot stressitason säätelemiseksi. Selviytymisstrategiat auttavat käsittelemään turhautumista, ongelmia ja haastavia tilanteita. Strategiat jaetaan yleensä kolmeen osaan, joita ovat tunnekeskeiset, ratkaisukeskeiset ja arviointikeskeiset selviytymiskeinot. Tunnekeskeisessä selviytymisessä ihminen keskittyy stressin aiheuttamiin tunteisiin. Ratkaisukeskeiset ihmiset pyrkivät selvittämään ongelman, joka aiheuttaa stressiä ja arviointikeskeisessä selviytymisessä ihminen arvioi tilannetta uudelleen. (Terveyden ja hyvinvoinnin laitos 2013, 34) Stressiä voidaan lievittää monin eri keinoin. Tärkeää on riittävä uni ja lepo sekä säännöllinen ja terveellinen ruoka. Lisäksi harrastukset, kuten esimerkiksi musiikki tai lenkkeily sekä rentoutuminen ovat tärkeitä stressin lievittämiskeinoja. (Hakola, Hublin, Härmä, Kandolin, Laitinen &amp; Sallinen 2007) </w:t>
      </w:r>
    </w:p>
    <w:p w14:paraId="11BFFEAB" w14:textId="5363F09A" w:rsidR="5F68B33F" w:rsidRPr="004227F1" w:rsidRDefault="5F68B33F" w:rsidP="004227F1">
      <w:pPr>
        <w:rPr>
          <w:rFonts w:eastAsia="Arial" w:cs="Arial"/>
        </w:rPr>
      </w:pPr>
    </w:p>
    <w:p w14:paraId="210364C2" w14:textId="50D09336" w:rsidR="6956D036" w:rsidRPr="004227F1" w:rsidRDefault="420BAF28" w:rsidP="004227F1">
      <w:pPr>
        <w:rPr>
          <w:rFonts w:eastAsia="Arial" w:cs="Arial"/>
        </w:rPr>
      </w:pPr>
      <w:r w:rsidRPr="004227F1">
        <w:rPr>
          <w:rFonts w:eastAsia="Arial" w:cs="Arial"/>
        </w:rPr>
        <w:t>On tärkeää voida puhua jollekin ihmiselle omista ongelmista, ottaa muiden tarjoama tuki vastaan sekä pitää ihmissuhteita yllä. (Terveyden ja hyvinvoinnin laitos 2013, 35</w:t>
      </w:r>
      <w:r w:rsidRPr="004227F1">
        <w:rPr>
          <w:rFonts w:cs="Arial"/>
        </w:rPr>
        <w:t>–</w:t>
      </w:r>
      <w:r w:rsidRPr="004227F1">
        <w:rPr>
          <w:rFonts w:eastAsia="Arial" w:cs="Arial"/>
        </w:rPr>
        <w:t xml:space="preserve">36) Hetken pysähtyminen voi myös auttaa tilanteen uudelleen arvioimisessa, ongelman ratkaisemisessa sekä omien tarpeiden huomioimisessa. On tärkeä tunnistaa omat voimavarat, rajat sekä vaatimukset itseään kohtaan ja tarvittaessa on hyvä miettiä asioiden tärkeysjärjestystä. Stressin </w:t>
      </w:r>
      <w:r w:rsidRPr="004227F1">
        <w:rPr>
          <w:rFonts w:eastAsia="Arial" w:cs="Arial"/>
        </w:rPr>
        <w:lastRenderedPageBreak/>
        <w:t>hallintaa helpottavat myös konkreettiset ratkaisut murehtimisen sijaan. On tärkeää luottaa omiin stressinhallintakykyihin sekä kykyyn hallita omaa elämää. Tarvittaessa on kuitenkin osattava hakea apua ammattihenkilöiltä. (Koskinen 2014)</w:t>
      </w:r>
    </w:p>
    <w:p w14:paraId="2544DB98" w14:textId="183B2BB1" w:rsidR="79E2FA25" w:rsidRPr="004227F1" w:rsidRDefault="686711E5" w:rsidP="004227F1">
      <w:pPr>
        <w:pStyle w:val="Otsikko2"/>
        <w:numPr>
          <w:ilvl w:val="1"/>
          <w:numId w:val="31"/>
        </w:numPr>
      </w:pPr>
      <w:bookmarkStart w:id="67" w:name="_Toc8639118"/>
      <w:r w:rsidRPr="004227F1">
        <w:rPr>
          <w:rFonts w:eastAsia="Arial"/>
        </w:rPr>
        <w:t>Tunteet</w:t>
      </w:r>
      <w:bookmarkEnd w:id="67"/>
    </w:p>
    <w:p w14:paraId="24DE5ED5" w14:textId="7FFAE59A" w:rsidR="654A341B" w:rsidRPr="004227F1" w:rsidRDefault="420BAF28" w:rsidP="004227F1">
      <w:pPr>
        <w:rPr>
          <w:rFonts w:eastAsia="Arial" w:cs="Arial"/>
        </w:rPr>
      </w:pPr>
      <w:r w:rsidRPr="004227F1">
        <w:rPr>
          <w:rFonts w:eastAsia="Arial" w:cs="Arial"/>
        </w:rPr>
        <w:t>Tunteet ovat tärkeä osa ihmisten elämää ja ne antavat elämään sisällön. Ihminen elää tunteiden kautta ja ne vaikuttavat ihmisen ratkaisuihin. (Keltikangas-Järvinen 2006, 152, 213</w:t>
      </w:r>
      <w:r w:rsidRPr="004227F1">
        <w:rPr>
          <w:rFonts w:cs="Arial"/>
        </w:rPr>
        <w:t>–</w:t>
      </w:r>
      <w:r w:rsidRPr="004227F1">
        <w:rPr>
          <w:rFonts w:eastAsia="Arial" w:cs="Arial"/>
        </w:rPr>
        <w:t xml:space="preserve">217) Tunteet ohjaavat ihmisen käyttäytymistä keskus- ja ääreishermostoa säätelemällä. Tunneilmaisut kertovat ihmisen tavoitteista ja aikeista. Ihmisen perustunteina pidetään iloa, pelkoa, surua, vihaa, inhoa ja hämmästystä. Tunteet ovat usein havaittavissa ilmeiden, äänenpainojen ja kehon asentojen avulla. Tämä auttaa ennakoimaan toisen ihmisen käyttäytymistä sekä helpottaa ryhmässä toimimista. (Nummenmaa 2016) Tunteilla on paljon vaikutuksia ihmisen elämään. Kokemukset positiivisista tunteista lisäävät vastaavien hyvien kokemusten todennäköisyyttä tulevaisuudessa sekä lisäävät stressinhallintakykyä. Positiivisilla tunteilla on myös muita hyötyjä ihmisen elämässä. Ne kohentavat tarkkaavuutta ja sosiaalisia suhteita, lisäävät </w:t>
      </w:r>
      <w:r w:rsidRPr="004227F1">
        <w:rPr>
          <w:rFonts w:eastAsia="Arial" w:cs="Arial"/>
        </w:rPr>
        <w:lastRenderedPageBreak/>
        <w:t>mahdollisuuksia erilaisten joustavien toimintatapojen valintaan sekä parantavat henkilökohtaisia voimavaroja. Ilon tunteet kasvattavat luovuutta ja pyrkimystä omien rajojen ylittämiseksi. Uteliaisuus lisää halua lähestyä uusia asioita ja tyytyväisyys auttaa nauttimaan nykyhetkestä. Positiivisten tunteiden kehittäminen lisää myös negatiivisten tunteiden säätelyä, joka taas lisää mielen joustokykyä vaikeiden haasteiden kohdatessa. Positiivinen tunneajattelu näyttää myös liittyvän pienempään kuolleisuuteen. (Korkeila 2017, 210) Negatiiviset tunteet puolestaan ovat riski psyykkiselle ja somaattiselle terveydelle. (Nummenmaa, 2016)</w:t>
      </w:r>
    </w:p>
    <w:p w14:paraId="6D2A1954" w14:textId="6F68D42D" w:rsidR="41DAB98A" w:rsidRPr="004227F1" w:rsidRDefault="41DAB98A" w:rsidP="004227F1">
      <w:pPr>
        <w:rPr>
          <w:rFonts w:eastAsia="Arial" w:cs="Arial"/>
        </w:rPr>
      </w:pPr>
    </w:p>
    <w:p w14:paraId="76C0AD66" w14:textId="35381391" w:rsidR="7B922E67" w:rsidRPr="004227F1" w:rsidRDefault="01E0AE3F" w:rsidP="004227F1">
      <w:pPr>
        <w:rPr>
          <w:rFonts w:eastAsia="Arial" w:cs="Arial"/>
        </w:rPr>
      </w:pPr>
      <w:r w:rsidRPr="004227F1">
        <w:rPr>
          <w:rFonts w:eastAsia="Arial" w:cs="Arial"/>
        </w:rPr>
        <w:t>Kypsä tunne-elämä on kykyä ilmaista ja käsitellä tunteitaan niin, ettei joudu jatkuviin vaikeuksiin muiden tai itsensä kanssa omien tunteidensa vuoksi. (Keltikangas-Järvinen 2006, 152, 213</w:t>
      </w:r>
      <w:r w:rsidR="0029781A" w:rsidRPr="004227F1">
        <w:rPr>
          <w:rFonts w:cs="Arial"/>
        </w:rPr>
        <w:t>–</w:t>
      </w:r>
      <w:r w:rsidRPr="004227F1">
        <w:rPr>
          <w:rFonts w:eastAsia="Arial" w:cs="Arial"/>
        </w:rPr>
        <w:t>218) Lapsi voi tunnetaitojensa avulla ymmärtää ja tunnistaa omia ja toisten ihmisten tunteita, sekä säädellä ja käsitellä niitä. Omien tunteiden tunnistaminen auttaa lasta omien tunnetilojen joustavaan säätelyyn, kun taas toisten tunnetilojen tunnistaminen ja ymmärtäminen on edellytys palkitsevalle vuorovaikutukselle. Tunteiden säätely tarkoittaa sitä, että lapsi oppii muuntamaan jotakin tunnetta, tunteen voimakkuutta tai sen kestoa. (Solantaus, Lindblom, Ojala &amp; Kampman 2015, 23</w:t>
      </w:r>
      <w:r w:rsidR="0029781A" w:rsidRPr="004227F1">
        <w:rPr>
          <w:rFonts w:cs="Arial"/>
        </w:rPr>
        <w:t>–</w:t>
      </w:r>
      <w:r w:rsidRPr="004227F1">
        <w:rPr>
          <w:rFonts w:eastAsia="Arial" w:cs="Arial"/>
        </w:rPr>
        <w:t xml:space="preserve">24) Tunteiden säätelyn </w:t>
      </w:r>
      <w:r w:rsidRPr="004227F1">
        <w:rPr>
          <w:rFonts w:eastAsia="Arial" w:cs="Arial"/>
        </w:rPr>
        <w:lastRenderedPageBreak/>
        <w:t>oppiminen on tärkeää, jotta tunteet eivät saisi liikaa valtaa ja aiheuttaisi vahinkoa tai tuhoa. Vuorovaikutus toisten ihmisten kanssa auttaa oppimaan tunnetaitoja sekä niiden säätelyä. Lapselle on hyvä opettaa kaikkien tunteiden olevan sallittuja, mutta niiden mukaisesti toimiminen ei ole aina järkevää tai viisasta. (Lajunen ym. 2019, 28) Lapsi voi myös mielikuvien avulla työstää tunteitaan, helpottaa tunnemyrskyä, saada tunteitaan järjestykseen ja ymmärtää omia mielialojaan. Mielikuvissa ihminen voi toimia myös tavalla, miten hän ei muuten todellisessa elämässä toimi. Tunteita ei voi kuitenkaan käsitellä mielikuvissa ilman kykyä havaita ja nimetä niitä. (Keltikangas-Järvinen 2006, 152, 213</w:t>
      </w:r>
      <w:r w:rsidR="0029781A" w:rsidRPr="004227F1">
        <w:rPr>
          <w:rFonts w:cs="Arial"/>
        </w:rPr>
        <w:t>–</w:t>
      </w:r>
      <w:r w:rsidRPr="004227F1">
        <w:rPr>
          <w:rFonts w:eastAsia="Arial" w:cs="Arial"/>
        </w:rPr>
        <w:t>218)</w:t>
      </w:r>
    </w:p>
    <w:p w14:paraId="4619D14A" w14:textId="5444D8D5" w:rsidR="7B922E67" w:rsidRPr="004227F1" w:rsidRDefault="7B922E67" w:rsidP="004227F1">
      <w:pPr>
        <w:rPr>
          <w:rFonts w:eastAsia="Arial" w:cs="Arial"/>
        </w:rPr>
      </w:pPr>
    </w:p>
    <w:p w14:paraId="1B4761E2" w14:textId="24F7FA10" w:rsidR="6D2A3449" w:rsidRPr="004227F1" w:rsidRDefault="456941D9" w:rsidP="004227F1">
      <w:pPr>
        <w:rPr>
          <w:rFonts w:eastAsia="Arial" w:cs="Arial"/>
          <w:color w:val="1F487C"/>
        </w:rPr>
      </w:pPr>
      <w:r w:rsidRPr="004227F1">
        <w:rPr>
          <w:rFonts w:eastAsia="Arial" w:cs="Arial"/>
        </w:rPr>
        <w:t>Tunteiden hallinta edellyttää kykyä havaita ja tunnistaa tunteet sekä osata nimetä ne. Lapsen omien tunnetilojen tunnistaminen ja ymmärtäminen kehittyy voimakkaasti kouluiässä. (Solantaus ym. 2015, 23</w:t>
      </w:r>
      <w:r w:rsidR="0029781A" w:rsidRPr="004227F1">
        <w:rPr>
          <w:rFonts w:cs="Arial"/>
        </w:rPr>
        <w:t>–</w:t>
      </w:r>
      <w:r w:rsidRPr="004227F1">
        <w:rPr>
          <w:rFonts w:eastAsia="Arial" w:cs="Arial"/>
        </w:rPr>
        <w:t xml:space="preserve">24) Kulttuurilla ja kasvatuksella on iso rooli ihmisen tunteiden havaitsemiseen oppimisessa. Jos kulttuurissa jokin tietty tunne on kielletty, ei ihminen silloin sitä tunnista. Tunteiden kieltäminen on haitallista niin tunne-elämän kuin minäkuvankin kannalta. Kun lapsi tuntee jotain “kiellettyä” tunnetta, hänen on vaikea rakentaa omaa minäkuvaansa. Vanhemmat voivat tunteita kieltämällä vääristää lapsen minäkuvaa. </w:t>
      </w:r>
      <w:r w:rsidRPr="004227F1">
        <w:rPr>
          <w:rFonts w:eastAsia="Arial" w:cs="Arial"/>
        </w:rPr>
        <w:lastRenderedPageBreak/>
        <w:t>Se voi aiheuttaa lapselle aikuisenakin outoja tuntemuksia, joita hänen on vaikea ymmärtää. Tunteiden kieltäminen eristää tunteet niiden aiheuttajasta ja vaikeuttaa tunteiden käsittelyä myöhemmässä vaiheessa elämää. (Keltikangas-Järvinen 2006, 152, 213</w:t>
      </w:r>
      <w:r w:rsidR="0029781A" w:rsidRPr="004227F1">
        <w:rPr>
          <w:rFonts w:cs="Arial"/>
        </w:rPr>
        <w:t>–</w:t>
      </w:r>
      <w:r w:rsidRPr="004227F1">
        <w:rPr>
          <w:rFonts w:eastAsia="Arial" w:cs="Arial"/>
        </w:rPr>
        <w:t>218) Tunteista puhumiseen kannustaminen ja malliesimerkit opettavat lasta tunnistamaan sekä nimeämään omia tunteitaan.  (Lajunen ym. 2019, 28) Tunteen nimeäminen antaa tunteelle sisällön, jolloin voidaan erottaa samantapaisia tunnetiloja toisistaan, kuten esimerkiksi häpeä ja syyllisyys. Pahan olon aiheuttaja voi selvitä siten, että oivaltaa nimen pahalle olollensa. Kypsimmässä tunneilmaisun vaiheessa ihminen pystyy puhumaan kipeistä ja vaikeimmistakin tunteistaan. Tunteista puhuminen voi myös olla ihmisen keino hakea tunteelle muotoa, ikään kuin ääneen ajatellen. Kun ihminen on havainnut, tunnistanut ja antanut nimen tunteilleen, hänen on myös helpompi puhua niistä, ymmärtää omia toimintatapoja</w:t>
      </w:r>
      <w:r w:rsidR="00C929C3" w:rsidRPr="004227F1">
        <w:rPr>
          <w:rFonts w:eastAsia="Arial" w:cs="Arial"/>
        </w:rPr>
        <w:t>an</w:t>
      </w:r>
      <w:r w:rsidRPr="004227F1">
        <w:rPr>
          <w:rFonts w:eastAsia="Arial" w:cs="Arial"/>
        </w:rPr>
        <w:t xml:space="preserve"> sekä kontrolloida omaa käytöstään. Tunteet eivät vaadi suoria sanoja tai vapaata ilmaisua. (Keltikangas-Järvinen 2006, 218</w:t>
      </w:r>
      <w:r w:rsidR="0029781A" w:rsidRPr="004227F1">
        <w:rPr>
          <w:rFonts w:cs="Arial"/>
        </w:rPr>
        <w:t>–</w:t>
      </w:r>
      <w:r w:rsidRPr="004227F1">
        <w:rPr>
          <w:rFonts w:eastAsia="Arial" w:cs="Arial"/>
        </w:rPr>
        <w:t>220)</w:t>
      </w:r>
    </w:p>
    <w:p w14:paraId="775A5A8E" w14:textId="7C7C643C" w:rsidR="76B55E98" w:rsidRPr="004227F1" w:rsidRDefault="686711E5" w:rsidP="004227F1">
      <w:pPr>
        <w:pStyle w:val="Otsikko2"/>
        <w:numPr>
          <w:ilvl w:val="1"/>
          <w:numId w:val="31"/>
        </w:numPr>
      </w:pPr>
      <w:bookmarkStart w:id="68" w:name="_Toc8639119"/>
      <w:r w:rsidRPr="004227F1">
        <w:rPr>
          <w:rFonts w:eastAsia="Arial"/>
        </w:rPr>
        <w:t>Itsetunto</w:t>
      </w:r>
      <w:bookmarkEnd w:id="68"/>
    </w:p>
    <w:p w14:paraId="52F6AE35" w14:textId="2EAD5297" w:rsidR="5FDE7DA3" w:rsidRPr="004227F1" w:rsidRDefault="420BAF28" w:rsidP="004227F1">
      <w:pPr>
        <w:rPr>
          <w:rFonts w:eastAsia="Arial" w:cs="Arial"/>
        </w:rPr>
      </w:pPr>
      <w:r w:rsidRPr="004227F1">
        <w:rPr>
          <w:rFonts w:eastAsia="Arial" w:cs="Arial"/>
        </w:rPr>
        <w:t xml:space="preserve">Hyvällä itsetunnolla tarkoitetaan totuudenmukaista ja myönteistä kuvaa itsestä, luottamusta omiin taitoihin ja ominaisuuksiin. Itsensä arvostaminen on tärkeää, </w:t>
      </w:r>
      <w:r w:rsidRPr="004227F1">
        <w:rPr>
          <w:rFonts w:eastAsia="Arial" w:cs="Arial"/>
        </w:rPr>
        <w:lastRenderedPageBreak/>
        <w:t>sillä se auttaa ihmistä olemaan tyytyväinen elämäänsä. (Tuominen 2018.) Kyky arvostaa, kehua, kiittää ja ihailla toista ihmistä ovat myös hyvän itsetunnon piirteitä. Hyvän itsetunnon omaava henkilö kestää myös pettymyksiä; heikkoudet harmittavat, mutta negatiiviset tunteet eivät hallitse elämää. (Keltikangas-Järvinen 2006, 102</w:t>
      </w:r>
      <w:r w:rsidRPr="004227F1">
        <w:rPr>
          <w:rFonts w:cs="Arial"/>
        </w:rPr>
        <w:t>–</w:t>
      </w:r>
      <w:r w:rsidRPr="004227F1">
        <w:rPr>
          <w:rFonts w:eastAsia="Arial" w:cs="Arial"/>
        </w:rPr>
        <w:t>120.) Rakastetuksi, hyväksytyksi ja nähdyksi tulemisen tunteet toimivat hyvän itsetunnon pohjana. Itsetunto kehittyy kunnioittavassa, ehdoitta rakastavassa ympäristössä, missä ihminen tuntee itsensä turvalliseksi, tärkeäksi ja pidetyksi. (Tuominen 2018; Farm 2017.) Itsetunto lisääntyy myös onnistumisen kokemuksista, hyvästä palautteesta ja kehuista. (Keltikangas-Järvinen 2006, 102</w:t>
      </w:r>
      <w:r w:rsidRPr="004227F1">
        <w:rPr>
          <w:rFonts w:cs="Arial"/>
        </w:rPr>
        <w:t>–</w:t>
      </w:r>
      <w:r w:rsidRPr="004227F1">
        <w:rPr>
          <w:rFonts w:eastAsia="Arial" w:cs="Arial"/>
        </w:rPr>
        <w:t>120; Lajunen ym. 2019, 38</w:t>
      </w:r>
      <w:r w:rsidRPr="004227F1">
        <w:rPr>
          <w:rFonts w:cs="Arial"/>
        </w:rPr>
        <w:t>–</w:t>
      </w:r>
      <w:r w:rsidRPr="004227F1">
        <w:rPr>
          <w:rFonts w:eastAsia="Arial" w:cs="Arial"/>
        </w:rPr>
        <w:t>39)</w:t>
      </w:r>
    </w:p>
    <w:p w14:paraId="779AAACB" w14:textId="3C07907F" w:rsidR="5FDE7DA3" w:rsidRPr="004227F1" w:rsidRDefault="5FDE7DA3" w:rsidP="004227F1">
      <w:pPr>
        <w:rPr>
          <w:rFonts w:eastAsia="Arial" w:cs="Arial"/>
        </w:rPr>
      </w:pPr>
    </w:p>
    <w:p w14:paraId="29CFAA67" w14:textId="22326BCF" w:rsidR="5FDE7DA3" w:rsidRPr="004227F1" w:rsidRDefault="01E0AE3F" w:rsidP="004227F1">
      <w:pPr>
        <w:rPr>
          <w:rFonts w:eastAsia="Arial" w:cs="Arial"/>
        </w:rPr>
      </w:pPr>
      <w:r w:rsidRPr="004227F1">
        <w:rPr>
          <w:rFonts w:eastAsia="Arial" w:cs="Arial"/>
        </w:rPr>
        <w:t>Itsetunto ei ole riippuvainen omista saavutuksista tai toisten ihmisten mielipiteistä, vaan se rakentuu ihmisen sisään hänen omista ajatuksistaan ja tunteistaan. Hänen ei tarvitse jatkuvasti pohtia, mitä muut ihmiset hänestä ajattelevat, vaan hän elää itsenäisesti ja sosiaalisesti, riippumatta yleisistä mielipiteistä, yleisiä sääntöjä kunnioittaen. Kenelläkään ei ole kuitenkaan täydellistä itsetuntoa vaan kaikilla ihmisillä on heikot ja vahvat puolensa. (Keltikangas-Järvinen 2006, 102</w:t>
      </w:r>
      <w:r w:rsidR="0029781A" w:rsidRPr="004227F1">
        <w:rPr>
          <w:rFonts w:cs="Arial"/>
        </w:rPr>
        <w:t>–</w:t>
      </w:r>
      <w:r w:rsidRPr="004227F1">
        <w:rPr>
          <w:rFonts w:eastAsia="Arial" w:cs="Arial"/>
        </w:rPr>
        <w:t>120</w:t>
      </w:r>
      <w:r w:rsidR="00314706" w:rsidRPr="004227F1">
        <w:rPr>
          <w:rFonts w:eastAsia="Arial" w:cs="Arial"/>
        </w:rPr>
        <w:t>.</w:t>
      </w:r>
      <w:r w:rsidRPr="004227F1">
        <w:rPr>
          <w:rFonts w:eastAsia="Arial" w:cs="Arial"/>
        </w:rPr>
        <w:t xml:space="preserve">) Hyvä itsetunto voi myös edesauttaa pitämään hyvää huolta itsestään kuten ravinnonsaannista, unesta sekä terveydestä. Se voi myös auttaa kohtuullisten vaatimusten sekä rajojen asettamisessa itseään kohtaan. </w:t>
      </w:r>
      <w:r w:rsidRPr="004227F1">
        <w:rPr>
          <w:rFonts w:eastAsia="Arial" w:cs="Arial"/>
        </w:rPr>
        <w:lastRenderedPageBreak/>
        <w:t>(Tuominen</w:t>
      </w:r>
      <w:r w:rsidR="00314706" w:rsidRPr="004227F1">
        <w:rPr>
          <w:rFonts w:eastAsia="Arial" w:cs="Arial"/>
        </w:rPr>
        <w:t xml:space="preserve"> </w:t>
      </w:r>
      <w:r w:rsidRPr="004227F1">
        <w:rPr>
          <w:rFonts w:eastAsia="Arial" w:cs="Arial"/>
        </w:rPr>
        <w:t>2018) Myös koulumaailmassa itsetunnolla on merkitystä. Itsetunnon merkitys koulussa on suurempi kuin älykkyyden merkitys, sillä itsetunto lisää opiskelumotivaatiota ja näin itsetunto parantaa koulumenestystä. (Keltikangas-Järvinen 2006, 102</w:t>
      </w:r>
      <w:r w:rsidR="0029781A" w:rsidRPr="004227F1">
        <w:rPr>
          <w:rFonts w:cs="Arial"/>
        </w:rPr>
        <w:t>–</w:t>
      </w:r>
      <w:r w:rsidRPr="004227F1">
        <w:rPr>
          <w:rFonts w:eastAsia="Arial" w:cs="Arial"/>
        </w:rPr>
        <w:t xml:space="preserve">120) </w:t>
      </w:r>
    </w:p>
    <w:p w14:paraId="3A35B143" w14:textId="23488CB6" w:rsidR="5FDE7DA3" w:rsidRPr="004227F1" w:rsidRDefault="5FDE7DA3" w:rsidP="004227F1">
      <w:pPr>
        <w:rPr>
          <w:rFonts w:eastAsia="Arial" w:cs="Arial"/>
        </w:rPr>
      </w:pPr>
    </w:p>
    <w:p w14:paraId="4BBD0DA2" w14:textId="16362111" w:rsidR="5FDE7DA3" w:rsidRPr="004227F1" w:rsidRDefault="420BAF28" w:rsidP="004227F1">
      <w:pPr>
        <w:rPr>
          <w:rFonts w:eastAsia="Arial" w:cs="Arial"/>
        </w:rPr>
      </w:pPr>
      <w:r w:rsidRPr="004227F1">
        <w:rPr>
          <w:rFonts w:eastAsia="Arial" w:cs="Arial"/>
        </w:rPr>
        <w:t>Huonon itsetunnon omaava on herkempi kritiikille ja vastoinkäymisille sekä alttiimpi masennukselle, ahdistukselle ja pelkotiloille. Epäonnistumisen pelko voi vaivata huonon itsetunnon omaavaa henkilöä. Huono itsetunto voi myös saada ihmisen tulkitsemaan neutraaleja tai positiivisia asioita negatiivisemmassa valossa. Itsetunnon perustana voi olla suorituksista saatu hyväksyntä, joka on hyvin sidoksissa siihen, kuinka hyvin ihminen ottaa muiden ihmisten antamaa arvostelua vastaan. Ihminen, jolla on huono itsetunto voi kokea kieltäytymisen, rajojen asettamisen ja oman mielipiteen sanomisen hankalaksi. Paremman itsetunnon hakeminen suorituksista voi ajaa uupumukseen. (Farm 2017; Tuominen 2018)</w:t>
      </w:r>
    </w:p>
    <w:p w14:paraId="17A4C401" w14:textId="5189B615" w:rsidR="456941D9" w:rsidRPr="004227F1" w:rsidRDefault="456941D9" w:rsidP="004227F1">
      <w:pPr>
        <w:pStyle w:val="Otsikko2"/>
        <w:numPr>
          <w:ilvl w:val="1"/>
          <w:numId w:val="31"/>
        </w:numPr>
      </w:pPr>
      <w:bookmarkStart w:id="69" w:name="_Toc8639120"/>
      <w:r w:rsidRPr="004227F1">
        <w:rPr>
          <w:rFonts w:eastAsia="Arial"/>
        </w:rPr>
        <w:lastRenderedPageBreak/>
        <w:t>Sosiaalisuus ja sosiaaliset taidot</w:t>
      </w:r>
      <w:bookmarkEnd w:id="69"/>
    </w:p>
    <w:p w14:paraId="58F78615" w14:textId="4A87AB88" w:rsidR="456941D9" w:rsidRPr="004227F1" w:rsidRDefault="420BAF28" w:rsidP="004227F1">
      <w:pPr>
        <w:rPr>
          <w:rFonts w:eastAsia="Arial" w:cs="Arial"/>
          <w:color w:val="4E6128" w:themeColor="accent3" w:themeShade="7F"/>
        </w:rPr>
      </w:pPr>
      <w:r w:rsidRPr="004227F1">
        <w:rPr>
          <w:rFonts w:eastAsia="Arial" w:cs="Arial"/>
        </w:rPr>
        <w:t xml:space="preserve">Sosiaaliset taidot auttavat päivittäisistä sosiaalisista tilanteista. Sosiaaliset taidot opitaan kasvatuksen ja kokemuksen kautta; ne eivät ole synnynnäiset.  Ihmisen kykyä tulla toimeen muiden ihmisten kanssa riippumatta omasta seurallisuudesta, kutsutaan sosiaalisiksi taidoiksi. Lapselle voidaan opettaa sosiaalisia taitoja temperamentista riippumatta. Nykyään sosiaaliset taidot käsitetään siten, että ihminen pystyy keskustelemaan, luomaan kontaktin ja olemaan luonteva erilaisten ihmisten seurassa. Sosiaaliset taidot ovat kulttuurista ja ajasta riippuva käsite, koska sen ydin on tulla toimeen erilaisten ihmisten kanssa. Sosiaalisten taitojen osa-alueita ovat toisen ihmisen ja hänen näkökantojensa sekä tunteidensa ymmärtäminen, empatiakyky eli toisen asemaan itsensä asettaminen. Sympatia eli toisen ihmisen kokemus herättää myötätuntoa. Myös hienotunteisuus luetaan </w:t>
      </w:r>
      <w:r w:rsidRPr="004227F1">
        <w:rPr>
          <w:rFonts w:eastAsia="Arial" w:cs="Arial"/>
          <w:color w:val="000000" w:themeColor="text1"/>
        </w:rPr>
        <w:t>sosiaaliseksi taidoksi. (Keltikangas-Järvinen 2010, 17</w:t>
      </w:r>
      <w:r w:rsidRPr="004227F1">
        <w:rPr>
          <w:rFonts w:cs="Arial"/>
        </w:rPr>
        <w:t>–</w:t>
      </w:r>
      <w:r w:rsidRPr="004227F1">
        <w:rPr>
          <w:rFonts w:eastAsia="Arial" w:cs="Arial"/>
          <w:color w:val="000000" w:themeColor="text1"/>
        </w:rPr>
        <w:t>18, 21</w:t>
      </w:r>
      <w:r w:rsidRPr="004227F1">
        <w:rPr>
          <w:rFonts w:cs="Arial"/>
        </w:rPr>
        <w:t>–</w:t>
      </w:r>
      <w:r w:rsidRPr="004227F1">
        <w:rPr>
          <w:rFonts w:eastAsia="Arial" w:cs="Arial"/>
          <w:color w:val="000000" w:themeColor="text1"/>
        </w:rPr>
        <w:t>23; Laajasalo &amp; Pirkola 2012, 38; Solantaus, Lindblom, Ojala &amp; Kampman 2015, 8, 28</w:t>
      </w:r>
      <w:r w:rsidRPr="004227F1">
        <w:rPr>
          <w:rFonts w:cs="Arial"/>
        </w:rPr>
        <w:t>–</w:t>
      </w:r>
      <w:r w:rsidRPr="004227F1">
        <w:rPr>
          <w:rFonts w:eastAsia="Arial" w:cs="Arial"/>
          <w:color w:val="000000" w:themeColor="text1"/>
        </w:rPr>
        <w:t xml:space="preserve">30) Sosiaalisia taitoja käsitelleen tutkimuksen mukaan hyvillä sosiaalisilla taidoilla varustettu lapsi osaa toimia osana ryhmää. Lapsi, joka oli sosiaalisesti taitava, pystyi solmimaan kestäviä ystävyyssuhteita, kun taas sosiaalisesti taitamattomampi lapsi ei osannut solmia kestäviä ystävyyssuhteita.  Lapsi, jonka sosiaaliset taidot olivat huonot ei tiennyt miten </w:t>
      </w:r>
      <w:r w:rsidRPr="004227F1">
        <w:rPr>
          <w:rFonts w:eastAsia="Arial" w:cs="Arial"/>
          <w:color w:val="000000" w:themeColor="text1"/>
        </w:rPr>
        <w:lastRenderedPageBreak/>
        <w:t>liittyä osaksi ryhmää kouluympäristössä. Tutkimustulokset perustuivat opettajien havaintoihin oppilaiden sosiaalisista taidoista. (Ollikainen &amp; Salminen 2015, 26)</w:t>
      </w:r>
    </w:p>
    <w:p w14:paraId="4A0D6D23" w14:textId="43D7C333" w:rsidR="5FDE7DA3" w:rsidRPr="004227F1" w:rsidRDefault="5FDE7DA3" w:rsidP="004227F1">
      <w:pPr>
        <w:rPr>
          <w:rFonts w:eastAsia="Arial" w:cs="Arial"/>
        </w:rPr>
      </w:pPr>
    </w:p>
    <w:p w14:paraId="33A95B66" w14:textId="2C13DDF3" w:rsidR="1F315AA4" w:rsidRPr="004227F1" w:rsidRDefault="456941D9" w:rsidP="004227F1">
      <w:pPr>
        <w:rPr>
          <w:rFonts w:eastAsia="Arial" w:cs="Arial"/>
        </w:rPr>
      </w:pPr>
      <w:r w:rsidRPr="004227F1">
        <w:rPr>
          <w:rFonts w:eastAsia="Arial" w:cs="Arial"/>
        </w:rPr>
        <w:t>Sosiaalisuus on temperamenttipiirre, joka on synnynnäinen. Sosiaalisuus voidaan määritellä siten, kuinka palkitsevaa ihmiselle toisten ihmisten seura on. Sosiaalisuus voi ohjata ihmistä käyttäytymään siten, että hänestä pidetään. Joskus halu, että muut pitävät sosiaalisesta ihmisestä</w:t>
      </w:r>
      <w:r w:rsidR="00C929C3" w:rsidRPr="004227F1">
        <w:rPr>
          <w:rFonts w:eastAsia="Arial" w:cs="Arial"/>
        </w:rPr>
        <w:t>,</w:t>
      </w:r>
      <w:r w:rsidRPr="004227F1">
        <w:rPr>
          <w:rFonts w:eastAsia="Arial" w:cs="Arial"/>
        </w:rPr>
        <w:t xml:space="preserve"> voi aiheuttaa ihmisen epäoikeudenmukaisia päätöksiä ja ihmisen toiminnasta voi tulla epärehellistä. Sosiaalisuus tarkoittaa riippuvuutta muiden ihmisten mielipiteistä. Sosiaalisuus on kiinnostusta muista ihmisistä. Lapsilla sosiaalisuus näkyy aktiivisena tuttavuuden tekemisenä ja lähestymisenä muihin ihmisiin. Sosiaalisen suosion perusteella lapset voidaan jakaa eri ryhmiin: Aktiivisesti torjutut, syrjään jätetyt ja suositut lapset. Suosittujen lasten ominaisia piirteitä ovat fyysinen vetovoima, onnellisuus ja positiivisuus. Syrjään jätetystä lapsesta ei erityisesti pidetä, mutta häntä ei myöskään torjuta. Aktiivisesti torjuttu lapsi työnnetään aktiivisesti syrjään kaikesta ja hänestä ei pidetä. Murrosiässä ystävällisyys on piirre, joka ilmenee lapsilla, jotka eivät ole aggressiivisia, eikä erityisen suosittujakaan. Avuliaisuus ja ystävällisyys eivät nosta murrosikäisen asemaa ikätove</w:t>
      </w:r>
      <w:r w:rsidRPr="004227F1">
        <w:rPr>
          <w:rFonts w:eastAsia="Arial" w:cs="Arial"/>
        </w:rPr>
        <w:lastRenderedPageBreak/>
        <w:t>reiden keskuudessa. Tyttöjen keskuudessa ystävällisyyttä arvostetaan enemmän kuin poikien. Poikien keskuudessa johtajuus on tärkeä sosiaalisen statuksen määrittävä tekijä. (Keltikangas-Järvinen 2010, 36</w:t>
      </w:r>
      <w:r w:rsidR="0029781A" w:rsidRPr="004227F1">
        <w:rPr>
          <w:rFonts w:cs="Arial"/>
        </w:rPr>
        <w:t>–</w:t>
      </w:r>
      <w:r w:rsidRPr="004227F1">
        <w:rPr>
          <w:rFonts w:eastAsia="Arial" w:cs="Arial"/>
        </w:rPr>
        <w:t>37, 193</w:t>
      </w:r>
      <w:r w:rsidR="0029781A" w:rsidRPr="004227F1">
        <w:rPr>
          <w:rFonts w:cs="Arial"/>
        </w:rPr>
        <w:t>–</w:t>
      </w:r>
      <w:r w:rsidRPr="004227F1">
        <w:rPr>
          <w:rFonts w:eastAsia="Arial" w:cs="Arial"/>
        </w:rPr>
        <w:t>195</w:t>
      </w:r>
      <w:r w:rsidR="00314706" w:rsidRPr="004227F1">
        <w:rPr>
          <w:rFonts w:eastAsia="Arial" w:cs="Arial"/>
        </w:rPr>
        <w:t>;</w:t>
      </w:r>
      <w:r w:rsidR="002310DE" w:rsidRPr="004227F1">
        <w:rPr>
          <w:rFonts w:eastAsia="Arial" w:cs="Arial"/>
        </w:rPr>
        <w:t xml:space="preserve"> </w:t>
      </w:r>
      <w:r w:rsidRPr="004227F1">
        <w:rPr>
          <w:rFonts w:eastAsia="Arial" w:cs="Arial"/>
        </w:rPr>
        <w:t>Keltikangas-Järvinen 2012, 49</w:t>
      </w:r>
      <w:r w:rsidR="0090753F" w:rsidRPr="004227F1">
        <w:rPr>
          <w:rFonts w:cs="Arial"/>
        </w:rPr>
        <w:t>–</w:t>
      </w:r>
      <w:r w:rsidRPr="004227F1">
        <w:rPr>
          <w:rFonts w:eastAsia="Arial" w:cs="Arial"/>
        </w:rPr>
        <w:t>51)</w:t>
      </w:r>
    </w:p>
    <w:p w14:paraId="1C12DB12" w14:textId="3A8E7D70" w:rsidR="5FDE7DA3" w:rsidRPr="004227F1" w:rsidRDefault="5FDE7DA3" w:rsidP="004227F1">
      <w:pPr>
        <w:rPr>
          <w:rFonts w:eastAsia="Arial" w:cs="Arial"/>
        </w:rPr>
      </w:pPr>
    </w:p>
    <w:p w14:paraId="6EE15D82" w14:textId="27D01C0A" w:rsidR="5D9B647F" w:rsidRPr="004227F1" w:rsidRDefault="0EEA858A" w:rsidP="004227F1">
      <w:pPr>
        <w:rPr>
          <w:rFonts w:eastAsia="Arial" w:cs="Arial"/>
        </w:rPr>
      </w:pPr>
      <w:r w:rsidRPr="004227F1">
        <w:rPr>
          <w:rFonts w:eastAsia="Arial" w:cs="Arial"/>
        </w:rPr>
        <w:t xml:space="preserve">Vuorovaikutussuhteet ovat olennainen osa ihmisen elämää. Kaikilla ihmisillä on tarve tuntea itsensä halutuksi, kokea läheisyyttä ja kokea ymmärretyksi tulemisen tunnetta. Fyysinen, emotionaalinen ja älyllinen läheisyys ovat merkittävän vuorovaikutussuhteen ominaisia piirteitä. Mutkaton viestintä on tärkeä osa ihmisen hyvinvointia, mutta viestiessä kätketään usein syvimmät ajatukset ja tunteet, joten yksilöt eivät viesti riittävän selkeästi. Vahvalle ihmissuhteelle ominaista on se, että osapuolet viettävät aikaa myös erillään, vaikka nauttivat toistensa seurasta. Hyvän ihmissuhteen odotukset ovat realistisia, eikä siihen liity toisen osapuolen hallitseminen omalla käytöksellä. Tiedetään mitä toinen osapuoli odottaa ihmissuhteelta ja kukin tietää, mitä itse odottaa itseltään. Omat odotukset on hyvä pitää realistisina ja kohtuullisina. Kyse on siitä, että ihmissuhteessa opitaan pitämään huolta muista ja itsestä. Jokainen ihminen on itse vastuussa tarpeidensa tyydyttämisestä, sekä velvollinen asettamaan omat rajat. Hyvälle ihmissuhteelle ominaisia piirteitä ovat molemminpuolinen kunnioitus, empatia ja toisen huomioiminen, yhteiset arvot ja mielenkiinnon </w:t>
      </w:r>
      <w:r w:rsidRPr="004227F1">
        <w:rPr>
          <w:rFonts w:eastAsia="Arial" w:cs="Arial"/>
        </w:rPr>
        <w:lastRenderedPageBreak/>
        <w:t>kohteet. Ihmissuhteiden hoitaminen vaatii panostamista. Kommunikaatio opitaan lapsena omien vanhempien ja lähimpien aikuisten kanssa. Lapsena tulee sisäistää toimivan viestinnän tärkeys ystävyyssuhteessa. (Terveyden ja hyvinvoinnin laitos 2013, 44</w:t>
      </w:r>
      <w:r w:rsidRPr="004227F1">
        <w:rPr>
          <w:rFonts w:cs="Arial"/>
        </w:rPr>
        <w:t>–</w:t>
      </w:r>
      <w:r w:rsidRPr="004227F1">
        <w:rPr>
          <w:rFonts w:eastAsia="Arial" w:cs="Arial"/>
        </w:rPr>
        <w:t>46; Solantaus</w:t>
      </w:r>
      <w:r w:rsidR="004D0050">
        <w:rPr>
          <w:rFonts w:eastAsia="Arial" w:cs="Arial"/>
        </w:rPr>
        <w:t xml:space="preserve"> ym.</w:t>
      </w:r>
      <w:r w:rsidRPr="004227F1">
        <w:rPr>
          <w:rFonts w:eastAsia="Arial" w:cs="Arial"/>
        </w:rPr>
        <w:t xml:space="preserve"> 2015, 28</w:t>
      </w:r>
      <w:r w:rsidRPr="004227F1">
        <w:rPr>
          <w:rFonts w:cs="Arial"/>
        </w:rPr>
        <w:t>–</w:t>
      </w:r>
      <w:r w:rsidRPr="004227F1">
        <w:rPr>
          <w:rFonts w:eastAsia="Arial" w:cs="Arial"/>
        </w:rPr>
        <w:t>30)</w:t>
      </w:r>
    </w:p>
    <w:p w14:paraId="563BCF32" w14:textId="4B9988C6" w:rsidR="5D9B647F" w:rsidRPr="004227F1" w:rsidRDefault="5D9B647F" w:rsidP="004227F1">
      <w:pPr>
        <w:rPr>
          <w:rFonts w:eastAsia="Arial" w:cs="Arial"/>
        </w:rPr>
      </w:pPr>
    </w:p>
    <w:p w14:paraId="75D88768" w14:textId="028D8398" w:rsidR="79E2FA25" w:rsidRPr="004227F1" w:rsidRDefault="0EEA858A" w:rsidP="004227F1">
      <w:pPr>
        <w:rPr>
          <w:rFonts w:eastAsia="Arial" w:cs="Arial"/>
        </w:rPr>
      </w:pPr>
      <w:r w:rsidRPr="004227F1">
        <w:rPr>
          <w:rFonts w:eastAsia="Arial" w:cs="Arial"/>
        </w:rPr>
        <w:t>Tehokkaalla viestinnällä luodaan pohja molemminpuoliseen ymmärtämiseen. Sosiaaliset taidot ovat viestintätaitoja, joiden opettelemiseen kouluympäristö soveltuu erityisen hyvin. Ala-asteella opitaan sosiaalisen vuorovaikutuksen säännöt ystävystymällä ikätovereihin. Ala-asteiässä opitaan sietämään vertaisryhmän painetta ja asenne itseä kohtaan vahvistuu. Lapselle opetetaan sosiaalisia perustaitoja, kuten tervehtiminen, vastaaminen puhuteltaessa ja hyvästeleminen. Pitemmälle kehittyneitä viestintätaitoja lapsi tarvitsee kypsyessään. Toisen ihmisen näkökulman ymmärtäminen ja siihen reagointi loukkaamatta toista on pitemmälle kehittynyt viestinnän taito. (Terveyden ja hyvinvoinnin laitos 2013, 44</w:t>
      </w:r>
      <w:r w:rsidRPr="004227F1">
        <w:rPr>
          <w:rFonts w:cs="Arial"/>
        </w:rPr>
        <w:t>–</w:t>
      </w:r>
      <w:r w:rsidRPr="004227F1">
        <w:rPr>
          <w:rFonts w:eastAsia="Arial" w:cs="Arial"/>
        </w:rPr>
        <w:t>46; Solantaus</w:t>
      </w:r>
      <w:r w:rsidR="004D0050">
        <w:rPr>
          <w:rFonts w:eastAsia="Arial" w:cs="Arial"/>
        </w:rPr>
        <w:t xml:space="preserve"> ym.</w:t>
      </w:r>
      <w:r w:rsidRPr="004227F1">
        <w:rPr>
          <w:rFonts w:eastAsia="Arial" w:cs="Arial"/>
        </w:rPr>
        <w:t xml:space="preserve"> 2015, 28</w:t>
      </w:r>
      <w:r w:rsidRPr="004227F1">
        <w:rPr>
          <w:rFonts w:cs="Arial"/>
        </w:rPr>
        <w:t>–</w:t>
      </w:r>
      <w:r w:rsidRPr="004227F1">
        <w:rPr>
          <w:rFonts w:eastAsia="Arial" w:cs="Arial"/>
        </w:rPr>
        <w:t>30)</w:t>
      </w:r>
    </w:p>
    <w:p w14:paraId="7B2C41CC" w14:textId="418B543C" w:rsidR="4E3CEB3B" w:rsidRPr="004227F1" w:rsidRDefault="456941D9" w:rsidP="004227F1">
      <w:pPr>
        <w:pStyle w:val="Otsikko2"/>
        <w:numPr>
          <w:ilvl w:val="1"/>
          <w:numId w:val="31"/>
        </w:numPr>
        <w:rPr>
          <w:color w:val="000000" w:themeColor="text1"/>
        </w:rPr>
      </w:pPr>
      <w:bookmarkStart w:id="70" w:name="_Toc8639121"/>
      <w:r w:rsidRPr="004227F1">
        <w:rPr>
          <w:rFonts w:eastAsia="Arial"/>
        </w:rPr>
        <w:lastRenderedPageBreak/>
        <w:t>Liikunta, ravinto ja uni</w:t>
      </w:r>
      <w:bookmarkEnd w:id="70"/>
    </w:p>
    <w:p w14:paraId="626E08B0" w14:textId="2A1A28B3" w:rsidR="26BC8CA0" w:rsidRPr="004227F1" w:rsidRDefault="0EEA858A" w:rsidP="004227F1">
      <w:pPr>
        <w:rPr>
          <w:rFonts w:eastAsia="Arial" w:cs="Arial"/>
        </w:rPr>
      </w:pPr>
      <w:r w:rsidRPr="004227F1">
        <w:rPr>
          <w:rFonts w:eastAsia="Arial" w:cs="Arial"/>
        </w:rPr>
        <w:t xml:space="preserve">Liikunnalla on tutkimusten mukaan monia positiivisia vaikutuksia psyykkiseen ja fyysiseen terveyteen. (UKK- instituutti 2018) Nuori, joka liikkuu säännöllisesti, omistaa paremman mielenterveyden kuin liikkumaton. Usein pienikin muutos liikunnan lisäämisessä saa aikaan positiivisia vaikutuksia psyykkisessä hyvinvoinnissa. (Wahlbeck ym. 2017) Liikunnalla näyttäisi olevan myös vaikutus muun muassa stressin ja masennuksen lieventämiseen sekä unen keston ja laadun parantamiseen. (Korkeila 2017, 212) Fyysinen aktiivisuus tarkoittaa toimintaa, jossa kuluu enemmän energiaa kuin paikallaan ollessa. Liikunnalliset harrastukset ovat osa tasapainoista fyysisen aktiivisuuden kokonaisuutta. Arkiliikunta on fyysisen aktiivisuuden tärkeä osa. Vireystaso on parempi nuorella, joka on fyysisesti aktiivinen kuin vähän liikkuvalla nuorella. (Husu &amp; Jussila 2018) </w:t>
      </w:r>
    </w:p>
    <w:p w14:paraId="457376A4" w14:textId="027D542F" w:rsidR="26BC8CA0" w:rsidRPr="004227F1" w:rsidRDefault="26BC8CA0" w:rsidP="004227F1">
      <w:pPr>
        <w:rPr>
          <w:rFonts w:eastAsia="Arial" w:cs="Arial"/>
        </w:rPr>
      </w:pPr>
    </w:p>
    <w:p w14:paraId="40081E4F" w14:textId="1DE96877" w:rsidR="26BC8CA0" w:rsidRPr="004227F1" w:rsidRDefault="0EEA858A" w:rsidP="004227F1">
      <w:pPr>
        <w:rPr>
          <w:rFonts w:eastAsia="Arial" w:cs="Arial"/>
          <w:color w:val="000000" w:themeColor="text1"/>
        </w:rPr>
      </w:pPr>
      <w:r w:rsidRPr="004227F1">
        <w:rPr>
          <w:rFonts w:eastAsia="Arial" w:cs="Arial"/>
          <w:color w:val="000000" w:themeColor="text1"/>
        </w:rPr>
        <w:t>LIITU- tutkimuksen (2018) mukaan liikuntasuosituksia vastaavalla tavalla liikkui 38 prosenttia 7</w:t>
      </w:r>
      <w:r w:rsidRPr="004227F1">
        <w:rPr>
          <w:rFonts w:cs="Arial"/>
        </w:rPr>
        <w:t>–</w:t>
      </w:r>
      <w:r w:rsidRPr="004227F1">
        <w:rPr>
          <w:rFonts w:eastAsia="Arial" w:cs="Arial"/>
          <w:color w:val="000000" w:themeColor="text1"/>
        </w:rPr>
        <w:t>15vuotiaista. 7</w:t>
      </w:r>
      <w:r w:rsidRPr="004227F1">
        <w:rPr>
          <w:rFonts w:cs="Arial"/>
        </w:rPr>
        <w:t>–</w:t>
      </w:r>
      <w:r w:rsidRPr="004227F1">
        <w:rPr>
          <w:rFonts w:eastAsia="Arial" w:cs="Arial"/>
          <w:color w:val="000000" w:themeColor="text1"/>
        </w:rPr>
        <w:t>11 vuotiailla sama lukema oli hieman alle puolet.  Tytöt liikkuivat tutkimuksen mukaan poikia harvemmin liikuntasuositusten mukaan. 91 prosenttia 9</w:t>
      </w:r>
      <w:r w:rsidRPr="004227F1">
        <w:rPr>
          <w:rFonts w:cs="Arial"/>
        </w:rPr>
        <w:t>–</w:t>
      </w:r>
      <w:r w:rsidRPr="004227F1">
        <w:rPr>
          <w:rFonts w:eastAsia="Arial" w:cs="Arial"/>
          <w:color w:val="000000" w:themeColor="text1"/>
        </w:rPr>
        <w:t>15 vuotiaiden lasten liikunnasta oli omaehtoista lii</w:t>
      </w:r>
      <w:r w:rsidRPr="004227F1">
        <w:rPr>
          <w:rFonts w:eastAsia="Arial" w:cs="Arial"/>
          <w:color w:val="000000" w:themeColor="text1"/>
        </w:rPr>
        <w:lastRenderedPageBreak/>
        <w:t>kuntaa. Omaehtoista liikuntaa ilmoitettiin harrastettavan vähintään kerran viikossa. 53 prosenttia lapsista liikkui vapaa-ajalla 4</w:t>
      </w:r>
      <w:r w:rsidRPr="004227F1">
        <w:rPr>
          <w:rFonts w:cs="Arial"/>
        </w:rPr>
        <w:t>–</w:t>
      </w:r>
      <w:r w:rsidRPr="004227F1">
        <w:rPr>
          <w:rFonts w:eastAsia="Arial" w:cs="Arial"/>
          <w:color w:val="000000" w:themeColor="text1"/>
        </w:rPr>
        <w:t>7 päivänä viikosta omaehtoisesti. Neljännes lapsista ilmoitti liikkuvansa omaehtoisesti 2</w:t>
      </w:r>
      <w:r w:rsidRPr="004227F1">
        <w:rPr>
          <w:rFonts w:cs="Arial"/>
        </w:rPr>
        <w:t>–</w:t>
      </w:r>
      <w:r w:rsidRPr="004227F1">
        <w:rPr>
          <w:rFonts w:eastAsia="Arial" w:cs="Arial"/>
          <w:color w:val="000000" w:themeColor="text1"/>
        </w:rPr>
        <w:t>3 kertaa viikossa. 9</w:t>
      </w:r>
      <w:r w:rsidRPr="004227F1">
        <w:rPr>
          <w:rFonts w:cs="Arial"/>
        </w:rPr>
        <w:t>-</w:t>
      </w:r>
      <w:r w:rsidRPr="004227F1">
        <w:rPr>
          <w:rFonts w:eastAsia="Arial" w:cs="Arial"/>
          <w:color w:val="000000" w:themeColor="text1"/>
        </w:rPr>
        <w:t>vuotiaista liikkui omaehtoisesti 44 prosenttia 6</w:t>
      </w:r>
      <w:r w:rsidRPr="004227F1">
        <w:rPr>
          <w:rFonts w:cs="Arial"/>
        </w:rPr>
        <w:t>–</w:t>
      </w:r>
      <w:r w:rsidRPr="004227F1">
        <w:rPr>
          <w:rFonts w:eastAsia="Arial" w:cs="Arial"/>
          <w:color w:val="000000" w:themeColor="text1"/>
        </w:rPr>
        <w:t>7 päivänä viikosta. 15-vuotiaiden osuus 6</w:t>
      </w:r>
      <w:r w:rsidRPr="004227F1">
        <w:rPr>
          <w:rFonts w:cs="Arial"/>
        </w:rPr>
        <w:t>–</w:t>
      </w:r>
      <w:r w:rsidRPr="004227F1">
        <w:rPr>
          <w:rFonts w:eastAsia="Arial" w:cs="Arial"/>
          <w:color w:val="000000" w:themeColor="text1"/>
        </w:rPr>
        <w:t>7 päivänä liikkuneista oli 10 prosenttia. 9- vuotiaista hyvin harvoin liikkuvia oli 4 prosenttia kun taas 15 vuotiaista 20 prosenttia liikkui hyvin harvoin tai ei lainkaan. (Kokko &amp; Martin 2018, 18, 43.)</w:t>
      </w:r>
    </w:p>
    <w:p w14:paraId="303D7955" w14:textId="3394590C" w:rsidR="26BC8CA0" w:rsidRPr="004227F1" w:rsidRDefault="26BC8CA0" w:rsidP="004227F1">
      <w:pPr>
        <w:rPr>
          <w:rFonts w:eastAsia="Arial" w:cs="Arial"/>
        </w:rPr>
      </w:pPr>
    </w:p>
    <w:p w14:paraId="63A2FE6B" w14:textId="0656BF4C" w:rsidR="26BC8CA0" w:rsidRPr="004227F1" w:rsidRDefault="5D9B647F" w:rsidP="004227F1">
      <w:pPr>
        <w:rPr>
          <w:rFonts w:eastAsia="Arial" w:cs="Arial"/>
        </w:rPr>
      </w:pPr>
      <w:r w:rsidRPr="004227F1">
        <w:rPr>
          <w:rFonts w:eastAsia="Arial" w:cs="Arial"/>
        </w:rPr>
        <w:t>Kouluikäisten fyysisen aktiivisuuden perussuosituksen mukaan 7</w:t>
      </w:r>
      <w:r w:rsidR="0090753F" w:rsidRPr="004227F1">
        <w:rPr>
          <w:rFonts w:cs="Arial"/>
        </w:rPr>
        <w:t>–</w:t>
      </w:r>
      <w:r w:rsidRPr="004227F1">
        <w:rPr>
          <w:rFonts w:eastAsia="Arial" w:cs="Arial"/>
        </w:rPr>
        <w:t>18 vuotiaiden tulee liikkua monipuolisesti ja ikätasoon sopivalla tavalla 1</w:t>
      </w:r>
      <w:r w:rsidR="0090753F" w:rsidRPr="004227F1">
        <w:rPr>
          <w:rFonts w:cs="Arial"/>
        </w:rPr>
        <w:t>–</w:t>
      </w:r>
      <w:r w:rsidRPr="004227F1">
        <w:rPr>
          <w:rFonts w:eastAsia="Arial" w:cs="Arial"/>
        </w:rPr>
        <w:t>2 tuntia päivän aikana. Pitkiä yhtäjaksoisia istumajaksoja, jotka kestävät yli kaksi tuntia, tulee välttää. Tällä hetkellä liikunta ei luonnostaan sisälly kouluikäisen arkeen. Nykyaikana lapset viettävät paljon aikaa istuen tietokone- ja televisionruutujen ääressä. Koulumatkat ja asioiminen hoidetaan usein autolla, pyörällä ja lyhyiden matkojen taittaminen</w:t>
      </w:r>
      <w:r w:rsidR="005E64D6" w:rsidRPr="004227F1">
        <w:rPr>
          <w:rFonts w:eastAsia="Arial" w:cs="Arial"/>
        </w:rPr>
        <w:t xml:space="preserve"> kävellen</w:t>
      </w:r>
      <w:r w:rsidRPr="004227F1">
        <w:rPr>
          <w:rFonts w:eastAsia="Arial" w:cs="Arial"/>
        </w:rPr>
        <w:t xml:space="preserve"> on vähentynyt. Sosiaalisia suhteita hoidetaan enemmän internetissä ja puhelimella, eikä kavereita mennä enää usein tapaamaan </w:t>
      </w:r>
      <w:r w:rsidR="005E64D6" w:rsidRPr="004227F1">
        <w:rPr>
          <w:rFonts w:eastAsia="Arial" w:cs="Arial"/>
        </w:rPr>
        <w:t>kasvotusten</w:t>
      </w:r>
      <w:r w:rsidRPr="004227F1">
        <w:rPr>
          <w:rFonts w:eastAsia="Arial" w:cs="Arial"/>
        </w:rPr>
        <w:t xml:space="preserve">. Koulun liikuntatunnit eivät yksin riitä kattamaan liikuntasuosituksien liikuntamäärää. (Tammelin </w:t>
      </w:r>
      <w:r w:rsidR="00314706" w:rsidRPr="004227F1">
        <w:rPr>
          <w:rFonts w:eastAsia="Arial" w:cs="Arial"/>
        </w:rPr>
        <w:t>&amp;</w:t>
      </w:r>
      <w:r w:rsidRPr="004227F1">
        <w:rPr>
          <w:rFonts w:eastAsia="Arial" w:cs="Arial"/>
        </w:rPr>
        <w:t xml:space="preserve"> Laakso 2008, 6</w:t>
      </w:r>
      <w:r w:rsidR="0090753F" w:rsidRPr="004227F1">
        <w:rPr>
          <w:rFonts w:cs="Arial"/>
        </w:rPr>
        <w:t>–</w:t>
      </w:r>
      <w:r w:rsidRPr="004227F1">
        <w:rPr>
          <w:rFonts w:eastAsia="Arial" w:cs="Arial"/>
        </w:rPr>
        <w:t>13) Ukk-instituutin liikuntasuosituksen mukaan nuoren tulisi liikkua yksi ja puoli tuntia päivässä</w:t>
      </w:r>
      <w:r w:rsidR="00C929C3" w:rsidRPr="004227F1">
        <w:rPr>
          <w:rFonts w:eastAsia="Arial" w:cs="Arial"/>
        </w:rPr>
        <w:t>;</w:t>
      </w:r>
      <w:r w:rsidRPr="004227F1">
        <w:rPr>
          <w:rFonts w:eastAsia="Arial" w:cs="Arial"/>
        </w:rPr>
        <w:t xml:space="preserve"> </w:t>
      </w:r>
      <w:r w:rsidRPr="004227F1">
        <w:rPr>
          <w:rFonts w:eastAsia="Arial" w:cs="Arial"/>
        </w:rPr>
        <w:lastRenderedPageBreak/>
        <w:t>ajasta puolet tulisi liikkua reippaasti. Esimerkkejä sykettä nostavista liikuntamuodoista ovat hiihto, uinti, pyöräily, hölkkä ja reipas kävely. Voimaa ja notkeutta voi suosituksen mukaan kehittää kuntosaliharjoittelulla, tanssilla, pallopelejä pelaamalla, venyttelemällä tai skeittaamalla. Pirteänä pysymiseen auttaa monet liikuntamuodot, kuten välitunnilla pallopelien pelaaminen, matkojen kulkeminen kävellen tai pyörällä, hissillä kulkemisen välttäminen ja pitkäaikaisen istumisen välttäminen. (Ukk-instituutti 2019)</w:t>
      </w:r>
    </w:p>
    <w:p w14:paraId="33421E78" w14:textId="6B7B00E0" w:rsidR="614C5B78" w:rsidRPr="004227F1" w:rsidRDefault="614C5B78" w:rsidP="004227F1">
      <w:pPr>
        <w:rPr>
          <w:rFonts w:eastAsia="Arial" w:cs="Arial"/>
        </w:rPr>
      </w:pPr>
    </w:p>
    <w:p w14:paraId="4146D527" w14:textId="00346129" w:rsidR="614C5B78" w:rsidRPr="004227F1" w:rsidRDefault="0EEA858A" w:rsidP="004227F1">
      <w:pPr>
        <w:rPr>
          <w:rFonts w:eastAsia="Arial" w:cs="Arial"/>
        </w:rPr>
      </w:pPr>
      <w:r w:rsidRPr="004227F1">
        <w:rPr>
          <w:rFonts w:eastAsia="Arial" w:cs="Arial"/>
          <w:color w:val="000000" w:themeColor="text1"/>
        </w:rPr>
        <w:t>THL:n tutkimuksen mukaan (2018) 90 prosenttia kuudesluokkalaisista osallistui kouluruokailuun jokaisena arkipäivänä. 3 prosenttia heistä kertoi osallistuneensa kouluruokailuun enintään kahtena päivänä kouluviikosta. 80 prosenttia kuudesluokkalaisista ilmoitti syövänsä pääruoan päivittäin. 38 prosenttia kuudesluokkalaisista valitsi ruokajuomaksi piimän tai maidon. Tutkimuksissa todettiin tyttöjen syövän poikia useammin salaattia. (Raulio, Tapanainen, Kuusipalo &amp; Virtanen 2018, 1</w:t>
      </w:r>
      <w:r w:rsidRPr="004227F1">
        <w:rPr>
          <w:rFonts w:cs="Arial"/>
        </w:rPr>
        <w:t>–</w:t>
      </w:r>
      <w:r w:rsidRPr="004227F1">
        <w:rPr>
          <w:rFonts w:eastAsia="Arial" w:cs="Arial"/>
          <w:color w:val="000000" w:themeColor="text1"/>
        </w:rPr>
        <w:t>3) Perusta kouluikäisen terveelliselle ravitsemukselle koostuu säännöllisestä ateriarytmistä</w:t>
      </w:r>
      <w:r w:rsidRPr="004227F1">
        <w:rPr>
          <w:rFonts w:eastAsia="Arial" w:cs="Arial"/>
        </w:rPr>
        <w:t>, terveellisistä välipaloista ja lautasmallista. (Terveyden ja hyvinvoinnin laitos 2019) Ruokavalio vaikuttaa psyykkiseen hyvinvointiin, koska suolisto osallistuu kognitiivisten toimintojen, kuten masennuksen ja ahdistuksen säätelyyn. Pikaruoka ja energiarikkaita ainesosia sisäl</w:t>
      </w:r>
      <w:r w:rsidRPr="004227F1">
        <w:rPr>
          <w:rFonts w:eastAsia="Arial" w:cs="Arial"/>
        </w:rPr>
        <w:lastRenderedPageBreak/>
        <w:t xml:space="preserve">tävät ruoat, kuten sokeri, liha, tyydyttynyt rasva ja viljajalosteet lisäävät masennuksen ilmaantuvuutta (Korkeila 2017, 212) Säännöllinen ateriarytmi tukee lapsen hyvinvointia. Säännölliseen ateriarytmiin kuuluu aamupala, koululounas, päivällinen kotona ja hyvät välipalat. Hyviä välipaloja ovat esimerkiksi hedelmät, kasvikset, marjat, viljavalmisteet ja vähärasvaiset maitovalmisteet. Janojuomana terveellisessä ruokavaliossa toimii vesi. (Ruokavirasto 2017) </w:t>
      </w:r>
    </w:p>
    <w:p w14:paraId="229C3849" w14:textId="08CFB8F9" w:rsidR="614C5B78" w:rsidRPr="004227F1" w:rsidRDefault="614C5B78" w:rsidP="004227F1">
      <w:pPr>
        <w:rPr>
          <w:rFonts w:eastAsia="Arial" w:cs="Arial"/>
        </w:rPr>
      </w:pPr>
    </w:p>
    <w:p w14:paraId="0B15D4D5" w14:textId="6BC2CFA4" w:rsidR="614C5B78" w:rsidRPr="004227F1" w:rsidRDefault="0EEA858A" w:rsidP="004227F1">
      <w:pPr>
        <w:rPr>
          <w:rFonts w:eastAsia="Arial" w:cs="Arial"/>
        </w:rPr>
      </w:pPr>
      <w:r w:rsidRPr="004227F1">
        <w:rPr>
          <w:rFonts w:eastAsia="Arial" w:cs="Arial"/>
        </w:rPr>
        <w:t>Ruokakasvatuksen tärkeä osa on kouluruokailu. Kouluruokailu lisää koulussa viihtymistä ja koulumyönteisyyttä. Kouluruokailu edesauttaa makumieltymysten avartamista, syömään oppimisen kokemista ja rakentaa ruokamuistoja, jotka kantavat läpi elämän. Kouluruokailulla tehdään työtä hyvinvoinnin, terveyden ja hyvän ravitsemuksen edistämiseksi. Terveellinen ja maistuva ruoka tarjottuna oikeaan aikaan, ohjattuna ja kiireettömästi nautittuna houkuttelee syömään, tuoden oppimista ja ruokailoa. (Terveyden ja hyvinvoinnin laitos &amp; Valtion ravitsemusneuvottelukunta 2017, 8) Säännöllinen ateriarytmi on perusta terveyttä edistävälle ruokavaliolle. Pitkät välit aterioiden välillä altistavat ylimääräiselle napostelulle ja sitä kautta ylipainolle. 3</w:t>
      </w:r>
      <w:r w:rsidRPr="004227F1">
        <w:rPr>
          <w:rFonts w:cs="Arial"/>
        </w:rPr>
        <w:t>–</w:t>
      </w:r>
      <w:r w:rsidRPr="004227F1">
        <w:rPr>
          <w:rFonts w:eastAsia="Arial" w:cs="Arial"/>
        </w:rPr>
        <w:t>4 tuntia on sopiva aika aterioiden välillä ja päivässä tulisi syödä 4</w:t>
      </w:r>
      <w:r w:rsidRPr="004227F1">
        <w:rPr>
          <w:rFonts w:cs="Arial"/>
        </w:rPr>
        <w:t>–</w:t>
      </w:r>
      <w:r w:rsidRPr="004227F1">
        <w:rPr>
          <w:rFonts w:eastAsia="Arial" w:cs="Arial"/>
        </w:rPr>
        <w:t xml:space="preserve">6 ateriaa. Koulussa tarjotaan lapsille säännöllinen ateria ja tätä säännöllistä rytmiä on hyvä ylläpitää lapsen kotona niin </w:t>
      </w:r>
      <w:r w:rsidRPr="004227F1">
        <w:rPr>
          <w:rFonts w:eastAsia="Arial" w:cs="Arial"/>
        </w:rPr>
        <w:lastRenderedPageBreak/>
        <w:t>arkena kuin vapaapäivinä. Ateriarytmin säännöllisyys auttaa pitämään annoskoot kohtuullisina ja ruokavalion monipuolisena. Lapsi osaa itse säännöstellä aterian sopivan koon, mutta lapselle on tarjottava ruokaa useammin kuin aikuiselle. Tämä korostaa välipalojen laadun tärkeyttä. (Terveyden ja hyvinvoinnin laitos &amp; Valtion ravitsemusneuvottelukunta 2016, 18</w:t>
      </w:r>
      <w:r w:rsidRPr="004227F1">
        <w:rPr>
          <w:rFonts w:cs="Arial"/>
        </w:rPr>
        <w:t>–</w:t>
      </w:r>
      <w:r w:rsidRPr="004227F1">
        <w:rPr>
          <w:rFonts w:eastAsia="Arial" w:cs="Arial"/>
        </w:rPr>
        <w:t xml:space="preserve">19) </w:t>
      </w:r>
    </w:p>
    <w:p w14:paraId="79DA600F" w14:textId="68E91AB1" w:rsidR="614C5B78" w:rsidRPr="004227F1" w:rsidRDefault="614C5B78" w:rsidP="004227F1">
      <w:pPr>
        <w:rPr>
          <w:rFonts w:eastAsia="Arial" w:cs="Arial"/>
        </w:rPr>
      </w:pPr>
    </w:p>
    <w:p w14:paraId="69327097" w14:textId="470155F5" w:rsidR="614C5B78" w:rsidRPr="004227F1" w:rsidRDefault="0EEA858A" w:rsidP="004227F1">
      <w:pPr>
        <w:rPr>
          <w:rFonts w:eastAsia="Arial" w:cs="Arial"/>
        </w:rPr>
      </w:pPr>
      <w:r w:rsidRPr="004227F1">
        <w:rPr>
          <w:rFonts w:eastAsia="Arial" w:cs="Arial"/>
        </w:rPr>
        <w:t xml:space="preserve">Lautasmalli antaa suunnan kattavalle ateriakokonaisuudelle. Lautasmalli ohjaa lasta koostamaan täysipainoisen aterian. Kun ateria kootaan lautasmallin mukaan puolet lautasesta täyttävät kasvikset. Neljäsosa täytetään lihalla, munalla, kalalla, palkokasveilla tai siemenillä. Viimeiselle neljännekselle tulee pastaa, perunaa tai viljalisäkkeitä. Lautasmallissa kuvataan kokonainen ateria, joka sisältää ruoan lisäksi ruokajuoman ja leivän margariinilla. (Terveyden ja hyvinvoinnin laitos &amp; Valtion ravitsemusneuvottelukunta 2017, 29) </w:t>
      </w:r>
    </w:p>
    <w:p w14:paraId="58C86E12" w14:textId="77C01BF7" w:rsidR="614C5B78" w:rsidRPr="004227F1" w:rsidRDefault="614C5B78" w:rsidP="004227F1">
      <w:pPr>
        <w:rPr>
          <w:rFonts w:eastAsia="Arial" w:cs="Arial"/>
        </w:rPr>
      </w:pPr>
    </w:p>
    <w:p w14:paraId="4AA7822A" w14:textId="0FF48B12" w:rsidR="614C5B78" w:rsidRPr="004227F1" w:rsidRDefault="0EEA858A" w:rsidP="004227F1">
      <w:pPr>
        <w:rPr>
          <w:rFonts w:eastAsia="Arial" w:cs="Arial"/>
        </w:rPr>
      </w:pPr>
      <w:r w:rsidRPr="004227F1">
        <w:rPr>
          <w:rFonts w:eastAsia="Arial" w:cs="Arial"/>
        </w:rPr>
        <w:t>Marjat, hedelmät ja kasvikset luovat ruokavalion perustan. Jokaisella aterialla tarjotaan jotain näistä kolmesta. Aikuisten suositus kasviksille, hedelmille ja marjoille on 500g päivässä, joka jaetaan 5</w:t>
      </w:r>
      <w:r w:rsidRPr="004227F1">
        <w:rPr>
          <w:rFonts w:cs="Arial"/>
        </w:rPr>
        <w:t>–</w:t>
      </w:r>
      <w:r w:rsidRPr="004227F1">
        <w:rPr>
          <w:rFonts w:eastAsia="Arial" w:cs="Arial"/>
        </w:rPr>
        <w:t xml:space="preserve">6 annokseen. Jokaisella aterialla noin kourallinen marjoja, hedelmiä, vihanneksia tai kasviksia riittää päiväannoksen täyttämiseen. Lapsilla saantisuositus on kourallinen kasviksia, hedelmiä tai marjoja jokaisella aterialla. Lapsella kourallisessa kasviksia jokaisella </w:t>
      </w:r>
      <w:r w:rsidRPr="004227F1">
        <w:rPr>
          <w:rFonts w:eastAsia="Arial" w:cs="Arial"/>
        </w:rPr>
        <w:lastRenderedPageBreak/>
        <w:t>aterialla on ikätasoon sopiva määrä näitä raaka-aineita.  Kuitu sijaitsee viljan alkioissa ja kuorissa, joten täysjyvävalmisteet sisältävät runsaasti kuitua. Murrosikäisen kuidun saantisuositus on 25</w:t>
      </w:r>
      <w:r w:rsidRPr="004227F1">
        <w:rPr>
          <w:rFonts w:cs="Arial"/>
        </w:rPr>
        <w:t>–</w:t>
      </w:r>
      <w:r w:rsidRPr="004227F1">
        <w:rPr>
          <w:rFonts w:eastAsia="Arial" w:cs="Arial"/>
        </w:rPr>
        <w:t>35g/vrk. Kouluikäisen suositellaan nauttivan 5</w:t>
      </w:r>
      <w:r w:rsidRPr="004227F1">
        <w:rPr>
          <w:rFonts w:cs="Arial"/>
        </w:rPr>
        <w:t>–</w:t>
      </w:r>
      <w:r w:rsidRPr="004227F1">
        <w:rPr>
          <w:rFonts w:eastAsia="Arial" w:cs="Arial"/>
        </w:rPr>
        <w:t>6dl nestemäisiä maitovalmisteita vuorokaudessa ja 2</w:t>
      </w:r>
      <w:r w:rsidRPr="004227F1">
        <w:rPr>
          <w:rFonts w:cs="Arial"/>
        </w:rPr>
        <w:t>–</w:t>
      </w:r>
      <w:r w:rsidRPr="004227F1">
        <w:rPr>
          <w:rFonts w:eastAsia="Arial" w:cs="Arial"/>
        </w:rPr>
        <w:t>3 viipaletta juustoa. Kalaa suositellaan käytettävän proteiinin lähteenä 2</w:t>
      </w:r>
      <w:r w:rsidRPr="004227F1">
        <w:rPr>
          <w:rFonts w:cs="Arial"/>
        </w:rPr>
        <w:t>–</w:t>
      </w:r>
      <w:r w:rsidRPr="004227F1">
        <w:rPr>
          <w:rFonts w:eastAsia="Arial" w:cs="Arial"/>
        </w:rPr>
        <w:t>3 kertaa viikossa sen sisältämien hyvien rasvojen vuoksi. Kanaa suositellaan käyttämään 2</w:t>
      </w:r>
      <w:r w:rsidRPr="004227F1">
        <w:rPr>
          <w:rFonts w:cs="Arial"/>
        </w:rPr>
        <w:t>–</w:t>
      </w:r>
      <w:r w:rsidRPr="004227F1">
        <w:rPr>
          <w:rFonts w:eastAsia="Arial" w:cs="Arial"/>
        </w:rPr>
        <w:t>3 kertaa viikossa, koska se on vähärasvainen proteiinin lähde. Kasviöljyt ja margariinit sisältävät pehmeitä rasvoja. Kasviöljyä suositellaan käyttämään koululaisen ruokavaliossa 2</w:t>
      </w:r>
      <w:r w:rsidRPr="004227F1">
        <w:rPr>
          <w:rFonts w:cs="Arial"/>
        </w:rPr>
        <w:t>–</w:t>
      </w:r>
      <w:r w:rsidRPr="004227F1">
        <w:rPr>
          <w:rFonts w:eastAsia="Arial" w:cs="Arial"/>
        </w:rPr>
        <w:t>3rkl vuorokaudessa tai 6</w:t>
      </w:r>
      <w:r w:rsidRPr="004227F1">
        <w:rPr>
          <w:rFonts w:cs="Arial"/>
        </w:rPr>
        <w:t>–</w:t>
      </w:r>
      <w:r w:rsidRPr="004227F1">
        <w:rPr>
          <w:rFonts w:eastAsia="Arial" w:cs="Arial"/>
        </w:rPr>
        <w:t>8tl kasvimargariinia. Sokeria ruokavaliossa saa olla maksimissaan 10% päivässä, maidon, marjojen ja hedelmien sisältämästä luontaisesta sokerista ei kuitenkaan ole haittaa, eikä se kuulu tähän 10</w:t>
      </w:r>
      <w:r w:rsidRPr="004227F1">
        <w:rPr>
          <w:rFonts w:eastAsia="Arial" w:cs="Arial"/>
          <w:color w:val="000000" w:themeColor="text1"/>
        </w:rPr>
        <w:t xml:space="preserve"> prosenttia</w:t>
      </w:r>
      <w:r w:rsidRPr="004227F1">
        <w:rPr>
          <w:rFonts w:eastAsia="Arial" w:cs="Arial"/>
        </w:rPr>
        <w:t>. 2</w:t>
      </w:r>
      <w:r w:rsidRPr="004227F1">
        <w:rPr>
          <w:rFonts w:cs="Arial"/>
        </w:rPr>
        <w:t>–</w:t>
      </w:r>
      <w:r w:rsidRPr="004227F1">
        <w:rPr>
          <w:rFonts w:eastAsia="Arial" w:cs="Arial"/>
        </w:rPr>
        <w:t>10 vuotiaiden suolan enimmäisvuorokausiannos on 3</w:t>
      </w:r>
      <w:r w:rsidRPr="004227F1">
        <w:rPr>
          <w:rFonts w:cs="Arial"/>
        </w:rPr>
        <w:t>–</w:t>
      </w:r>
      <w:r w:rsidRPr="004227F1">
        <w:rPr>
          <w:rFonts w:eastAsia="Arial" w:cs="Arial"/>
        </w:rPr>
        <w:t>4g. (Terveyden ja hyvinvoinnin laitos &amp; Valtion ravitsemusneuvottelukunta 2016, 21</w:t>
      </w:r>
      <w:r w:rsidRPr="004227F1">
        <w:rPr>
          <w:rFonts w:cs="Arial"/>
        </w:rPr>
        <w:t>–</w:t>
      </w:r>
      <w:r w:rsidRPr="004227F1">
        <w:rPr>
          <w:rFonts w:eastAsia="Arial" w:cs="Arial"/>
        </w:rPr>
        <w:t>32)</w:t>
      </w:r>
    </w:p>
    <w:p w14:paraId="16E64591" w14:textId="4DBB7298" w:rsidR="200FF7C4" w:rsidRPr="004227F1" w:rsidRDefault="200FF7C4" w:rsidP="004227F1">
      <w:pPr>
        <w:rPr>
          <w:rFonts w:eastAsia="Arial" w:cs="Arial"/>
        </w:rPr>
      </w:pPr>
    </w:p>
    <w:p w14:paraId="4DBD0122" w14:textId="3E528723" w:rsidR="0090753F" w:rsidRPr="004227F1" w:rsidRDefault="0EEA858A" w:rsidP="004227F1">
      <w:pPr>
        <w:rPr>
          <w:rFonts w:eastAsia="Arial" w:cs="Arial"/>
        </w:rPr>
      </w:pPr>
      <w:r w:rsidRPr="004227F1">
        <w:rPr>
          <w:rFonts w:eastAsia="Arial" w:cs="Arial"/>
        </w:rPr>
        <w:t>Unihäiriö voi johtua stressistä tai mielenterveyshäiriöstä, mutta se voi myös johtaa mielenterveyshäiriöön. Univajeesta johtuva väsymys heikentää osaltaan kognitiivisia toimintoja. Väsymys lisää tapaturmien ja onnettomuuksien riskiä. Univaje syntyy, kun ihminen saa merkittävästi vähemmän unta, kuin tar</w:t>
      </w:r>
      <w:r w:rsidRPr="004227F1">
        <w:rPr>
          <w:rFonts w:eastAsia="Arial" w:cs="Arial"/>
        </w:rPr>
        <w:lastRenderedPageBreak/>
        <w:t xml:space="preserve">vitsee ollakseen virkeä seuraavana päivänä. Naisilla, nuorilla ja lapsilla on todettu olevan muuta väestöä enemmän unihäiriöitä. Euroopan maista Suomessa lasten yöuni jää lyhyimmäksi ja lapsilla esiintyy nukahtamisvaikeuksia. Univaje aiheuttaa psyykkisiä ja fyysisiä sairauksia, joista eniten esiintyy ahdistusta, stressiä ja masennusta. </w:t>
      </w:r>
      <w:r w:rsidRPr="004227F1">
        <w:rPr>
          <w:rFonts w:eastAsia="Arial" w:cs="Arial"/>
          <w:color w:val="000000" w:themeColor="text1"/>
        </w:rPr>
        <w:t>(Härmä &amp; Sallinen 2018) Lapsen kasvun ja kehityksen kannalta riittävä unen saanti on välttämätöntä. Kouluikäisellä voi esiintyä keskittymisvaikeuksia tai sosiaalisia ongelmia riittämättömän unen saa</w:t>
      </w:r>
      <w:r w:rsidRPr="004227F1">
        <w:rPr>
          <w:rFonts w:eastAsia="Arial" w:cs="Arial"/>
        </w:rPr>
        <w:t>nnin seurauksena. (Paavonen &amp; Saarenpää-Heikkilä 2018) Kouluikäisellä normaali unen määrä on 10</w:t>
      </w:r>
      <w:r w:rsidRPr="004227F1">
        <w:rPr>
          <w:rFonts w:cs="Arial"/>
        </w:rPr>
        <w:t>–</w:t>
      </w:r>
      <w:r w:rsidRPr="004227F1">
        <w:rPr>
          <w:rFonts w:eastAsia="Arial" w:cs="Arial"/>
        </w:rPr>
        <w:t xml:space="preserve">11 tuntia yössä ja murrosikäisellä 9 tuntia (Jalanko 2017). </w:t>
      </w:r>
    </w:p>
    <w:p w14:paraId="472A6348" w14:textId="77777777" w:rsidR="0090753F" w:rsidRPr="004227F1" w:rsidRDefault="0090753F" w:rsidP="004227F1">
      <w:pPr>
        <w:rPr>
          <w:rFonts w:eastAsia="Arial" w:cs="Arial"/>
        </w:rPr>
      </w:pPr>
    </w:p>
    <w:p w14:paraId="051C1584" w14:textId="59AC6EFA" w:rsidR="62A6EB80" w:rsidRPr="004227F1" w:rsidRDefault="4E3CEB3B" w:rsidP="004227F1">
      <w:pPr>
        <w:rPr>
          <w:rFonts w:eastAsia="Arial" w:cs="Arial"/>
        </w:rPr>
      </w:pPr>
      <w:r w:rsidRPr="004227F1">
        <w:rPr>
          <w:rFonts w:eastAsia="Arial" w:cs="Arial"/>
        </w:rPr>
        <w:t xml:space="preserve">Keskeistä unihäiriöiden ehkäisyssä on terveydestä huolehtiminen. Terveydelle haitalliset elämäntavat heikentävät unta. Elämän virikkeettömyys saattaa johtaa uneen pakenemiseen. Hyvän unen edistämisen keinoihin kuuluvat hyvät elämäntavat, ravitsemus ja liikunta, säännölliset nukkumisajat, rentoutuminen ja terveydestä huolehtiminen. Uneen voi vaikuttaa positiivisesti hyvillä sosiaalisillasuhteilla, harrastuksilla ja viettämällä aikaa perheen ja ystävien kanssa. On tärkeää käsitellä arjen haastavat asiat päivän aikana, jotta niitä ei tarvitse käsitellä nukkumaan mennessä. Raskaat illalla syödyt ateriat voivat vaikuttaa negatiivisesti unen laatuun. Hiilihydraatit väsyttävät. Sopivalla liikunnan määrällä on positiivisia vaikutuksia uneen. Unihäiriöitä voi jopa ehkäistä vapaa-ajan </w:t>
      </w:r>
      <w:r w:rsidRPr="004227F1">
        <w:rPr>
          <w:rFonts w:eastAsia="Arial" w:cs="Arial"/>
        </w:rPr>
        <w:lastRenderedPageBreak/>
        <w:t>liikunnalla. Sopiva liikunnan määrä auttaa nukahtamaan nopeammin ja nostaa syvän unen määrää. Kahvi ja piristeet huonontavat yöunen laatua. (Käypähoitosuositus 2018)</w:t>
      </w:r>
    </w:p>
    <w:p w14:paraId="2791C255" w14:textId="65622C33" w:rsidR="01E0AE3F" w:rsidRPr="004227F1" w:rsidRDefault="01E0AE3F" w:rsidP="004227F1">
      <w:pPr>
        <w:rPr>
          <w:rFonts w:eastAsia="Arial" w:cs="Arial"/>
        </w:rPr>
      </w:pPr>
    </w:p>
    <w:p w14:paraId="733BB46A" w14:textId="36536CC9" w:rsidR="008E7F2C" w:rsidRDefault="4E3CEB3B" w:rsidP="004227F1">
      <w:pPr>
        <w:rPr>
          <w:rFonts w:eastAsia="Arial" w:cs="Arial"/>
        </w:rPr>
      </w:pPr>
      <w:r w:rsidRPr="004227F1">
        <w:rPr>
          <w:rFonts w:eastAsia="Arial" w:cs="Arial"/>
        </w:rPr>
        <w:t>Yöuni jaetaan non-REM</w:t>
      </w:r>
      <w:r w:rsidR="0090753F" w:rsidRPr="004227F1">
        <w:rPr>
          <w:rFonts w:eastAsia="Arial" w:cs="Arial"/>
        </w:rPr>
        <w:t>-</w:t>
      </w:r>
      <w:r w:rsidRPr="004227F1">
        <w:rPr>
          <w:rFonts w:eastAsia="Arial" w:cs="Arial"/>
        </w:rPr>
        <w:t>unen vaiheisiin, joita on neljä, s1</w:t>
      </w:r>
      <w:r w:rsidR="0090753F" w:rsidRPr="004227F1">
        <w:rPr>
          <w:rFonts w:cs="Arial"/>
        </w:rPr>
        <w:t>–</w:t>
      </w:r>
      <w:r w:rsidRPr="004227F1">
        <w:rPr>
          <w:rFonts w:eastAsia="Arial" w:cs="Arial"/>
        </w:rPr>
        <w:t xml:space="preserve"> s4, sekä nopeiden silmänliikkeiden eli REM-uneen. REM-uni on aktiiviunta ja non-REM uni on rauhallista unta. Nukahtaminen kestää normaalisti viidestä viiteentoista minuuttiin, jonka jälkeen kevyen univaiheen jälkeen vaivutaan syvään uneen. REM-uni alkaa noin 90 minuutin kuluttua nukahtamisesta. Unen aikana unen eri vaiheet käydään noin viisi kertaa läpi peräkkäin. Syvän unen määrä lisääntyy normaalisti voimakkaan fyysisen rasituksen seurauksena. Unen aikana aivot saavat tarvitsemansa levon. REM-uni vaikuttaa psyykkiseen tasapainoon positiivisesti. Unen aikana käsitellään opittua tietoa ja sitä tallennetaan muistiin. (Partinen 2009)</w:t>
      </w:r>
    </w:p>
    <w:p w14:paraId="39813C47" w14:textId="0ED627F9" w:rsidR="004227F1" w:rsidRDefault="004227F1" w:rsidP="004227F1">
      <w:pPr>
        <w:rPr>
          <w:rFonts w:eastAsia="Arial" w:cs="Arial"/>
        </w:rPr>
      </w:pPr>
    </w:p>
    <w:p w14:paraId="48C843D6" w14:textId="21E946D8" w:rsidR="004227F1" w:rsidRDefault="004227F1" w:rsidP="004227F1">
      <w:pPr>
        <w:rPr>
          <w:rFonts w:eastAsia="Arial" w:cs="Arial"/>
        </w:rPr>
      </w:pPr>
    </w:p>
    <w:p w14:paraId="74336D19" w14:textId="77777777" w:rsidR="004D0050" w:rsidRDefault="004D0050" w:rsidP="004227F1">
      <w:pPr>
        <w:rPr>
          <w:rFonts w:eastAsia="Arial"/>
        </w:rPr>
      </w:pPr>
    </w:p>
    <w:p w14:paraId="50D6F04F" w14:textId="77777777" w:rsidR="004227F1" w:rsidRPr="004227F1" w:rsidRDefault="004227F1" w:rsidP="004227F1">
      <w:pPr>
        <w:rPr>
          <w:rFonts w:eastAsia="Arial" w:cs="Arial"/>
        </w:rPr>
      </w:pPr>
    </w:p>
    <w:p w14:paraId="5FDFE83A" w14:textId="22DC168E" w:rsidR="38F62968" w:rsidRPr="004227F1" w:rsidRDefault="686711E5" w:rsidP="004227F1">
      <w:pPr>
        <w:pStyle w:val="Otsikko1"/>
        <w:numPr>
          <w:ilvl w:val="0"/>
          <w:numId w:val="31"/>
        </w:numPr>
        <w:rPr>
          <w:szCs w:val="24"/>
        </w:rPr>
      </w:pPr>
      <w:bookmarkStart w:id="71" w:name="_Toc8639122"/>
      <w:r w:rsidRPr="004227F1">
        <w:rPr>
          <w:rFonts w:eastAsia="Arial"/>
          <w:szCs w:val="24"/>
        </w:rPr>
        <w:t>Projektin Tarkoitus ja tavoite</w:t>
      </w:r>
      <w:bookmarkEnd w:id="71"/>
    </w:p>
    <w:p w14:paraId="7B02E16E" w14:textId="50B3F2D9" w:rsidR="64630C64" w:rsidRPr="004227F1" w:rsidRDefault="686711E5" w:rsidP="004227F1">
      <w:pPr>
        <w:spacing w:beforeAutospacing="1" w:afterAutospacing="1"/>
        <w:rPr>
          <w:rFonts w:eastAsia="Arial" w:cs="Arial"/>
        </w:rPr>
      </w:pPr>
      <w:r w:rsidRPr="004227F1">
        <w:rPr>
          <w:rFonts w:eastAsia="Arial" w:cs="Arial"/>
        </w:rPr>
        <w:lastRenderedPageBreak/>
        <w:t>Työmenetelmä valitaan projektin tarkoituksen ja tavoitteiden mukaisesti. (Hirsijärvi, Remes&amp; Sajavaara 2007, 133) Tarkoitus ja tavoitteet määrittävät sen mitä tehdään, miksi ja mihin lopputulokseen projektilla halutaan päästä.  Ne ohjaavat projektin etenemistä aina projektin loppuun asti.  Tarkoitus muodostuu tutkijan intressin ja olemassa olevan tarpeen tai ongelman mukaan, joten tarkoitus on syy projektin aloitukselle. (Lööw 2002, 64)</w:t>
      </w:r>
    </w:p>
    <w:p w14:paraId="784B1F4C" w14:textId="28006D4A" w:rsidR="64630C64" w:rsidRPr="004227F1" w:rsidRDefault="686711E5" w:rsidP="004227F1">
      <w:pPr>
        <w:spacing w:beforeAutospacing="1" w:afterAutospacing="1"/>
        <w:rPr>
          <w:rFonts w:eastAsia="Arial" w:cs="Arial"/>
        </w:rPr>
      </w:pPr>
      <w:r w:rsidRPr="004227F1">
        <w:rPr>
          <w:rFonts w:eastAsia="Arial" w:cs="Arial"/>
        </w:rPr>
        <w:t>Projektin tavoitteiden tulee olla realistisia ja saavutettavissa. Tavoitteiden on tarkoitus antaa projektille perussuunta, joka kestää läpi projektin. Projektin tulosten arviointi mahdollistuu vertaamalla projektin tuloksia sen tavoitteisiin. Selkeä tavoite ytimekäs ja huolellisesti ilmaistu. Tavoitteet määräytyvät sen mukaan mitä projektin avulla halutaan tavoitella. Projektille määritellään useasti myös välitavoitteita, jotka helpottavat lopputavoitteeseen pääsemistä. (Paasivaara, Suhonen &amp; Nikkilä 2008,123</w:t>
      </w:r>
      <w:r w:rsidR="0090753F" w:rsidRPr="004227F1">
        <w:rPr>
          <w:rFonts w:cs="Arial"/>
        </w:rPr>
        <w:t>–</w:t>
      </w:r>
      <w:r w:rsidRPr="004227F1">
        <w:rPr>
          <w:rFonts w:eastAsia="Arial" w:cs="Arial"/>
        </w:rPr>
        <w:t>126)</w:t>
      </w:r>
    </w:p>
    <w:p w14:paraId="4F316E75" w14:textId="44428A5C" w:rsidR="38F62968" w:rsidRPr="004227F1" w:rsidRDefault="0572BE2C" w:rsidP="004227F1">
      <w:pPr>
        <w:spacing w:beforeAutospacing="1" w:afterAutospacing="1"/>
        <w:rPr>
          <w:rFonts w:eastAsia="Arial" w:cs="Arial"/>
        </w:rPr>
      </w:pPr>
      <w:r w:rsidRPr="004227F1">
        <w:rPr>
          <w:rFonts w:eastAsia="Arial" w:cs="Arial"/>
        </w:rPr>
        <w:t>Projektin tarkoituksena on t</w:t>
      </w:r>
      <w:r w:rsidR="00F65AFF" w:rsidRPr="004227F1">
        <w:rPr>
          <w:rFonts w:eastAsia="Arial" w:cs="Arial"/>
        </w:rPr>
        <w:t>uottaa</w:t>
      </w:r>
      <w:r w:rsidRPr="004227F1">
        <w:rPr>
          <w:rFonts w:eastAsia="Arial" w:cs="Arial"/>
        </w:rPr>
        <w:t xml:space="preserve"> mielen hyvinvoinnin opas </w:t>
      </w:r>
      <w:r w:rsidR="004539B0" w:rsidRPr="004227F1">
        <w:rPr>
          <w:rFonts w:eastAsia="Arial" w:cs="Arial"/>
        </w:rPr>
        <w:t>5</w:t>
      </w:r>
      <w:r w:rsidR="0090753F" w:rsidRPr="004227F1">
        <w:rPr>
          <w:rFonts w:cs="Arial"/>
        </w:rPr>
        <w:t>–</w:t>
      </w:r>
      <w:r w:rsidR="004539B0" w:rsidRPr="004227F1">
        <w:rPr>
          <w:rFonts w:eastAsia="Arial" w:cs="Arial"/>
        </w:rPr>
        <w:t>6 luokkala</w:t>
      </w:r>
      <w:r w:rsidRPr="004227F1">
        <w:rPr>
          <w:rFonts w:eastAsia="Arial" w:cs="Arial"/>
        </w:rPr>
        <w:t xml:space="preserve">isille mielen hyvinvoinnin tukemiseksi. Tavoitteena on oppaan avulla tukea alakoululaisen omaa mielen hyvinvointia. Oppimistavoitteina on oppia aikatauluttamaan omaa työntekoa sekä oppia suunnittelemaan, organisoimaan ja toteuttamaan projektityö alusta loppuun asti. Tavoitteena on myös kehittyä tulevina terveydenhoitajina, saada uutta ja syvällisempää tietoa nuorten kehityksestä, </w:t>
      </w:r>
      <w:r w:rsidRPr="004227F1">
        <w:rPr>
          <w:rFonts w:eastAsia="Arial" w:cs="Arial"/>
        </w:rPr>
        <w:lastRenderedPageBreak/>
        <w:t xml:space="preserve">nuorten yleisimmistä mielenterveydenhäiriöistä sekä mielenhyvinvointiin vaikuttavista tekijöistä. Tavoitteena on myös kehittää moniammatillisen yhteistyön taitoja toimiessa eri yhteistyötahojen kanssa. </w:t>
      </w:r>
    </w:p>
    <w:p w14:paraId="1A22756D" w14:textId="7ECD3A85" w:rsidR="00DF0312" w:rsidRPr="004227F1" w:rsidRDefault="00DF0312" w:rsidP="004227F1">
      <w:pPr>
        <w:spacing w:beforeAutospacing="1" w:afterAutospacing="1"/>
        <w:rPr>
          <w:rFonts w:eastAsia="Arial" w:cs="Arial"/>
        </w:rPr>
      </w:pPr>
    </w:p>
    <w:p w14:paraId="224AF61B" w14:textId="30D031F7" w:rsidR="005220B4" w:rsidRPr="004227F1" w:rsidRDefault="005220B4" w:rsidP="004227F1">
      <w:pPr>
        <w:spacing w:beforeAutospacing="1" w:afterAutospacing="1"/>
        <w:rPr>
          <w:rFonts w:eastAsia="Arial" w:cs="Arial"/>
        </w:rPr>
      </w:pPr>
    </w:p>
    <w:p w14:paraId="6266CFD6" w14:textId="082FA3F4" w:rsidR="005220B4" w:rsidRPr="004227F1" w:rsidRDefault="005220B4" w:rsidP="004227F1">
      <w:pPr>
        <w:spacing w:beforeAutospacing="1" w:afterAutospacing="1"/>
        <w:rPr>
          <w:rFonts w:eastAsia="Arial" w:cs="Arial"/>
        </w:rPr>
      </w:pPr>
    </w:p>
    <w:p w14:paraId="339910AC" w14:textId="6EB330D0" w:rsidR="005E64D6" w:rsidRDefault="005E64D6" w:rsidP="004227F1">
      <w:pPr>
        <w:spacing w:beforeAutospacing="1" w:afterAutospacing="1"/>
        <w:rPr>
          <w:rFonts w:eastAsia="Arial" w:cs="Arial"/>
        </w:rPr>
      </w:pPr>
    </w:p>
    <w:p w14:paraId="6B6488BB" w14:textId="77777777" w:rsidR="00C614FD" w:rsidRPr="004227F1" w:rsidRDefault="00C614FD" w:rsidP="004227F1">
      <w:pPr>
        <w:spacing w:beforeAutospacing="1" w:afterAutospacing="1"/>
        <w:rPr>
          <w:rFonts w:eastAsia="Arial" w:cs="Arial"/>
        </w:rPr>
      </w:pPr>
    </w:p>
    <w:p w14:paraId="16F5EC44" w14:textId="39AD9779" w:rsidR="01E0AE3F" w:rsidRPr="004227F1" w:rsidRDefault="01E0AE3F" w:rsidP="004227F1">
      <w:pPr>
        <w:pStyle w:val="Otsikko1"/>
        <w:numPr>
          <w:ilvl w:val="0"/>
          <w:numId w:val="31"/>
        </w:numPr>
        <w:spacing w:beforeAutospacing="1" w:afterAutospacing="1"/>
      </w:pPr>
      <w:bookmarkStart w:id="72" w:name="_Toc8639123"/>
      <w:r w:rsidRPr="004227F1">
        <w:rPr>
          <w:rFonts w:eastAsia="Arial"/>
        </w:rPr>
        <w:t>Projektin toteuttaminen</w:t>
      </w:r>
      <w:bookmarkEnd w:id="72"/>
    </w:p>
    <w:p w14:paraId="74754435" w14:textId="662D01CE" w:rsidR="5390F4D6" w:rsidRPr="004227F1" w:rsidRDefault="01E0AE3F" w:rsidP="004227F1">
      <w:pPr>
        <w:rPr>
          <w:rFonts w:eastAsia="Arial" w:cs="Arial"/>
        </w:rPr>
      </w:pPr>
      <w:r w:rsidRPr="004227F1">
        <w:rPr>
          <w:rFonts w:eastAsia="Arial" w:cs="Arial"/>
        </w:rPr>
        <w:t>Rajallisten resurssien ja tulosten saavuttamisen vuoksi on tärkeä suunnitella ja aikatauluttaa projektin kulku. Tehtävien ja vastuun jakaminen auttavat myös suunnitellun aikataulun etenemisessä. (Lööw 2002, 62</w:t>
      </w:r>
      <w:r w:rsidR="0090753F" w:rsidRPr="004227F1">
        <w:rPr>
          <w:rFonts w:cs="Arial"/>
        </w:rPr>
        <w:t>–</w:t>
      </w:r>
      <w:r w:rsidRPr="004227F1">
        <w:rPr>
          <w:rFonts w:eastAsia="Arial" w:cs="Arial"/>
        </w:rPr>
        <w:t xml:space="preserve">72) Aikataulua on suunniteltu etukäteen ja sopeutettu tilanteen mukaan. (Taulukko 1.) Aikataulun välitavoitteita on tehty, ja ne ovat nopeuttaneet projektin etenemistä sekä pitäneet yllä omaa mielenkiintoa sekä motivaatiota. Opinnäytetyön suunnitelma </w:t>
      </w:r>
      <w:r w:rsidRPr="004227F1">
        <w:rPr>
          <w:rFonts w:eastAsia="Arial" w:cs="Arial"/>
        </w:rPr>
        <w:lastRenderedPageBreak/>
        <w:t>valmistui aikataulussa toukokuussa 2018. Syksyllä 2018 opinnäytetyön valmistamisvaihe jatkui. Työn aiheita jaettiin itsenäistä aineistonkeruuta ja kirjoittamista varten. Työn etenemisen kannalta yhteiset tapaamiset olivat tärkeitä. Tapaamisissa jaettiin ajatuksia työhön ja aineistoihin liittyen. Tapaamisten päätarkoituksena oli tavoitteiden tarkastaminen sekä uusien tavoitteiden asettaminen. Tapaamiset ovat lisänneet motivaatiota itsenäiseen työn tekemiseen.</w:t>
      </w:r>
    </w:p>
    <w:p w14:paraId="1FEDA41F" w14:textId="77777777" w:rsidR="005220B4" w:rsidRPr="004227F1" w:rsidRDefault="005220B4" w:rsidP="004227F1">
      <w:pPr>
        <w:rPr>
          <w:rFonts w:eastAsia="Arial" w:cs="Arial"/>
        </w:rPr>
      </w:pPr>
    </w:p>
    <w:p w14:paraId="0DEFAC4B" w14:textId="33D01F64" w:rsidR="5390F4D6" w:rsidRPr="004227F1" w:rsidRDefault="4E3CEB3B" w:rsidP="004227F1">
      <w:pPr>
        <w:rPr>
          <w:rFonts w:eastAsia="Arial" w:cs="Arial"/>
        </w:rPr>
      </w:pPr>
      <w:r w:rsidRPr="004227F1">
        <w:rPr>
          <w:rFonts w:eastAsia="Arial" w:cs="Arial"/>
        </w:rPr>
        <w:t>Työtä on kirjoitettu yhdessä kirjastossa sekä erikseen kotoa käsin jaettuna sähköpostissa tietokoneen ja internetin avulla. Työn tekemisessä on käytetty kommunikaatiovälineenä Whats</w:t>
      </w:r>
      <w:r w:rsidR="00ED51AC" w:rsidRPr="004227F1">
        <w:rPr>
          <w:rFonts w:eastAsia="Arial" w:cs="Arial"/>
        </w:rPr>
        <w:t>A</w:t>
      </w:r>
      <w:r w:rsidRPr="004227F1">
        <w:rPr>
          <w:rFonts w:eastAsia="Arial" w:cs="Arial"/>
        </w:rPr>
        <w:t>pp puhelinsovellusta, jonka avulla on saatu nopeasti tietoa toiselle työn etenemisestä ja suunnitelmista. Työelämäyhteistyöhenkilö</w:t>
      </w:r>
      <w:r w:rsidR="005E64D6" w:rsidRPr="004227F1">
        <w:rPr>
          <w:rFonts w:eastAsia="Arial" w:cs="Arial"/>
        </w:rPr>
        <w:t>ä</w:t>
      </w:r>
      <w:r w:rsidRPr="004227F1">
        <w:rPr>
          <w:rFonts w:eastAsia="Arial" w:cs="Arial"/>
        </w:rPr>
        <w:t xml:space="preserve"> on lähestytty sähköpostilla ja puhelimitse.</w:t>
      </w:r>
      <w:r w:rsidR="00ED51AC" w:rsidRPr="004227F1">
        <w:rPr>
          <w:rFonts w:eastAsia="Arial" w:cs="Arial"/>
        </w:rPr>
        <w:t xml:space="preserve"> (Taulukko 1.)</w:t>
      </w:r>
    </w:p>
    <w:p w14:paraId="5B0BA676" w14:textId="77777777" w:rsidR="005220B4" w:rsidRPr="004227F1" w:rsidRDefault="005220B4" w:rsidP="004227F1">
      <w:pPr>
        <w:rPr>
          <w:rFonts w:eastAsia="Arial" w:cs="Arial"/>
        </w:rPr>
      </w:pPr>
    </w:p>
    <w:p w14:paraId="21AB143D" w14:textId="52511B44" w:rsidR="10F43788" w:rsidRPr="004227F1" w:rsidRDefault="01E0AE3F" w:rsidP="004227F1">
      <w:pPr>
        <w:rPr>
          <w:rFonts w:eastAsia="Arial" w:cs="Arial"/>
        </w:rPr>
      </w:pPr>
      <w:r w:rsidRPr="004227F1">
        <w:rPr>
          <w:rFonts w:eastAsia="Arial" w:cs="Arial"/>
        </w:rPr>
        <w:t>Taulukko 1. Projektin valmistamisvaiheen aikataulu</w:t>
      </w:r>
    </w:p>
    <w:tbl>
      <w:tblPr>
        <w:tblStyle w:val="TaulukkoRuudukko"/>
        <w:tblW w:w="0" w:type="auto"/>
        <w:tblLook w:val="06A0" w:firstRow="1" w:lastRow="0" w:firstColumn="1" w:lastColumn="0" w:noHBand="1" w:noVBand="1"/>
      </w:tblPr>
      <w:tblGrid>
        <w:gridCol w:w="1555"/>
        <w:gridCol w:w="4857"/>
        <w:gridCol w:w="2082"/>
      </w:tblGrid>
      <w:tr w:rsidR="5390F4D6" w:rsidRPr="004227F1" w14:paraId="430AE82B" w14:textId="77777777" w:rsidTr="008E7F2C">
        <w:tc>
          <w:tcPr>
            <w:tcW w:w="1555" w:type="dxa"/>
          </w:tcPr>
          <w:p w14:paraId="1E2CA45B" w14:textId="470281E2" w:rsidR="5390F4D6" w:rsidRPr="004227F1" w:rsidRDefault="686711E5" w:rsidP="004227F1">
            <w:pPr>
              <w:rPr>
                <w:rFonts w:eastAsia="Arial" w:cs="Arial"/>
              </w:rPr>
            </w:pPr>
            <w:r w:rsidRPr="004227F1">
              <w:rPr>
                <w:rFonts w:eastAsia="Arial" w:cs="Arial"/>
              </w:rPr>
              <w:t>Päiv</w:t>
            </w:r>
            <w:r w:rsidR="008E7F2C" w:rsidRPr="004227F1">
              <w:rPr>
                <w:rFonts w:eastAsia="Arial" w:cs="Arial"/>
              </w:rPr>
              <w:t>ä</w:t>
            </w:r>
            <w:r w:rsidRPr="004227F1">
              <w:rPr>
                <w:rFonts w:eastAsia="Arial" w:cs="Arial"/>
              </w:rPr>
              <w:t>määrä</w:t>
            </w:r>
          </w:p>
        </w:tc>
        <w:tc>
          <w:tcPr>
            <w:tcW w:w="4857" w:type="dxa"/>
          </w:tcPr>
          <w:p w14:paraId="2B9B65AF" w14:textId="14A26E3F" w:rsidR="5390F4D6" w:rsidRPr="004227F1" w:rsidRDefault="686711E5" w:rsidP="004227F1">
            <w:pPr>
              <w:rPr>
                <w:rFonts w:eastAsia="Arial" w:cs="Arial"/>
              </w:rPr>
            </w:pPr>
            <w:r w:rsidRPr="004227F1">
              <w:rPr>
                <w:rFonts w:eastAsia="Arial" w:cs="Arial"/>
              </w:rPr>
              <w:t>Tapaamisen syy</w:t>
            </w:r>
          </w:p>
        </w:tc>
        <w:tc>
          <w:tcPr>
            <w:tcW w:w="2082" w:type="dxa"/>
          </w:tcPr>
          <w:p w14:paraId="517800FC" w14:textId="08584883" w:rsidR="5390F4D6" w:rsidRPr="004227F1" w:rsidRDefault="686711E5" w:rsidP="004227F1">
            <w:pPr>
              <w:rPr>
                <w:rFonts w:eastAsia="Arial" w:cs="Arial"/>
              </w:rPr>
            </w:pPr>
            <w:r w:rsidRPr="004227F1">
              <w:rPr>
                <w:rFonts w:eastAsia="Arial" w:cs="Arial"/>
              </w:rPr>
              <w:t>Paikalla</w:t>
            </w:r>
          </w:p>
        </w:tc>
      </w:tr>
      <w:tr w:rsidR="5390F4D6" w:rsidRPr="004227F1" w14:paraId="26ECD18A" w14:textId="77777777" w:rsidTr="008E7F2C">
        <w:tc>
          <w:tcPr>
            <w:tcW w:w="1555" w:type="dxa"/>
          </w:tcPr>
          <w:p w14:paraId="64246CB4" w14:textId="55ED576B" w:rsidR="5390F4D6" w:rsidRPr="004227F1" w:rsidRDefault="686711E5" w:rsidP="004227F1">
            <w:pPr>
              <w:rPr>
                <w:rFonts w:eastAsia="Arial" w:cs="Arial"/>
              </w:rPr>
            </w:pPr>
            <w:r w:rsidRPr="004227F1">
              <w:rPr>
                <w:rFonts w:eastAsia="Arial" w:cs="Arial"/>
              </w:rPr>
              <w:t>21.8.2018</w:t>
            </w:r>
          </w:p>
        </w:tc>
        <w:tc>
          <w:tcPr>
            <w:tcW w:w="4857" w:type="dxa"/>
          </w:tcPr>
          <w:p w14:paraId="30CC8A2F" w14:textId="4FBABA3B" w:rsidR="5390F4D6" w:rsidRPr="004227F1" w:rsidRDefault="686711E5" w:rsidP="004227F1">
            <w:pPr>
              <w:rPr>
                <w:rFonts w:eastAsia="Arial" w:cs="Arial"/>
              </w:rPr>
            </w:pPr>
            <w:r w:rsidRPr="004227F1">
              <w:rPr>
                <w:rFonts w:eastAsia="Arial" w:cs="Arial"/>
              </w:rPr>
              <w:t>Oppaan sisällön ja opinnäytetyönsuunnitelman läpi käyminen</w:t>
            </w:r>
          </w:p>
        </w:tc>
        <w:tc>
          <w:tcPr>
            <w:tcW w:w="2082" w:type="dxa"/>
          </w:tcPr>
          <w:p w14:paraId="0A495448" w14:textId="2192CD8A" w:rsidR="5390F4D6" w:rsidRPr="004227F1" w:rsidRDefault="686711E5" w:rsidP="004227F1">
            <w:pPr>
              <w:rPr>
                <w:rFonts w:eastAsia="Arial" w:cs="Arial"/>
              </w:rPr>
            </w:pPr>
            <w:r w:rsidRPr="004227F1">
              <w:rPr>
                <w:rFonts w:eastAsia="Arial" w:cs="Arial"/>
              </w:rPr>
              <w:t>Linda Kinnunen, Jenni Alaviippola, T</w:t>
            </w:r>
            <w:r w:rsidR="005E64D6" w:rsidRPr="004227F1">
              <w:rPr>
                <w:rFonts w:eastAsia="Arial" w:cs="Arial"/>
              </w:rPr>
              <w:t>erveydenhoitaja</w:t>
            </w:r>
            <w:r w:rsidRPr="004227F1">
              <w:rPr>
                <w:rFonts w:eastAsia="Arial" w:cs="Arial"/>
              </w:rPr>
              <w:t xml:space="preserve"> Paula Tikkala</w:t>
            </w:r>
          </w:p>
        </w:tc>
      </w:tr>
      <w:tr w:rsidR="4E3CEB3B" w:rsidRPr="004227F1" w14:paraId="57DA0F39" w14:textId="77777777" w:rsidTr="008E7F2C">
        <w:tc>
          <w:tcPr>
            <w:tcW w:w="1555" w:type="dxa"/>
          </w:tcPr>
          <w:p w14:paraId="523FB03E" w14:textId="0C90CB94" w:rsidR="4E3CEB3B" w:rsidRPr="004227F1" w:rsidRDefault="5D9B647F" w:rsidP="004227F1">
            <w:pPr>
              <w:rPr>
                <w:rFonts w:eastAsia="Arial" w:cs="Arial"/>
              </w:rPr>
            </w:pPr>
            <w:r w:rsidRPr="004227F1">
              <w:rPr>
                <w:rFonts w:eastAsia="Arial" w:cs="Arial"/>
              </w:rPr>
              <w:t>24.8.2018</w:t>
            </w:r>
          </w:p>
        </w:tc>
        <w:tc>
          <w:tcPr>
            <w:tcW w:w="4857" w:type="dxa"/>
          </w:tcPr>
          <w:p w14:paraId="5EE5D7F8" w14:textId="4287EAB1" w:rsidR="4E3CEB3B" w:rsidRPr="004227F1" w:rsidRDefault="5D9B647F" w:rsidP="004227F1">
            <w:pPr>
              <w:rPr>
                <w:rFonts w:eastAsia="Arial" w:cs="Arial"/>
              </w:rPr>
            </w:pPr>
            <w:r w:rsidRPr="004227F1">
              <w:rPr>
                <w:rFonts w:eastAsia="Arial" w:cs="Arial"/>
              </w:rPr>
              <w:t>Opinnäytetyön toimeksiantosopimuksen allekirjoittaminen Tornion terveysneuvonnan osastonhoitajan kanssa.</w:t>
            </w:r>
          </w:p>
        </w:tc>
        <w:tc>
          <w:tcPr>
            <w:tcW w:w="2082" w:type="dxa"/>
          </w:tcPr>
          <w:p w14:paraId="70DF836E" w14:textId="3E7C9859" w:rsidR="4E3CEB3B" w:rsidRPr="004227F1" w:rsidRDefault="5D9B647F" w:rsidP="004227F1">
            <w:pPr>
              <w:rPr>
                <w:rFonts w:eastAsia="Arial" w:cs="Arial"/>
              </w:rPr>
            </w:pPr>
            <w:r w:rsidRPr="004227F1">
              <w:rPr>
                <w:rFonts w:eastAsia="Arial" w:cs="Arial"/>
              </w:rPr>
              <w:t>Linda kinnunen</w:t>
            </w:r>
          </w:p>
          <w:p w14:paraId="4B74AFF4" w14:textId="4BD658A3" w:rsidR="4E3CEB3B" w:rsidRPr="004227F1" w:rsidRDefault="5D9B647F" w:rsidP="004227F1">
            <w:pPr>
              <w:rPr>
                <w:rFonts w:eastAsia="Arial" w:cs="Arial"/>
              </w:rPr>
            </w:pPr>
            <w:r w:rsidRPr="004227F1">
              <w:rPr>
                <w:rFonts w:eastAsia="Arial" w:cs="Arial"/>
              </w:rPr>
              <w:t>Jenni Alaviippola</w:t>
            </w:r>
          </w:p>
          <w:p w14:paraId="22F3F4AB" w14:textId="0D042153" w:rsidR="4E3CEB3B" w:rsidRPr="004227F1" w:rsidRDefault="005E64D6" w:rsidP="004227F1">
            <w:pPr>
              <w:rPr>
                <w:rFonts w:eastAsia="Arial" w:cs="Arial"/>
              </w:rPr>
            </w:pPr>
            <w:r w:rsidRPr="004227F1">
              <w:rPr>
                <w:rFonts w:eastAsia="Arial" w:cs="Arial"/>
              </w:rPr>
              <w:lastRenderedPageBreak/>
              <w:t>s</w:t>
            </w:r>
            <w:r w:rsidRPr="004227F1">
              <w:rPr>
                <w:rFonts w:eastAsia="Arial" w:cs="Arial"/>
                <w:color w:val="222222"/>
              </w:rPr>
              <w:t>osiaali- ja terveyspalveluiden</w:t>
            </w:r>
            <w:r w:rsidRPr="004227F1">
              <w:rPr>
                <w:rFonts w:eastAsia="Arial" w:cs="Arial"/>
              </w:rPr>
              <w:t xml:space="preserve"> osastonhoitaja</w:t>
            </w:r>
            <w:r w:rsidRPr="004227F1">
              <w:rPr>
                <w:rFonts w:eastAsia="Arial" w:cs="Arial"/>
                <w:color w:val="FF0000"/>
              </w:rPr>
              <w:t xml:space="preserve"> </w:t>
            </w:r>
            <w:r w:rsidRPr="004227F1">
              <w:rPr>
                <w:rFonts w:eastAsia="Arial" w:cs="Arial"/>
              </w:rPr>
              <w:t>Marianne Junes-Leinonen</w:t>
            </w:r>
          </w:p>
        </w:tc>
      </w:tr>
      <w:tr w:rsidR="5390F4D6" w:rsidRPr="004227F1" w14:paraId="42784A03" w14:textId="77777777" w:rsidTr="008E7F2C">
        <w:tc>
          <w:tcPr>
            <w:tcW w:w="1555" w:type="dxa"/>
          </w:tcPr>
          <w:p w14:paraId="48C588BF" w14:textId="14925D6D" w:rsidR="5390F4D6" w:rsidRPr="004227F1" w:rsidRDefault="686711E5" w:rsidP="004227F1">
            <w:pPr>
              <w:rPr>
                <w:rFonts w:eastAsia="Arial" w:cs="Arial"/>
              </w:rPr>
            </w:pPr>
            <w:r w:rsidRPr="004227F1">
              <w:rPr>
                <w:rFonts w:eastAsia="Arial" w:cs="Arial"/>
              </w:rPr>
              <w:lastRenderedPageBreak/>
              <w:t>3.9.2018</w:t>
            </w:r>
          </w:p>
        </w:tc>
        <w:tc>
          <w:tcPr>
            <w:tcW w:w="4857" w:type="dxa"/>
          </w:tcPr>
          <w:p w14:paraId="3A976E14" w14:textId="35AEB733" w:rsidR="5390F4D6" w:rsidRPr="004227F1" w:rsidRDefault="686711E5" w:rsidP="004227F1">
            <w:pPr>
              <w:rPr>
                <w:rFonts w:eastAsia="Arial" w:cs="Arial"/>
              </w:rPr>
            </w:pPr>
            <w:r w:rsidRPr="004227F1">
              <w:rPr>
                <w:rFonts w:eastAsia="Arial" w:cs="Arial"/>
              </w:rPr>
              <w:t>WhatsApp tapaaminen, jossa sovittiin opinnäytetyön valmistamisvaiheen aikatauluja</w:t>
            </w:r>
          </w:p>
        </w:tc>
        <w:tc>
          <w:tcPr>
            <w:tcW w:w="2082" w:type="dxa"/>
          </w:tcPr>
          <w:p w14:paraId="5D7207BA" w14:textId="27C4D509" w:rsidR="5390F4D6" w:rsidRPr="004227F1" w:rsidRDefault="686711E5" w:rsidP="004227F1">
            <w:pPr>
              <w:rPr>
                <w:rFonts w:eastAsia="Arial" w:cs="Arial"/>
              </w:rPr>
            </w:pPr>
            <w:r w:rsidRPr="004227F1">
              <w:rPr>
                <w:rFonts w:eastAsia="Arial" w:cs="Arial"/>
              </w:rPr>
              <w:t>Linda Kinnunen, Jenni Alaviippola</w:t>
            </w:r>
          </w:p>
        </w:tc>
      </w:tr>
      <w:tr w:rsidR="5390F4D6" w:rsidRPr="004227F1" w14:paraId="4B5660E1" w14:textId="77777777" w:rsidTr="008E7F2C">
        <w:tc>
          <w:tcPr>
            <w:tcW w:w="1555" w:type="dxa"/>
          </w:tcPr>
          <w:p w14:paraId="3E278A64" w14:textId="6DE59DF6" w:rsidR="5390F4D6" w:rsidRPr="004227F1" w:rsidRDefault="686711E5" w:rsidP="004227F1">
            <w:pPr>
              <w:rPr>
                <w:rFonts w:eastAsia="Arial" w:cs="Arial"/>
              </w:rPr>
            </w:pPr>
            <w:r w:rsidRPr="004227F1">
              <w:rPr>
                <w:rFonts w:eastAsia="Arial" w:cs="Arial"/>
              </w:rPr>
              <w:t>14.9.2018</w:t>
            </w:r>
          </w:p>
        </w:tc>
        <w:tc>
          <w:tcPr>
            <w:tcW w:w="4857" w:type="dxa"/>
          </w:tcPr>
          <w:p w14:paraId="1A827C6F" w14:textId="67FBE62B" w:rsidR="5390F4D6" w:rsidRPr="004227F1" w:rsidRDefault="686711E5" w:rsidP="004227F1">
            <w:pPr>
              <w:rPr>
                <w:rFonts w:eastAsia="Arial" w:cs="Arial"/>
              </w:rPr>
            </w:pPr>
            <w:r w:rsidRPr="004227F1">
              <w:rPr>
                <w:rFonts w:eastAsia="Arial" w:cs="Arial"/>
              </w:rPr>
              <w:t>Opinnäytetyön yhdessä kirjoittaminen</w:t>
            </w:r>
          </w:p>
        </w:tc>
        <w:tc>
          <w:tcPr>
            <w:tcW w:w="2082" w:type="dxa"/>
          </w:tcPr>
          <w:p w14:paraId="7E11BA2E" w14:textId="11817119" w:rsidR="5390F4D6" w:rsidRPr="004227F1" w:rsidRDefault="686711E5" w:rsidP="004227F1">
            <w:pPr>
              <w:rPr>
                <w:rFonts w:eastAsia="Arial" w:cs="Arial"/>
              </w:rPr>
            </w:pPr>
            <w:r w:rsidRPr="004227F1">
              <w:rPr>
                <w:rFonts w:eastAsia="Arial" w:cs="Arial"/>
              </w:rPr>
              <w:t>Linda Kinnunen</w:t>
            </w:r>
          </w:p>
          <w:p w14:paraId="66FCE6C5" w14:textId="22EB757E" w:rsidR="5390F4D6" w:rsidRPr="004227F1" w:rsidRDefault="686711E5" w:rsidP="004227F1">
            <w:pPr>
              <w:rPr>
                <w:rFonts w:eastAsia="Arial" w:cs="Arial"/>
              </w:rPr>
            </w:pPr>
            <w:r w:rsidRPr="004227F1">
              <w:rPr>
                <w:rFonts w:eastAsia="Arial" w:cs="Arial"/>
              </w:rPr>
              <w:t>Jenni Alaviippola</w:t>
            </w:r>
          </w:p>
        </w:tc>
      </w:tr>
      <w:tr w:rsidR="5390F4D6" w:rsidRPr="004227F1" w14:paraId="4ABE36A3" w14:textId="77777777" w:rsidTr="008E7F2C">
        <w:tc>
          <w:tcPr>
            <w:tcW w:w="1555" w:type="dxa"/>
          </w:tcPr>
          <w:p w14:paraId="57DAD350" w14:textId="08496E76" w:rsidR="5390F4D6" w:rsidRPr="004227F1" w:rsidRDefault="686711E5" w:rsidP="004227F1">
            <w:pPr>
              <w:rPr>
                <w:rFonts w:eastAsia="Arial" w:cs="Arial"/>
              </w:rPr>
            </w:pPr>
            <w:r w:rsidRPr="004227F1">
              <w:rPr>
                <w:rFonts w:eastAsia="Arial" w:cs="Arial"/>
              </w:rPr>
              <w:t>27.9.2018</w:t>
            </w:r>
          </w:p>
        </w:tc>
        <w:tc>
          <w:tcPr>
            <w:tcW w:w="4857" w:type="dxa"/>
          </w:tcPr>
          <w:p w14:paraId="33F489EE" w14:textId="67FBE62B" w:rsidR="5390F4D6" w:rsidRPr="004227F1" w:rsidRDefault="686711E5" w:rsidP="004227F1">
            <w:pPr>
              <w:rPr>
                <w:rFonts w:eastAsia="Arial" w:cs="Arial"/>
              </w:rPr>
            </w:pPr>
            <w:r w:rsidRPr="004227F1">
              <w:rPr>
                <w:rFonts w:eastAsia="Arial" w:cs="Arial"/>
              </w:rPr>
              <w:t>Opinnäytetyön yhdessä kirjoittaminen</w:t>
            </w:r>
          </w:p>
          <w:p w14:paraId="5FD29685" w14:textId="6887FBA3" w:rsidR="5390F4D6" w:rsidRPr="004227F1" w:rsidRDefault="5390F4D6" w:rsidP="004227F1">
            <w:pPr>
              <w:rPr>
                <w:rFonts w:eastAsia="Arial" w:cs="Arial"/>
              </w:rPr>
            </w:pPr>
          </w:p>
        </w:tc>
        <w:tc>
          <w:tcPr>
            <w:tcW w:w="2082" w:type="dxa"/>
          </w:tcPr>
          <w:p w14:paraId="4573FED7" w14:textId="11817119" w:rsidR="5390F4D6" w:rsidRPr="004227F1" w:rsidRDefault="686711E5" w:rsidP="004227F1">
            <w:pPr>
              <w:rPr>
                <w:rFonts w:eastAsia="Arial" w:cs="Arial"/>
              </w:rPr>
            </w:pPr>
            <w:r w:rsidRPr="004227F1">
              <w:rPr>
                <w:rFonts w:eastAsia="Arial" w:cs="Arial"/>
              </w:rPr>
              <w:t>Linda Kinnunen</w:t>
            </w:r>
          </w:p>
          <w:p w14:paraId="09D20DBD" w14:textId="210EA99D" w:rsidR="5390F4D6" w:rsidRPr="004227F1" w:rsidRDefault="686711E5" w:rsidP="004227F1">
            <w:pPr>
              <w:rPr>
                <w:rFonts w:eastAsia="Arial" w:cs="Arial"/>
              </w:rPr>
            </w:pPr>
            <w:r w:rsidRPr="004227F1">
              <w:rPr>
                <w:rFonts w:eastAsia="Arial" w:cs="Arial"/>
              </w:rPr>
              <w:t>Jenni Alaviippola</w:t>
            </w:r>
          </w:p>
        </w:tc>
      </w:tr>
      <w:tr w:rsidR="5390F4D6" w:rsidRPr="004227F1" w14:paraId="05D484B7" w14:textId="77777777" w:rsidTr="008E7F2C">
        <w:tc>
          <w:tcPr>
            <w:tcW w:w="1555" w:type="dxa"/>
          </w:tcPr>
          <w:p w14:paraId="7C902983" w14:textId="7BD1F4FF" w:rsidR="5390F4D6" w:rsidRPr="004227F1" w:rsidRDefault="686711E5" w:rsidP="004227F1">
            <w:pPr>
              <w:rPr>
                <w:rFonts w:eastAsia="Arial" w:cs="Arial"/>
              </w:rPr>
            </w:pPr>
            <w:r w:rsidRPr="004227F1">
              <w:rPr>
                <w:rFonts w:eastAsia="Arial" w:cs="Arial"/>
              </w:rPr>
              <w:t>19.10.2018</w:t>
            </w:r>
          </w:p>
        </w:tc>
        <w:tc>
          <w:tcPr>
            <w:tcW w:w="4857" w:type="dxa"/>
          </w:tcPr>
          <w:p w14:paraId="7A5F7510" w14:textId="67FBE62B" w:rsidR="5390F4D6" w:rsidRPr="004227F1" w:rsidRDefault="686711E5" w:rsidP="004227F1">
            <w:pPr>
              <w:rPr>
                <w:rFonts w:eastAsia="Arial" w:cs="Arial"/>
              </w:rPr>
            </w:pPr>
            <w:r w:rsidRPr="004227F1">
              <w:rPr>
                <w:rFonts w:eastAsia="Arial" w:cs="Arial"/>
              </w:rPr>
              <w:t>Opinnäytetyön yhdessä kirjoittaminen</w:t>
            </w:r>
          </w:p>
          <w:p w14:paraId="0A95818E" w14:textId="3F71D742" w:rsidR="5390F4D6" w:rsidRPr="004227F1" w:rsidRDefault="686711E5" w:rsidP="004227F1">
            <w:pPr>
              <w:rPr>
                <w:rFonts w:eastAsia="Arial" w:cs="Arial"/>
              </w:rPr>
            </w:pPr>
            <w:r w:rsidRPr="004227F1">
              <w:rPr>
                <w:rFonts w:eastAsia="Arial" w:cs="Arial"/>
              </w:rPr>
              <w:t>Projektin aikajanan suunnittelu</w:t>
            </w:r>
          </w:p>
        </w:tc>
        <w:tc>
          <w:tcPr>
            <w:tcW w:w="2082" w:type="dxa"/>
          </w:tcPr>
          <w:p w14:paraId="17925222" w14:textId="11817119" w:rsidR="5390F4D6" w:rsidRPr="004227F1" w:rsidRDefault="686711E5" w:rsidP="004227F1">
            <w:pPr>
              <w:rPr>
                <w:rFonts w:eastAsia="Arial" w:cs="Arial"/>
              </w:rPr>
            </w:pPr>
            <w:r w:rsidRPr="004227F1">
              <w:rPr>
                <w:rFonts w:eastAsia="Arial" w:cs="Arial"/>
              </w:rPr>
              <w:t>Linda Kinnunen</w:t>
            </w:r>
          </w:p>
          <w:p w14:paraId="5161369B" w14:textId="4513202B" w:rsidR="5390F4D6" w:rsidRPr="004227F1" w:rsidRDefault="686711E5" w:rsidP="004227F1">
            <w:pPr>
              <w:rPr>
                <w:rFonts w:eastAsia="Arial" w:cs="Arial"/>
              </w:rPr>
            </w:pPr>
            <w:r w:rsidRPr="004227F1">
              <w:rPr>
                <w:rFonts w:eastAsia="Arial" w:cs="Arial"/>
              </w:rPr>
              <w:t>Jenni Alaviippola</w:t>
            </w:r>
          </w:p>
        </w:tc>
      </w:tr>
      <w:tr w:rsidR="5390F4D6" w:rsidRPr="004227F1" w14:paraId="0615A188" w14:textId="77777777" w:rsidTr="008E7F2C">
        <w:tc>
          <w:tcPr>
            <w:tcW w:w="1555" w:type="dxa"/>
          </w:tcPr>
          <w:p w14:paraId="5C075BB4" w14:textId="6F7B718D" w:rsidR="5390F4D6" w:rsidRPr="004227F1" w:rsidRDefault="686711E5" w:rsidP="004227F1">
            <w:pPr>
              <w:rPr>
                <w:rFonts w:eastAsia="Arial" w:cs="Arial"/>
              </w:rPr>
            </w:pPr>
            <w:r w:rsidRPr="004227F1">
              <w:rPr>
                <w:rFonts w:eastAsia="Arial" w:cs="Arial"/>
              </w:rPr>
              <w:t>9.11.2018</w:t>
            </w:r>
          </w:p>
        </w:tc>
        <w:tc>
          <w:tcPr>
            <w:tcW w:w="4857" w:type="dxa"/>
          </w:tcPr>
          <w:p w14:paraId="6A68BB98" w14:textId="44A5391C" w:rsidR="5390F4D6" w:rsidRPr="004227F1" w:rsidRDefault="686711E5" w:rsidP="004227F1">
            <w:pPr>
              <w:rPr>
                <w:rFonts w:eastAsia="Arial" w:cs="Arial"/>
              </w:rPr>
            </w:pPr>
            <w:r w:rsidRPr="004227F1">
              <w:rPr>
                <w:rFonts w:eastAsia="Arial" w:cs="Arial"/>
              </w:rPr>
              <w:t>Projektin etenemisen tarkastaminen</w:t>
            </w:r>
          </w:p>
        </w:tc>
        <w:tc>
          <w:tcPr>
            <w:tcW w:w="2082" w:type="dxa"/>
          </w:tcPr>
          <w:p w14:paraId="2DE1F409" w14:textId="11817119" w:rsidR="5390F4D6" w:rsidRPr="004227F1" w:rsidRDefault="686711E5" w:rsidP="004227F1">
            <w:pPr>
              <w:rPr>
                <w:rFonts w:eastAsia="Arial" w:cs="Arial"/>
              </w:rPr>
            </w:pPr>
            <w:r w:rsidRPr="004227F1">
              <w:rPr>
                <w:rFonts w:eastAsia="Arial" w:cs="Arial"/>
              </w:rPr>
              <w:t>Linda Kinnunen</w:t>
            </w:r>
          </w:p>
          <w:p w14:paraId="0C1D77D9" w14:textId="3CC7462B" w:rsidR="5390F4D6" w:rsidRPr="004227F1" w:rsidRDefault="686711E5" w:rsidP="004227F1">
            <w:pPr>
              <w:rPr>
                <w:rFonts w:eastAsia="Arial" w:cs="Arial"/>
              </w:rPr>
            </w:pPr>
            <w:r w:rsidRPr="004227F1">
              <w:rPr>
                <w:rFonts w:eastAsia="Arial" w:cs="Arial"/>
              </w:rPr>
              <w:t>Jenni Alaviippola</w:t>
            </w:r>
          </w:p>
        </w:tc>
      </w:tr>
      <w:tr w:rsidR="5390F4D6" w:rsidRPr="004227F1" w14:paraId="22AAE9E5" w14:textId="77777777" w:rsidTr="008E7F2C">
        <w:tc>
          <w:tcPr>
            <w:tcW w:w="1555" w:type="dxa"/>
          </w:tcPr>
          <w:p w14:paraId="5835D024" w14:textId="0003925E" w:rsidR="5390F4D6" w:rsidRPr="004227F1" w:rsidRDefault="686711E5" w:rsidP="004227F1">
            <w:pPr>
              <w:rPr>
                <w:rFonts w:eastAsia="Arial" w:cs="Arial"/>
              </w:rPr>
            </w:pPr>
            <w:r w:rsidRPr="004227F1">
              <w:rPr>
                <w:rFonts w:eastAsia="Arial" w:cs="Arial"/>
              </w:rPr>
              <w:t>13.11.2018</w:t>
            </w:r>
          </w:p>
        </w:tc>
        <w:tc>
          <w:tcPr>
            <w:tcW w:w="4857" w:type="dxa"/>
          </w:tcPr>
          <w:p w14:paraId="5F865DF3" w14:textId="4B145E9C" w:rsidR="5390F4D6" w:rsidRPr="004227F1" w:rsidRDefault="686711E5" w:rsidP="004227F1">
            <w:pPr>
              <w:rPr>
                <w:rFonts w:eastAsia="Arial" w:cs="Arial"/>
              </w:rPr>
            </w:pPr>
            <w:r w:rsidRPr="004227F1">
              <w:rPr>
                <w:rFonts w:eastAsia="Arial" w:cs="Arial"/>
              </w:rPr>
              <w:t>Oppaan sisällön suunnittelu pääpiirteittäin</w:t>
            </w:r>
          </w:p>
        </w:tc>
        <w:tc>
          <w:tcPr>
            <w:tcW w:w="2082" w:type="dxa"/>
          </w:tcPr>
          <w:p w14:paraId="2FFE5185" w14:textId="11817119" w:rsidR="5390F4D6" w:rsidRPr="004227F1" w:rsidRDefault="686711E5" w:rsidP="004227F1">
            <w:pPr>
              <w:rPr>
                <w:rFonts w:eastAsia="Arial" w:cs="Arial"/>
              </w:rPr>
            </w:pPr>
            <w:r w:rsidRPr="004227F1">
              <w:rPr>
                <w:rFonts w:eastAsia="Arial" w:cs="Arial"/>
              </w:rPr>
              <w:t>Linda Kinnunen</w:t>
            </w:r>
          </w:p>
          <w:p w14:paraId="7B9DC939" w14:textId="50B51B6D" w:rsidR="5390F4D6" w:rsidRPr="004227F1" w:rsidRDefault="686711E5" w:rsidP="004227F1">
            <w:pPr>
              <w:rPr>
                <w:rFonts w:eastAsia="Arial" w:cs="Arial"/>
              </w:rPr>
            </w:pPr>
            <w:r w:rsidRPr="004227F1">
              <w:rPr>
                <w:rFonts w:eastAsia="Arial" w:cs="Arial"/>
              </w:rPr>
              <w:t>Jenni Alaviippola</w:t>
            </w:r>
          </w:p>
        </w:tc>
      </w:tr>
      <w:tr w:rsidR="5390F4D6" w:rsidRPr="004227F1" w14:paraId="2A3BCD3F" w14:textId="77777777" w:rsidTr="008E7F2C">
        <w:tc>
          <w:tcPr>
            <w:tcW w:w="1555" w:type="dxa"/>
          </w:tcPr>
          <w:p w14:paraId="19E8D48B" w14:textId="6C48B903" w:rsidR="5390F4D6" w:rsidRPr="004227F1" w:rsidRDefault="686711E5" w:rsidP="004227F1">
            <w:pPr>
              <w:rPr>
                <w:rFonts w:eastAsia="Arial" w:cs="Arial"/>
              </w:rPr>
            </w:pPr>
            <w:r w:rsidRPr="004227F1">
              <w:rPr>
                <w:rFonts w:eastAsia="Arial" w:cs="Arial"/>
              </w:rPr>
              <w:t>13.11.2018</w:t>
            </w:r>
          </w:p>
        </w:tc>
        <w:tc>
          <w:tcPr>
            <w:tcW w:w="4857" w:type="dxa"/>
          </w:tcPr>
          <w:p w14:paraId="11E26EBD" w14:textId="3E7D57CB" w:rsidR="5390F4D6" w:rsidRPr="004227F1" w:rsidRDefault="686711E5" w:rsidP="004227F1">
            <w:pPr>
              <w:rPr>
                <w:rFonts w:eastAsia="Arial" w:cs="Arial"/>
              </w:rPr>
            </w:pPr>
            <w:r w:rsidRPr="004227F1">
              <w:rPr>
                <w:rFonts w:eastAsia="Arial" w:cs="Arial"/>
              </w:rPr>
              <w:t>Valmistamisvaihe kontaktitunti</w:t>
            </w:r>
          </w:p>
        </w:tc>
        <w:tc>
          <w:tcPr>
            <w:tcW w:w="2082" w:type="dxa"/>
          </w:tcPr>
          <w:p w14:paraId="24EA1AFA" w14:textId="211FB4DE" w:rsidR="5390F4D6" w:rsidRPr="004227F1" w:rsidRDefault="686711E5" w:rsidP="004227F1">
            <w:pPr>
              <w:rPr>
                <w:rFonts w:eastAsia="Arial" w:cs="Arial"/>
              </w:rPr>
            </w:pPr>
            <w:r w:rsidRPr="004227F1">
              <w:rPr>
                <w:rFonts w:eastAsia="Arial" w:cs="Arial"/>
              </w:rPr>
              <w:t>Ryhmänohjaus</w:t>
            </w:r>
          </w:p>
        </w:tc>
      </w:tr>
      <w:tr w:rsidR="5390F4D6" w:rsidRPr="004227F1" w14:paraId="28819CA8" w14:textId="77777777" w:rsidTr="008E7F2C">
        <w:tc>
          <w:tcPr>
            <w:tcW w:w="1555" w:type="dxa"/>
          </w:tcPr>
          <w:p w14:paraId="697F2287" w14:textId="6C71EED1" w:rsidR="5390F4D6" w:rsidRPr="004227F1" w:rsidRDefault="686711E5" w:rsidP="004227F1">
            <w:pPr>
              <w:rPr>
                <w:rFonts w:eastAsia="Arial" w:cs="Arial"/>
              </w:rPr>
            </w:pPr>
            <w:r w:rsidRPr="004227F1">
              <w:rPr>
                <w:rFonts w:eastAsia="Arial" w:cs="Arial"/>
              </w:rPr>
              <w:t>22.11.2018</w:t>
            </w:r>
          </w:p>
        </w:tc>
        <w:tc>
          <w:tcPr>
            <w:tcW w:w="4857" w:type="dxa"/>
          </w:tcPr>
          <w:p w14:paraId="7A0D3080" w14:textId="56E676E8" w:rsidR="5390F4D6" w:rsidRPr="004227F1" w:rsidRDefault="686711E5" w:rsidP="004227F1">
            <w:pPr>
              <w:rPr>
                <w:rFonts w:eastAsia="Arial" w:cs="Arial"/>
              </w:rPr>
            </w:pPr>
            <w:r w:rsidRPr="004227F1">
              <w:rPr>
                <w:rFonts w:eastAsia="Arial" w:cs="Arial"/>
              </w:rPr>
              <w:t>Ajan sopiminen ohjaajan kanssa s-postitse</w:t>
            </w:r>
          </w:p>
        </w:tc>
        <w:tc>
          <w:tcPr>
            <w:tcW w:w="2082" w:type="dxa"/>
          </w:tcPr>
          <w:p w14:paraId="19C215C3" w14:textId="11817119" w:rsidR="5390F4D6" w:rsidRPr="004227F1" w:rsidRDefault="686711E5" w:rsidP="004227F1">
            <w:pPr>
              <w:rPr>
                <w:rFonts w:eastAsia="Arial" w:cs="Arial"/>
              </w:rPr>
            </w:pPr>
            <w:r w:rsidRPr="004227F1">
              <w:rPr>
                <w:rFonts w:eastAsia="Arial" w:cs="Arial"/>
              </w:rPr>
              <w:t>Linda Kinnunen</w:t>
            </w:r>
          </w:p>
          <w:p w14:paraId="1626F0E2" w14:textId="08E4D1C1" w:rsidR="5390F4D6" w:rsidRPr="004227F1" w:rsidRDefault="686711E5" w:rsidP="004227F1">
            <w:pPr>
              <w:rPr>
                <w:rFonts w:eastAsia="Arial" w:cs="Arial"/>
              </w:rPr>
            </w:pPr>
            <w:r w:rsidRPr="004227F1">
              <w:rPr>
                <w:rFonts w:eastAsia="Arial" w:cs="Arial"/>
              </w:rPr>
              <w:t>Jenni Alaviippola</w:t>
            </w:r>
          </w:p>
        </w:tc>
      </w:tr>
      <w:tr w:rsidR="5390F4D6" w:rsidRPr="004227F1" w14:paraId="0CC7BF66" w14:textId="77777777" w:rsidTr="008E7F2C">
        <w:tc>
          <w:tcPr>
            <w:tcW w:w="1555" w:type="dxa"/>
          </w:tcPr>
          <w:p w14:paraId="70D8E7A5" w14:textId="3591A6B6" w:rsidR="5390F4D6" w:rsidRPr="004227F1" w:rsidRDefault="686711E5" w:rsidP="004227F1">
            <w:pPr>
              <w:rPr>
                <w:rFonts w:eastAsia="Arial" w:cs="Arial"/>
              </w:rPr>
            </w:pPr>
            <w:r w:rsidRPr="004227F1">
              <w:rPr>
                <w:rFonts w:eastAsia="Arial" w:cs="Arial"/>
              </w:rPr>
              <w:t>11.12.2018</w:t>
            </w:r>
          </w:p>
        </w:tc>
        <w:tc>
          <w:tcPr>
            <w:tcW w:w="4857" w:type="dxa"/>
          </w:tcPr>
          <w:p w14:paraId="1C4D6A63" w14:textId="5F303BE1" w:rsidR="5390F4D6" w:rsidRPr="004227F1" w:rsidRDefault="686711E5" w:rsidP="004227F1">
            <w:pPr>
              <w:rPr>
                <w:rFonts w:eastAsia="Arial" w:cs="Arial"/>
              </w:rPr>
            </w:pPr>
            <w:r w:rsidRPr="004227F1">
              <w:rPr>
                <w:rFonts w:eastAsia="Arial" w:cs="Arial"/>
              </w:rPr>
              <w:t>Teoriaosion läpikäyminen ja väliarviointi</w:t>
            </w:r>
          </w:p>
        </w:tc>
        <w:tc>
          <w:tcPr>
            <w:tcW w:w="2082" w:type="dxa"/>
          </w:tcPr>
          <w:p w14:paraId="33BE3EDF" w14:textId="11817119" w:rsidR="5390F4D6" w:rsidRPr="004227F1" w:rsidRDefault="686711E5" w:rsidP="004227F1">
            <w:pPr>
              <w:rPr>
                <w:rFonts w:eastAsia="Arial" w:cs="Arial"/>
              </w:rPr>
            </w:pPr>
            <w:r w:rsidRPr="004227F1">
              <w:rPr>
                <w:rFonts w:eastAsia="Arial" w:cs="Arial"/>
              </w:rPr>
              <w:t>Linda Kinnunen</w:t>
            </w:r>
          </w:p>
          <w:p w14:paraId="5823FD5B" w14:textId="210EA99D" w:rsidR="5390F4D6" w:rsidRPr="004227F1" w:rsidRDefault="686711E5" w:rsidP="004227F1">
            <w:pPr>
              <w:rPr>
                <w:rFonts w:eastAsia="Arial" w:cs="Arial"/>
              </w:rPr>
            </w:pPr>
            <w:r w:rsidRPr="004227F1">
              <w:rPr>
                <w:rFonts w:eastAsia="Arial" w:cs="Arial"/>
              </w:rPr>
              <w:t>Jenni Alaviippola</w:t>
            </w:r>
          </w:p>
          <w:p w14:paraId="68AD39E4" w14:textId="793909E7" w:rsidR="5390F4D6" w:rsidRPr="004227F1" w:rsidRDefault="008E7F2C" w:rsidP="004227F1">
            <w:pPr>
              <w:rPr>
                <w:rFonts w:eastAsia="Arial" w:cs="Arial"/>
              </w:rPr>
            </w:pPr>
            <w:r w:rsidRPr="004227F1">
              <w:rPr>
                <w:rFonts w:eastAsia="Arial" w:cs="Arial"/>
              </w:rPr>
              <w:t xml:space="preserve">Opettaja </w:t>
            </w:r>
            <w:r w:rsidR="686711E5" w:rsidRPr="004227F1">
              <w:rPr>
                <w:rFonts w:eastAsia="Arial" w:cs="Arial"/>
              </w:rPr>
              <w:t>Marianne Sliden</w:t>
            </w:r>
          </w:p>
        </w:tc>
      </w:tr>
      <w:tr w:rsidR="5390F4D6" w:rsidRPr="004227F1" w14:paraId="25DF8DE6" w14:textId="77777777" w:rsidTr="008E7F2C">
        <w:tc>
          <w:tcPr>
            <w:tcW w:w="1555" w:type="dxa"/>
          </w:tcPr>
          <w:p w14:paraId="17334927" w14:textId="1507663D" w:rsidR="5390F4D6" w:rsidRPr="004227F1" w:rsidRDefault="686711E5" w:rsidP="004227F1">
            <w:pPr>
              <w:rPr>
                <w:rFonts w:eastAsia="Arial" w:cs="Arial"/>
              </w:rPr>
            </w:pPr>
            <w:r w:rsidRPr="004227F1">
              <w:rPr>
                <w:rFonts w:eastAsia="Arial" w:cs="Arial"/>
              </w:rPr>
              <w:t>6.2.2019</w:t>
            </w:r>
          </w:p>
        </w:tc>
        <w:tc>
          <w:tcPr>
            <w:tcW w:w="4857" w:type="dxa"/>
          </w:tcPr>
          <w:p w14:paraId="2B6CB23D" w14:textId="4DADF761" w:rsidR="5390F4D6" w:rsidRPr="004227F1" w:rsidRDefault="686711E5" w:rsidP="004227F1">
            <w:pPr>
              <w:rPr>
                <w:rFonts w:eastAsia="Arial" w:cs="Arial"/>
              </w:rPr>
            </w:pPr>
            <w:r w:rsidRPr="004227F1">
              <w:rPr>
                <w:rFonts w:eastAsia="Arial" w:cs="Arial"/>
              </w:rPr>
              <w:t>Tilanne katsaus s-postitse työelämä yhteydelle.</w:t>
            </w:r>
          </w:p>
        </w:tc>
        <w:tc>
          <w:tcPr>
            <w:tcW w:w="2082" w:type="dxa"/>
          </w:tcPr>
          <w:p w14:paraId="40D7FC30" w14:textId="11817119" w:rsidR="5390F4D6" w:rsidRPr="004227F1" w:rsidRDefault="686711E5" w:rsidP="004227F1">
            <w:pPr>
              <w:rPr>
                <w:rFonts w:eastAsia="Arial" w:cs="Arial"/>
              </w:rPr>
            </w:pPr>
            <w:r w:rsidRPr="004227F1">
              <w:rPr>
                <w:rFonts w:eastAsia="Arial" w:cs="Arial"/>
              </w:rPr>
              <w:t>Linda Kinnunen</w:t>
            </w:r>
          </w:p>
          <w:p w14:paraId="558E0BD2" w14:textId="71B11E80" w:rsidR="5390F4D6" w:rsidRPr="004227F1" w:rsidRDefault="686711E5" w:rsidP="004227F1">
            <w:pPr>
              <w:rPr>
                <w:rFonts w:eastAsia="Arial" w:cs="Arial"/>
              </w:rPr>
            </w:pPr>
            <w:r w:rsidRPr="004227F1">
              <w:rPr>
                <w:rFonts w:eastAsia="Arial" w:cs="Arial"/>
              </w:rPr>
              <w:t>Jenni Alaviippola</w:t>
            </w:r>
          </w:p>
        </w:tc>
      </w:tr>
      <w:tr w:rsidR="5390F4D6" w:rsidRPr="004227F1" w14:paraId="6B29E538" w14:textId="77777777" w:rsidTr="008E7F2C">
        <w:tc>
          <w:tcPr>
            <w:tcW w:w="1555" w:type="dxa"/>
          </w:tcPr>
          <w:p w14:paraId="45E812CA" w14:textId="5A064165" w:rsidR="5390F4D6" w:rsidRPr="004227F1" w:rsidRDefault="686711E5" w:rsidP="004227F1">
            <w:pPr>
              <w:rPr>
                <w:rFonts w:eastAsia="Arial" w:cs="Arial"/>
              </w:rPr>
            </w:pPr>
            <w:r w:rsidRPr="004227F1">
              <w:rPr>
                <w:rFonts w:eastAsia="Arial" w:cs="Arial"/>
              </w:rPr>
              <w:lastRenderedPageBreak/>
              <w:t>19.2.2019</w:t>
            </w:r>
          </w:p>
        </w:tc>
        <w:tc>
          <w:tcPr>
            <w:tcW w:w="4857" w:type="dxa"/>
          </w:tcPr>
          <w:p w14:paraId="3A3452D3" w14:textId="69AA62AC" w:rsidR="5390F4D6" w:rsidRPr="004227F1" w:rsidRDefault="686711E5" w:rsidP="004227F1">
            <w:pPr>
              <w:rPr>
                <w:rFonts w:eastAsia="Arial" w:cs="Arial"/>
              </w:rPr>
            </w:pPr>
            <w:r w:rsidRPr="004227F1">
              <w:rPr>
                <w:rFonts w:eastAsia="Arial" w:cs="Arial"/>
              </w:rPr>
              <w:t>Oppaan tekstin suunnittelu ja etenemisen aikatauluttaminen</w:t>
            </w:r>
          </w:p>
        </w:tc>
        <w:tc>
          <w:tcPr>
            <w:tcW w:w="2082" w:type="dxa"/>
          </w:tcPr>
          <w:p w14:paraId="1EC7D270" w14:textId="11817119" w:rsidR="5390F4D6" w:rsidRPr="004227F1" w:rsidRDefault="686711E5" w:rsidP="004227F1">
            <w:pPr>
              <w:rPr>
                <w:rFonts w:eastAsia="Arial" w:cs="Arial"/>
              </w:rPr>
            </w:pPr>
            <w:r w:rsidRPr="004227F1">
              <w:rPr>
                <w:rFonts w:eastAsia="Arial" w:cs="Arial"/>
              </w:rPr>
              <w:t>Linda Kinnunen</w:t>
            </w:r>
          </w:p>
          <w:p w14:paraId="32B26BED" w14:textId="2C1F861E" w:rsidR="5390F4D6" w:rsidRPr="004227F1" w:rsidRDefault="686711E5" w:rsidP="004227F1">
            <w:pPr>
              <w:rPr>
                <w:rFonts w:eastAsia="Arial" w:cs="Arial"/>
              </w:rPr>
            </w:pPr>
            <w:r w:rsidRPr="004227F1">
              <w:rPr>
                <w:rFonts w:eastAsia="Arial" w:cs="Arial"/>
              </w:rPr>
              <w:t>Jenni Alaviippola</w:t>
            </w:r>
          </w:p>
        </w:tc>
      </w:tr>
      <w:tr w:rsidR="5390F4D6" w:rsidRPr="004227F1" w14:paraId="539E5F9E" w14:textId="77777777" w:rsidTr="008E7F2C">
        <w:tc>
          <w:tcPr>
            <w:tcW w:w="1555" w:type="dxa"/>
          </w:tcPr>
          <w:p w14:paraId="2B3AAA19" w14:textId="5FCDE400" w:rsidR="5390F4D6" w:rsidRPr="004227F1" w:rsidRDefault="686711E5" w:rsidP="004227F1">
            <w:pPr>
              <w:rPr>
                <w:rFonts w:eastAsia="Arial" w:cs="Arial"/>
              </w:rPr>
            </w:pPr>
            <w:r w:rsidRPr="004227F1">
              <w:rPr>
                <w:rFonts w:eastAsia="Arial" w:cs="Arial"/>
              </w:rPr>
              <w:t>27.2.2019</w:t>
            </w:r>
          </w:p>
        </w:tc>
        <w:tc>
          <w:tcPr>
            <w:tcW w:w="4857" w:type="dxa"/>
          </w:tcPr>
          <w:p w14:paraId="5C03EA11" w14:textId="504C6DB3" w:rsidR="5390F4D6" w:rsidRPr="004227F1" w:rsidRDefault="686711E5" w:rsidP="004227F1">
            <w:pPr>
              <w:rPr>
                <w:rFonts w:eastAsia="Arial" w:cs="Arial"/>
              </w:rPr>
            </w:pPr>
            <w:r w:rsidRPr="004227F1">
              <w:rPr>
                <w:rFonts w:eastAsia="Arial" w:cs="Arial"/>
              </w:rPr>
              <w:t>Oppaan sisällön muotoilu ja kirjoitus</w:t>
            </w:r>
          </w:p>
        </w:tc>
        <w:tc>
          <w:tcPr>
            <w:tcW w:w="2082" w:type="dxa"/>
          </w:tcPr>
          <w:p w14:paraId="66E27F57" w14:textId="72C38EF9" w:rsidR="5390F4D6" w:rsidRPr="004227F1" w:rsidRDefault="686711E5" w:rsidP="004227F1">
            <w:pPr>
              <w:rPr>
                <w:rFonts w:eastAsia="Arial" w:cs="Arial"/>
              </w:rPr>
            </w:pPr>
            <w:r w:rsidRPr="004227F1">
              <w:rPr>
                <w:rFonts w:eastAsia="Arial" w:cs="Arial"/>
              </w:rPr>
              <w:t>Linda Kinnunen</w:t>
            </w:r>
          </w:p>
          <w:p w14:paraId="04411F46" w14:textId="78A1AD36" w:rsidR="5390F4D6" w:rsidRPr="004227F1" w:rsidRDefault="686711E5" w:rsidP="004227F1">
            <w:pPr>
              <w:rPr>
                <w:rFonts w:eastAsia="Arial" w:cs="Arial"/>
              </w:rPr>
            </w:pPr>
            <w:r w:rsidRPr="004227F1">
              <w:rPr>
                <w:rFonts w:eastAsia="Arial" w:cs="Arial"/>
              </w:rPr>
              <w:t>Jenni Alaviippola</w:t>
            </w:r>
          </w:p>
        </w:tc>
      </w:tr>
      <w:tr w:rsidR="5390F4D6" w:rsidRPr="004227F1" w14:paraId="119EE67C" w14:textId="77777777" w:rsidTr="008E7F2C">
        <w:tc>
          <w:tcPr>
            <w:tcW w:w="1555" w:type="dxa"/>
          </w:tcPr>
          <w:p w14:paraId="529A5F6E" w14:textId="079E75F9" w:rsidR="5390F4D6" w:rsidRPr="004227F1" w:rsidRDefault="686711E5" w:rsidP="004227F1">
            <w:pPr>
              <w:rPr>
                <w:rFonts w:eastAsia="Arial" w:cs="Arial"/>
              </w:rPr>
            </w:pPr>
            <w:r w:rsidRPr="004227F1">
              <w:rPr>
                <w:rFonts w:eastAsia="Arial" w:cs="Arial"/>
              </w:rPr>
              <w:t>1.3.2019</w:t>
            </w:r>
          </w:p>
        </w:tc>
        <w:tc>
          <w:tcPr>
            <w:tcW w:w="4857" w:type="dxa"/>
          </w:tcPr>
          <w:p w14:paraId="0804B001" w14:textId="3F79A938" w:rsidR="5390F4D6" w:rsidRPr="004227F1" w:rsidRDefault="686711E5" w:rsidP="004227F1">
            <w:pPr>
              <w:rPr>
                <w:rFonts w:eastAsia="Arial" w:cs="Arial"/>
              </w:rPr>
            </w:pPr>
            <w:r w:rsidRPr="004227F1">
              <w:rPr>
                <w:rFonts w:eastAsia="Arial" w:cs="Arial"/>
              </w:rPr>
              <w:t xml:space="preserve">Viimeistelyvaihe kontaktitunti </w:t>
            </w:r>
          </w:p>
        </w:tc>
        <w:tc>
          <w:tcPr>
            <w:tcW w:w="2082" w:type="dxa"/>
          </w:tcPr>
          <w:p w14:paraId="05F92B04" w14:textId="05957A36" w:rsidR="5390F4D6" w:rsidRPr="004227F1" w:rsidRDefault="686711E5" w:rsidP="004227F1">
            <w:pPr>
              <w:rPr>
                <w:rFonts w:eastAsia="Arial" w:cs="Arial"/>
              </w:rPr>
            </w:pPr>
            <w:r w:rsidRPr="004227F1">
              <w:rPr>
                <w:rFonts w:eastAsia="Arial" w:cs="Arial"/>
              </w:rPr>
              <w:t>Ryhmänohjaus</w:t>
            </w:r>
          </w:p>
        </w:tc>
      </w:tr>
      <w:tr w:rsidR="5390F4D6" w:rsidRPr="004227F1" w14:paraId="1079101F" w14:textId="77777777" w:rsidTr="008E7F2C">
        <w:tc>
          <w:tcPr>
            <w:tcW w:w="1555" w:type="dxa"/>
          </w:tcPr>
          <w:p w14:paraId="6AFC9952" w14:textId="5839FA88" w:rsidR="5390F4D6" w:rsidRPr="004227F1" w:rsidRDefault="686711E5" w:rsidP="004227F1">
            <w:pPr>
              <w:rPr>
                <w:rFonts w:eastAsia="Arial" w:cs="Arial"/>
              </w:rPr>
            </w:pPr>
            <w:r w:rsidRPr="004227F1">
              <w:rPr>
                <w:rFonts w:eastAsia="Arial" w:cs="Arial"/>
              </w:rPr>
              <w:t>7.3.2019</w:t>
            </w:r>
          </w:p>
        </w:tc>
        <w:tc>
          <w:tcPr>
            <w:tcW w:w="4857" w:type="dxa"/>
          </w:tcPr>
          <w:p w14:paraId="137AE79B" w14:textId="52B00C10" w:rsidR="5390F4D6" w:rsidRPr="004227F1" w:rsidRDefault="686711E5" w:rsidP="004227F1">
            <w:pPr>
              <w:rPr>
                <w:rFonts w:eastAsia="Arial" w:cs="Arial"/>
              </w:rPr>
            </w:pPr>
            <w:r w:rsidRPr="004227F1">
              <w:rPr>
                <w:rFonts w:eastAsia="Arial" w:cs="Arial"/>
              </w:rPr>
              <w:t>Oppaan sisällön kirjoittaminen</w:t>
            </w:r>
          </w:p>
        </w:tc>
        <w:tc>
          <w:tcPr>
            <w:tcW w:w="2082" w:type="dxa"/>
          </w:tcPr>
          <w:p w14:paraId="101522EC" w14:textId="18439AD9" w:rsidR="5390F4D6" w:rsidRPr="004227F1" w:rsidRDefault="686711E5" w:rsidP="004227F1">
            <w:pPr>
              <w:rPr>
                <w:rFonts w:eastAsia="Arial" w:cs="Arial"/>
              </w:rPr>
            </w:pPr>
            <w:r w:rsidRPr="004227F1">
              <w:rPr>
                <w:rFonts w:eastAsia="Arial" w:cs="Arial"/>
              </w:rPr>
              <w:t>Linda Kinnunen</w:t>
            </w:r>
          </w:p>
          <w:p w14:paraId="6F5E8AA1" w14:textId="6CD29A0E" w:rsidR="5390F4D6" w:rsidRPr="004227F1" w:rsidRDefault="686711E5" w:rsidP="004227F1">
            <w:pPr>
              <w:rPr>
                <w:rFonts w:eastAsia="Arial" w:cs="Arial"/>
              </w:rPr>
            </w:pPr>
            <w:r w:rsidRPr="004227F1">
              <w:rPr>
                <w:rFonts w:eastAsia="Arial" w:cs="Arial"/>
              </w:rPr>
              <w:t>Jenni Alaviippola</w:t>
            </w:r>
          </w:p>
        </w:tc>
      </w:tr>
      <w:tr w:rsidR="1D198913" w:rsidRPr="004227F1" w14:paraId="32A07938" w14:textId="77777777" w:rsidTr="008E7F2C">
        <w:tc>
          <w:tcPr>
            <w:tcW w:w="1555" w:type="dxa"/>
          </w:tcPr>
          <w:p w14:paraId="23042476" w14:textId="656987E5" w:rsidR="1D198913" w:rsidRPr="004227F1" w:rsidRDefault="1D198913" w:rsidP="004227F1">
            <w:pPr>
              <w:rPr>
                <w:rFonts w:eastAsia="Arial" w:cs="Arial"/>
              </w:rPr>
            </w:pPr>
            <w:r w:rsidRPr="004227F1">
              <w:rPr>
                <w:rFonts w:eastAsia="Arial" w:cs="Arial"/>
              </w:rPr>
              <w:t>16.3.2019</w:t>
            </w:r>
          </w:p>
        </w:tc>
        <w:tc>
          <w:tcPr>
            <w:tcW w:w="4857" w:type="dxa"/>
          </w:tcPr>
          <w:p w14:paraId="7E27AAA7" w14:textId="16028D2B" w:rsidR="1D198913" w:rsidRPr="004227F1" w:rsidRDefault="1D198913" w:rsidP="004227F1">
            <w:pPr>
              <w:rPr>
                <w:rFonts w:eastAsia="Arial" w:cs="Arial"/>
              </w:rPr>
            </w:pPr>
            <w:r w:rsidRPr="004227F1">
              <w:rPr>
                <w:rFonts w:eastAsia="Arial" w:cs="Arial"/>
              </w:rPr>
              <w:t>Oppaan viimeistely ja lähettäminen työelämä yhteydelle</w:t>
            </w:r>
          </w:p>
        </w:tc>
        <w:tc>
          <w:tcPr>
            <w:tcW w:w="2082" w:type="dxa"/>
          </w:tcPr>
          <w:p w14:paraId="71F9C875" w14:textId="5D4FE834" w:rsidR="1D198913" w:rsidRPr="004227F1" w:rsidRDefault="1D198913" w:rsidP="004227F1">
            <w:pPr>
              <w:rPr>
                <w:rFonts w:eastAsia="Arial" w:cs="Arial"/>
              </w:rPr>
            </w:pPr>
            <w:r w:rsidRPr="004227F1">
              <w:rPr>
                <w:rFonts w:eastAsia="Arial" w:cs="Arial"/>
              </w:rPr>
              <w:t xml:space="preserve">Linda Kinnunen </w:t>
            </w:r>
          </w:p>
          <w:p w14:paraId="3C477297" w14:textId="758ED792" w:rsidR="1D198913" w:rsidRPr="004227F1" w:rsidRDefault="1D198913" w:rsidP="004227F1">
            <w:pPr>
              <w:rPr>
                <w:rFonts w:eastAsia="Arial" w:cs="Arial"/>
              </w:rPr>
            </w:pPr>
            <w:r w:rsidRPr="004227F1">
              <w:rPr>
                <w:rFonts w:eastAsia="Arial" w:cs="Arial"/>
              </w:rPr>
              <w:t>Jenni Alaviippola</w:t>
            </w:r>
          </w:p>
        </w:tc>
      </w:tr>
      <w:tr w:rsidR="4E3CEB3B" w:rsidRPr="004227F1" w14:paraId="6CA06099" w14:textId="77777777" w:rsidTr="008E7F2C">
        <w:tc>
          <w:tcPr>
            <w:tcW w:w="1555" w:type="dxa"/>
          </w:tcPr>
          <w:p w14:paraId="674B34E6" w14:textId="69CFBCBD" w:rsidR="4E3CEB3B" w:rsidRPr="004227F1" w:rsidRDefault="5D9B647F" w:rsidP="004227F1">
            <w:pPr>
              <w:rPr>
                <w:rFonts w:eastAsia="Arial" w:cs="Arial"/>
              </w:rPr>
            </w:pPr>
            <w:r w:rsidRPr="004227F1">
              <w:rPr>
                <w:rFonts w:eastAsia="Arial" w:cs="Arial"/>
              </w:rPr>
              <w:t>21.3.2019</w:t>
            </w:r>
          </w:p>
        </w:tc>
        <w:tc>
          <w:tcPr>
            <w:tcW w:w="4857" w:type="dxa"/>
          </w:tcPr>
          <w:p w14:paraId="57B5EFC2" w14:textId="1E72B814" w:rsidR="4E3CEB3B" w:rsidRPr="004227F1" w:rsidRDefault="5D9B647F" w:rsidP="004227F1">
            <w:pPr>
              <w:rPr>
                <w:rFonts w:eastAsia="Arial" w:cs="Arial"/>
              </w:rPr>
            </w:pPr>
            <w:r w:rsidRPr="004227F1">
              <w:rPr>
                <w:rFonts w:eastAsia="Arial" w:cs="Arial"/>
              </w:rPr>
              <w:t>Teoriaosuuden ja oppaan sisällön läpikäyminen ja väliarviointi</w:t>
            </w:r>
          </w:p>
        </w:tc>
        <w:tc>
          <w:tcPr>
            <w:tcW w:w="2082" w:type="dxa"/>
          </w:tcPr>
          <w:p w14:paraId="2C55A6FD" w14:textId="1928E1FA" w:rsidR="4E3CEB3B" w:rsidRPr="004227F1" w:rsidRDefault="5D9B647F" w:rsidP="004227F1">
            <w:pPr>
              <w:rPr>
                <w:rFonts w:eastAsia="Arial" w:cs="Arial"/>
              </w:rPr>
            </w:pPr>
            <w:r w:rsidRPr="004227F1">
              <w:rPr>
                <w:rFonts w:eastAsia="Arial" w:cs="Arial"/>
              </w:rPr>
              <w:t>Linda Kinnunen</w:t>
            </w:r>
          </w:p>
          <w:p w14:paraId="3ED41FE7" w14:textId="7A6419FD" w:rsidR="4E3CEB3B" w:rsidRPr="004227F1" w:rsidRDefault="5D9B647F" w:rsidP="004227F1">
            <w:pPr>
              <w:rPr>
                <w:rFonts w:eastAsia="Arial" w:cs="Arial"/>
              </w:rPr>
            </w:pPr>
            <w:r w:rsidRPr="004227F1">
              <w:rPr>
                <w:rFonts w:eastAsia="Arial" w:cs="Arial"/>
              </w:rPr>
              <w:t>Jenni Alaviippola</w:t>
            </w:r>
          </w:p>
          <w:p w14:paraId="153ABA3A" w14:textId="73572CAF" w:rsidR="4E3CEB3B" w:rsidRPr="004227F1" w:rsidRDefault="008E7F2C" w:rsidP="004227F1">
            <w:pPr>
              <w:rPr>
                <w:rFonts w:eastAsia="Arial" w:cs="Arial"/>
              </w:rPr>
            </w:pPr>
            <w:r w:rsidRPr="004227F1">
              <w:rPr>
                <w:rFonts w:eastAsia="Arial" w:cs="Arial"/>
              </w:rPr>
              <w:t xml:space="preserve">Opettaja </w:t>
            </w:r>
            <w:r w:rsidR="5D9B647F" w:rsidRPr="004227F1">
              <w:rPr>
                <w:rFonts w:eastAsia="Arial" w:cs="Arial"/>
              </w:rPr>
              <w:t>Marianne Sliden</w:t>
            </w:r>
          </w:p>
        </w:tc>
      </w:tr>
      <w:tr w:rsidR="4E3CEB3B" w:rsidRPr="004227F1" w14:paraId="2D8194E8" w14:textId="77777777" w:rsidTr="008E7F2C">
        <w:tc>
          <w:tcPr>
            <w:tcW w:w="1555" w:type="dxa"/>
          </w:tcPr>
          <w:p w14:paraId="77EC614B" w14:textId="31EE17CD" w:rsidR="4E3CEB3B" w:rsidRPr="004227F1" w:rsidRDefault="5D9B647F" w:rsidP="004227F1">
            <w:pPr>
              <w:rPr>
                <w:rFonts w:eastAsia="Arial" w:cs="Arial"/>
              </w:rPr>
            </w:pPr>
            <w:r w:rsidRPr="004227F1">
              <w:rPr>
                <w:rFonts w:eastAsia="Arial" w:cs="Arial"/>
              </w:rPr>
              <w:t>22.3.2019</w:t>
            </w:r>
          </w:p>
        </w:tc>
        <w:tc>
          <w:tcPr>
            <w:tcW w:w="4857" w:type="dxa"/>
          </w:tcPr>
          <w:p w14:paraId="08A0B34B" w14:textId="33AC99E3" w:rsidR="4E3CEB3B" w:rsidRPr="004227F1" w:rsidRDefault="5D9B647F" w:rsidP="004227F1">
            <w:pPr>
              <w:rPr>
                <w:rFonts w:eastAsia="Arial" w:cs="Arial"/>
              </w:rPr>
            </w:pPr>
            <w:r w:rsidRPr="004227F1">
              <w:rPr>
                <w:rFonts w:eastAsia="Arial" w:cs="Arial"/>
              </w:rPr>
              <w:t>Oppaan esittämisen ajankohdan sopiminen puhelimitse</w:t>
            </w:r>
          </w:p>
        </w:tc>
        <w:tc>
          <w:tcPr>
            <w:tcW w:w="2082" w:type="dxa"/>
          </w:tcPr>
          <w:p w14:paraId="6871E484" w14:textId="52BAC07F" w:rsidR="4E3CEB3B" w:rsidRPr="004227F1" w:rsidRDefault="5D9B647F" w:rsidP="004227F1">
            <w:pPr>
              <w:rPr>
                <w:rFonts w:eastAsia="Arial" w:cs="Arial"/>
              </w:rPr>
            </w:pPr>
            <w:r w:rsidRPr="004227F1">
              <w:rPr>
                <w:rFonts w:eastAsia="Arial" w:cs="Arial"/>
              </w:rPr>
              <w:t>Linda Kinnune</w:t>
            </w:r>
            <w:r w:rsidR="008E7F2C" w:rsidRPr="004227F1">
              <w:rPr>
                <w:rFonts w:eastAsia="Arial" w:cs="Arial"/>
              </w:rPr>
              <w:t>n</w:t>
            </w:r>
          </w:p>
          <w:p w14:paraId="76332BBC" w14:textId="15B00924" w:rsidR="4E3CEB3B" w:rsidRPr="004227F1" w:rsidRDefault="5D9B647F" w:rsidP="004227F1">
            <w:pPr>
              <w:rPr>
                <w:rFonts w:eastAsia="Arial" w:cs="Arial"/>
              </w:rPr>
            </w:pPr>
            <w:r w:rsidRPr="004227F1">
              <w:rPr>
                <w:rFonts w:eastAsia="Arial" w:cs="Arial"/>
              </w:rPr>
              <w:t>Jenni Alaviippola</w:t>
            </w:r>
          </w:p>
          <w:p w14:paraId="3D10946C" w14:textId="2C1C3F72" w:rsidR="4E3CEB3B" w:rsidRPr="004227F1" w:rsidRDefault="008E7F2C" w:rsidP="004227F1">
            <w:pPr>
              <w:rPr>
                <w:rFonts w:eastAsia="Arial" w:cs="Arial"/>
              </w:rPr>
            </w:pPr>
            <w:r w:rsidRPr="004227F1">
              <w:rPr>
                <w:rFonts w:eastAsia="Arial" w:cs="Arial"/>
              </w:rPr>
              <w:t xml:space="preserve">Terveydenhoitaja </w:t>
            </w:r>
            <w:r w:rsidR="5D9B647F" w:rsidRPr="004227F1">
              <w:rPr>
                <w:rFonts w:eastAsia="Arial" w:cs="Arial"/>
              </w:rPr>
              <w:t>Paula Tikkala</w:t>
            </w:r>
          </w:p>
        </w:tc>
      </w:tr>
      <w:tr w:rsidR="4E3CEB3B" w:rsidRPr="004227F1" w14:paraId="4DBF223C" w14:textId="77777777" w:rsidTr="008E7F2C">
        <w:tc>
          <w:tcPr>
            <w:tcW w:w="1555" w:type="dxa"/>
          </w:tcPr>
          <w:p w14:paraId="774FE6DE" w14:textId="72780D0C" w:rsidR="4E3CEB3B" w:rsidRPr="004227F1" w:rsidRDefault="5D9B647F" w:rsidP="004227F1">
            <w:pPr>
              <w:rPr>
                <w:rFonts w:eastAsia="Arial" w:cs="Arial"/>
              </w:rPr>
            </w:pPr>
            <w:r w:rsidRPr="004227F1">
              <w:rPr>
                <w:rFonts w:eastAsia="Arial" w:cs="Arial"/>
              </w:rPr>
              <w:t>25.3.2019</w:t>
            </w:r>
          </w:p>
        </w:tc>
        <w:tc>
          <w:tcPr>
            <w:tcW w:w="4857" w:type="dxa"/>
          </w:tcPr>
          <w:p w14:paraId="1851C165" w14:textId="75E93B38" w:rsidR="4E3CEB3B" w:rsidRPr="004227F1" w:rsidRDefault="5D9B647F" w:rsidP="004227F1">
            <w:pPr>
              <w:rPr>
                <w:rFonts w:eastAsia="Arial" w:cs="Arial"/>
              </w:rPr>
            </w:pPr>
            <w:r w:rsidRPr="004227F1">
              <w:rPr>
                <w:rFonts w:eastAsia="Arial" w:cs="Arial"/>
              </w:rPr>
              <w:t>Oppaan esitys Kivirannan koulun 5 luokkalaisille. 5 luokkalaiset arvioivat oppaan.</w:t>
            </w:r>
          </w:p>
        </w:tc>
        <w:tc>
          <w:tcPr>
            <w:tcW w:w="2082" w:type="dxa"/>
          </w:tcPr>
          <w:p w14:paraId="0881C226" w14:textId="1D2ECA1A" w:rsidR="4E3CEB3B" w:rsidRPr="004227F1" w:rsidRDefault="5D9B647F" w:rsidP="004227F1">
            <w:pPr>
              <w:rPr>
                <w:rFonts w:eastAsia="Arial" w:cs="Arial"/>
              </w:rPr>
            </w:pPr>
            <w:r w:rsidRPr="004227F1">
              <w:rPr>
                <w:rFonts w:eastAsia="Arial" w:cs="Arial"/>
              </w:rPr>
              <w:t>Linda Kinnunen Jenni Alaviippola</w:t>
            </w:r>
          </w:p>
          <w:p w14:paraId="3992F7C3" w14:textId="7678ADC9" w:rsidR="4E3CEB3B" w:rsidRPr="004227F1" w:rsidRDefault="008E7F2C" w:rsidP="004227F1">
            <w:pPr>
              <w:rPr>
                <w:rFonts w:eastAsia="Arial" w:cs="Arial"/>
              </w:rPr>
            </w:pPr>
            <w:r w:rsidRPr="004227F1">
              <w:rPr>
                <w:rFonts w:eastAsia="Arial" w:cs="Arial"/>
              </w:rPr>
              <w:t xml:space="preserve">Terveydenhoitaja </w:t>
            </w:r>
            <w:r w:rsidR="5D9B647F" w:rsidRPr="004227F1">
              <w:rPr>
                <w:rFonts w:eastAsia="Arial" w:cs="Arial"/>
              </w:rPr>
              <w:t>Paula Tikkala</w:t>
            </w:r>
          </w:p>
          <w:p w14:paraId="7DC70C7A" w14:textId="1EFC3BEC" w:rsidR="4E3CEB3B" w:rsidRPr="004227F1" w:rsidRDefault="05B85B1E" w:rsidP="004227F1">
            <w:pPr>
              <w:rPr>
                <w:rFonts w:eastAsia="Arial" w:cs="Arial"/>
              </w:rPr>
            </w:pPr>
            <w:r w:rsidRPr="004227F1">
              <w:rPr>
                <w:rFonts w:eastAsia="Arial" w:cs="Arial"/>
              </w:rPr>
              <w:t>Kivirannan koulun 5lk ja luokan opettaja</w:t>
            </w:r>
          </w:p>
        </w:tc>
      </w:tr>
      <w:tr w:rsidR="05B85B1E" w:rsidRPr="004227F1" w14:paraId="3EE6034E" w14:textId="77777777" w:rsidTr="008E7F2C">
        <w:tc>
          <w:tcPr>
            <w:tcW w:w="1555" w:type="dxa"/>
          </w:tcPr>
          <w:p w14:paraId="18656C47" w14:textId="75471ECB" w:rsidR="05B85B1E" w:rsidRPr="004227F1" w:rsidRDefault="0446B972" w:rsidP="004227F1">
            <w:pPr>
              <w:rPr>
                <w:rFonts w:eastAsia="Arial" w:cs="Arial"/>
              </w:rPr>
            </w:pPr>
            <w:r w:rsidRPr="004227F1">
              <w:rPr>
                <w:rFonts w:eastAsia="Arial" w:cs="Arial"/>
              </w:rPr>
              <w:t>25.3.2019</w:t>
            </w:r>
          </w:p>
        </w:tc>
        <w:tc>
          <w:tcPr>
            <w:tcW w:w="4857" w:type="dxa"/>
          </w:tcPr>
          <w:p w14:paraId="6AA24AB1" w14:textId="7E4500E2" w:rsidR="05B85B1E" w:rsidRPr="004227F1" w:rsidRDefault="0446B972" w:rsidP="004227F1">
            <w:pPr>
              <w:rPr>
                <w:rFonts w:eastAsia="Arial" w:cs="Arial"/>
              </w:rPr>
            </w:pPr>
            <w:r w:rsidRPr="004227F1">
              <w:rPr>
                <w:rFonts w:eastAsia="Arial" w:cs="Arial"/>
              </w:rPr>
              <w:t>Teoriaosuuden ja oppaan viimeistely</w:t>
            </w:r>
          </w:p>
        </w:tc>
        <w:tc>
          <w:tcPr>
            <w:tcW w:w="2082" w:type="dxa"/>
          </w:tcPr>
          <w:p w14:paraId="471A354F" w14:textId="4988167C" w:rsidR="05B85B1E" w:rsidRPr="004227F1" w:rsidRDefault="0446B972" w:rsidP="004227F1">
            <w:pPr>
              <w:rPr>
                <w:rFonts w:eastAsia="Arial" w:cs="Arial"/>
              </w:rPr>
            </w:pPr>
            <w:r w:rsidRPr="004227F1">
              <w:rPr>
                <w:rFonts w:eastAsia="Arial" w:cs="Arial"/>
              </w:rPr>
              <w:t>Linda Kinnunen Jenni Alaviippola</w:t>
            </w:r>
          </w:p>
        </w:tc>
      </w:tr>
      <w:tr w:rsidR="4D120B49" w:rsidRPr="004227F1" w14:paraId="4A6F6AEA" w14:textId="77777777" w:rsidTr="008E7F2C">
        <w:tc>
          <w:tcPr>
            <w:tcW w:w="1555" w:type="dxa"/>
          </w:tcPr>
          <w:p w14:paraId="58BEF216" w14:textId="0560A40F" w:rsidR="4D120B49" w:rsidRPr="004227F1" w:rsidRDefault="4D120B49" w:rsidP="004227F1">
            <w:pPr>
              <w:rPr>
                <w:rFonts w:eastAsia="Arial" w:cs="Arial"/>
              </w:rPr>
            </w:pPr>
            <w:r w:rsidRPr="004227F1">
              <w:rPr>
                <w:rFonts w:eastAsia="Arial" w:cs="Arial"/>
              </w:rPr>
              <w:lastRenderedPageBreak/>
              <w:t>27.3.2019</w:t>
            </w:r>
          </w:p>
        </w:tc>
        <w:tc>
          <w:tcPr>
            <w:tcW w:w="4857" w:type="dxa"/>
          </w:tcPr>
          <w:p w14:paraId="132A5843" w14:textId="2A440245" w:rsidR="4D120B49" w:rsidRPr="004227F1" w:rsidRDefault="4D120B49" w:rsidP="004227F1">
            <w:pPr>
              <w:rPr>
                <w:rFonts w:eastAsia="Arial" w:cs="Arial"/>
              </w:rPr>
            </w:pPr>
            <w:r w:rsidRPr="004227F1">
              <w:rPr>
                <w:rFonts w:eastAsia="Arial" w:cs="Arial"/>
              </w:rPr>
              <w:t>Pohdinnan ja arvioinnin viimeistely</w:t>
            </w:r>
          </w:p>
        </w:tc>
        <w:tc>
          <w:tcPr>
            <w:tcW w:w="2082" w:type="dxa"/>
          </w:tcPr>
          <w:p w14:paraId="183B7133" w14:textId="35AF44B9" w:rsidR="4D120B49" w:rsidRPr="004227F1" w:rsidRDefault="4D120B49" w:rsidP="004227F1">
            <w:pPr>
              <w:rPr>
                <w:rFonts w:eastAsia="Arial" w:cs="Arial"/>
              </w:rPr>
            </w:pPr>
            <w:r w:rsidRPr="004227F1">
              <w:rPr>
                <w:rFonts w:eastAsia="Arial" w:cs="Arial"/>
              </w:rPr>
              <w:t>Linda Kinnunen Jenni Alaviippola</w:t>
            </w:r>
          </w:p>
        </w:tc>
      </w:tr>
      <w:tr w:rsidR="00FF48AB" w:rsidRPr="004227F1" w14:paraId="337EBAB8" w14:textId="77777777" w:rsidTr="008E7F2C">
        <w:tc>
          <w:tcPr>
            <w:tcW w:w="1555" w:type="dxa"/>
          </w:tcPr>
          <w:p w14:paraId="09B3CD63" w14:textId="7F18F132" w:rsidR="00FF48AB" w:rsidRPr="004227F1" w:rsidRDefault="00FF48AB" w:rsidP="004227F1">
            <w:pPr>
              <w:rPr>
                <w:rFonts w:eastAsia="Arial" w:cs="Arial"/>
              </w:rPr>
            </w:pPr>
            <w:r w:rsidRPr="004227F1">
              <w:rPr>
                <w:rFonts w:eastAsia="Arial" w:cs="Arial"/>
              </w:rPr>
              <w:t>8.4.2019</w:t>
            </w:r>
          </w:p>
        </w:tc>
        <w:tc>
          <w:tcPr>
            <w:tcW w:w="4857" w:type="dxa"/>
          </w:tcPr>
          <w:p w14:paraId="51DAFE3E" w14:textId="02B31D01" w:rsidR="00FF48AB" w:rsidRPr="004227F1" w:rsidRDefault="00FF48AB" w:rsidP="004227F1">
            <w:pPr>
              <w:rPr>
                <w:rFonts w:eastAsia="Arial" w:cs="Arial"/>
              </w:rPr>
            </w:pPr>
            <w:r w:rsidRPr="004227F1">
              <w:rPr>
                <w:rFonts w:eastAsia="Arial" w:cs="Arial"/>
              </w:rPr>
              <w:t>Oppaan esitys Kivirannankoulun opettajille</w:t>
            </w:r>
          </w:p>
        </w:tc>
        <w:tc>
          <w:tcPr>
            <w:tcW w:w="2082" w:type="dxa"/>
          </w:tcPr>
          <w:p w14:paraId="243E1E48" w14:textId="77777777" w:rsidR="00FF48AB" w:rsidRPr="004227F1" w:rsidRDefault="00FF48AB" w:rsidP="004227F1">
            <w:pPr>
              <w:rPr>
                <w:rFonts w:eastAsia="Arial" w:cs="Arial"/>
              </w:rPr>
            </w:pPr>
            <w:r w:rsidRPr="004227F1">
              <w:rPr>
                <w:rFonts w:eastAsia="Arial" w:cs="Arial"/>
              </w:rPr>
              <w:t>Linda Kinnunen</w:t>
            </w:r>
          </w:p>
          <w:p w14:paraId="53FF2463" w14:textId="77777777" w:rsidR="00FF48AB" w:rsidRPr="004227F1" w:rsidRDefault="00FF48AB" w:rsidP="004227F1">
            <w:pPr>
              <w:rPr>
                <w:rFonts w:eastAsia="Arial" w:cs="Arial"/>
              </w:rPr>
            </w:pPr>
            <w:r w:rsidRPr="004227F1">
              <w:rPr>
                <w:rFonts w:eastAsia="Arial" w:cs="Arial"/>
              </w:rPr>
              <w:t>Jenni Alaviippola</w:t>
            </w:r>
          </w:p>
          <w:p w14:paraId="68674E80" w14:textId="77777777" w:rsidR="00FF48AB" w:rsidRPr="004227F1" w:rsidRDefault="00FF48AB" w:rsidP="004227F1">
            <w:pPr>
              <w:rPr>
                <w:rFonts w:eastAsia="Arial" w:cs="Arial"/>
              </w:rPr>
            </w:pPr>
            <w:r w:rsidRPr="004227F1">
              <w:rPr>
                <w:rFonts w:eastAsia="Arial" w:cs="Arial"/>
              </w:rPr>
              <w:t>Terveydenhoitaja Paula Tikkala</w:t>
            </w:r>
          </w:p>
          <w:p w14:paraId="595881F7" w14:textId="730761E5" w:rsidR="00FF48AB" w:rsidRPr="004227F1" w:rsidRDefault="00FF48AB" w:rsidP="004227F1">
            <w:pPr>
              <w:rPr>
                <w:rFonts w:eastAsia="Arial" w:cs="Arial"/>
              </w:rPr>
            </w:pPr>
            <w:r w:rsidRPr="004227F1">
              <w:rPr>
                <w:rFonts w:eastAsia="Arial" w:cs="Arial"/>
              </w:rPr>
              <w:t>Kivirannankoulun opettajat</w:t>
            </w:r>
          </w:p>
        </w:tc>
      </w:tr>
      <w:tr w:rsidR="002A36DC" w:rsidRPr="004227F1" w14:paraId="4D9BD8EB" w14:textId="77777777" w:rsidTr="008E7F2C">
        <w:tc>
          <w:tcPr>
            <w:tcW w:w="1555" w:type="dxa"/>
          </w:tcPr>
          <w:p w14:paraId="131C81E8" w14:textId="2CEB0572" w:rsidR="002A36DC" w:rsidRPr="004227F1" w:rsidRDefault="002A36DC" w:rsidP="004227F1">
            <w:pPr>
              <w:rPr>
                <w:rFonts w:eastAsia="Arial" w:cs="Arial"/>
              </w:rPr>
            </w:pPr>
            <w:r w:rsidRPr="004227F1">
              <w:rPr>
                <w:rFonts w:eastAsia="Arial" w:cs="Arial"/>
              </w:rPr>
              <w:t>10.4.2019</w:t>
            </w:r>
            <w:r w:rsidR="004D0050">
              <w:rPr>
                <w:rFonts w:eastAsia="Arial" w:cs="Arial"/>
              </w:rPr>
              <w:t xml:space="preserve"> &amp;</w:t>
            </w:r>
          </w:p>
          <w:p w14:paraId="29CE1DD9" w14:textId="7C415134" w:rsidR="000E4AFD" w:rsidRPr="004227F1" w:rsidRDefault="000E4AFD" w:rsidP="004227F1">
            <w:pPr>
              <w:rPr>
                <w:rFonts w:eastAsia="Arial" w:cs="Arial"/>
              </w:rPr>
            </w:pPr>
            <w:r w:rsidRPr="004227F1">
              <w:rPr>
                <w:rFonts w:eastAsia="Arial" w:cs="Arial"/>
              </w:rPr>
              <w:t>23.4.2019</w:t>
            </w:r>
          </w:p>
        </w:tc>
        <w:tc>
          <w:tcPr>
            <w:tcW w:w="4857" w:type="dxa"/>
          </w:tcPr>
          <w:p w14:paraId="635BC6C7" w14:textId="33A75CFD" w:rsidR="002A36DC" w:rsidRPr="004227F1" w:rsidRDefault="002A36DC" w:rsidP="004227F1">
            <w:pPr>
              <w:rPr>
                <w:rFonts w:eastAsia="Arial" w:cs="Arial"/>
              </w:rPr>
            </w:pPr>
            <w:r w:rsidRPr="004227F1">
              <w:rPr>
                <w:rFonts w:eastAsia="Arial" w:cs="Arial"/>
              </w:rPr>
              <w:t>Oppaan ja teoriaosuuden viimeistely</w:t>
            </w:r>
          </w:p>
        </w:tc>
        <w:tc>
          <w:tcPr>
            <w:tcW w:w="2082" w:type="dxa"/>
          </w:tcPr>
          <w:p w14:paraId="55E687AA" w14:textId="77777777" w:rsidR="002A36DC" w:rsidRPr="004227F1" w:rsidRDefault="002A36DC" w:rsidP="004227F1">
            <w:pPr>
              <w:rPr>
                <w:rFonts w:eastAsia="Arial" w:cs="Arial"/>
              </w:rPr>
            </w:pPr>
            <w:r w:rsidRPr="004227F1">
              <w:rPr>
                <w:rFonts w:eastAsia="Arial" w:cs="Arial"/>
              </w:rPr>
              <w:t xml:space="preserve">Linda Kinnunen </w:t>
            </w:r>
          </w:p>
          <w:p w14:paraId="52E59BEE" w14:textId="7C61EB0E" w:rsidR="002A36DC" w:rsidRPr="004227F1" w:rsidRDefault="002A36DC" w:rsidP="004227F1">
            <w:pPr>
              <w:rPr>
                <w:rFonts w:eastAsia="Arial" w:cs="Arial"/>
              </w:rPr>
            </w:pPr>
            <w:r w:rsidRPr="004227F1">
              <w:rPr>
                <w:rFonts w:eastAsia="Arial" w:cs="Arial"/>
              </w:rPr>
              <w:t>Jenni Alaviippola</w:t>
            </w:r>
          </w:p>
        </w:tc>
      </w:tr>
      <w:tr w:rsidR="0090753F" w:rsidRPr="004227F1" w14:paraId="08FC9520" w14:textId="77777777" w:rsidTr="008E7F2C">
        <w:tc>
          <w:tcPr>
            <w:tcW w:w="1555" w:type="dxa"/>
          </w:tcPr>
          <w:p w14:paraId="154B7364" w14:textId="12A75686" w:rsidR="0090753F" w:rsidRDefault="0090753F" w:rsidP="004227F1">
            <w:pPr>
              <w:rPr>
                <w:rFonts w:eastAsia="Arial" w:cs="Arial"/>
              </w:rPr>
            </w:pPr>
            <w:r w:rsidRPr="004227F1">
              <w:rPr>
                <w:rFonts w:eastAsia="Arial" w:cs="Arial"/>
              </w:rPr>
              <w:t>10.5.2019</w:t>
            </w:r>
            <w:r w:rsidR="004D0050">
              <w:rPr>
                <w:rFonts w:eastAsia="Arial" w:cs="Arial"/>
              </w:rPr>
              <w:t xml:space="preserve"> &amp;</w:t>
            </w:r>
          </w:p>
          <w:p w14:paraId="162B352D" w14:textId="3DC71FB6" w:rsidR="004D0050" w:rsidRPr="004227F1" w:rsidRDefault="004D0050" w:rsidP="004227F1">
            <w:pPr>
              <w:rPr>
                <w:rFonts w:eastAsia="Arial" w:cs="Arial"/>
              </w:rPr>
            </w:pPr>
            <w:r>
              <w:rPr>
                <w:rFonts w:eastAsia="Arial" w:cs="Arial"/>
              </w:rPr>
              <w:t>13.5.2019</w:t>
            </w:r>
          </w:p>
        </w:tc>
        <w:tc>
          <w:tcPr>
            <w:tcW w:w="4857" w:type="dxa"/>
          </w:tcPr>
          <w:p w14:paraId="12A3B899" w14:textId="5CF1B155" w:rsidR="0090753F" w:rsidRPr="004227F1" w:rsidRDefault="0090753F" w:rsidP="004227F1">
            <w:pPr>
              <w:rPr>
                <w:rFonts w:eastAsia="Arial" w:cs="Arial"/>
              </w:rPr>
            </w:pPr>
            <w:r w:rsidRPr="004227F1">
              <w:rPr>
                <w:rFonts w:eastAsia="Arial" w:cs="Arial"/>
              </w:rPr>
              <w:t>Opinnäytetyön esiarviointipalautteen mukaisten muutosten tekeminen</w:t>
            </w:r>
          </w:p>
        </w:tc>
        <w:tc>
          <w:tcPr>
            <w:tcW w:w="2082" w:type="dxa"/>
          </w:tcPr>
          <w:p w14:paraId="2DED705E" w14:textId="5EA8CF0E" w:rsidR="0090753F" w:rsidRPr="004227F1" w:rsidRDefault="0090753F" w:rsidP="004227F1">
            <w:pPr>
              <w:rPr>
                <w:rFonts w:eastAsia="Arial" w:cs="Arial"/>
              </w:rPr>
            </w:pPr>
            <w:r w:rsidRPr="004227F1">
              <w:rPr>
                <w:rFonts w:eastAsia="Arial" w:cs="Arial"/>
              </w:rPr>
              <w:t>Linda Kinnunen Jenni Alaviippola</w:t>
            </w:r>
          </w:p>
        </w:tc>
      </w:tr>
    </w:tbl>
    <w:p w14:paraId="7CA0FA6A" w14:textId="447F4A96" w:rsidR="5390F4D6" w:rsidRPr="004227F1" w:rsidRDefault="5390F4D6" w:rsidP="004227F1">
      <w:pPr>
        <w:rPr>
          <w:rFonts w:eastAsia="Arial" w:cs="Arial"/>
        </w:rPr>
      </w:pPr>
    </w:p>
    <w:p w14:paraId="5C6C4003" w14:textId="561FDB4C" w:rsidR="38F62968" w:rsidRPr="004227F1" w:rsidRDefault="01E0AE3F" w:rsidP="004227F1">
      <w:pPr>
        <w:pStyle w:val="Otsikko2"/>
        <w:numPr>
          <w:ilvl w:val="1"/>
          <w:numId w:val="31"/>
        </w:numPr>
      </w:pPr>
      <w:bookmarkStart w:id="73" w:name="_Toc8639124"/>
      <w:r w:rsidRPr="004227F1">
        <w:rPr>
          <w:rFonts w:eastAsia="Arial"/>
        </w:rPr>
        <w:t>Projektin rajaus, organisaatio ja ohjaus</w:t>
      </w:r>
      <w:bookmarkEnd w:id="73"/>
    </w:p>
    <w:p w14:paraId="2458D07A" w14:textId="07C82308" w:rsidR="38F62968" w:rsidRPr="004227F1" w:rsidRDefault="686711E5" w:rsidP="004227F1">
      <w:pPr>
        <w:rPr>
          <w:rFonts w:eastAsia="Arial" w:cs="Arial"/>
        </w:rPr>
      </w:pPr>
      <w:r w:rsidRPr="004227F1">
        <w:rPr>
          <w:rFonts w:eastAsia="Arial" w:cs="Arial"/>
        </w:rPr>
        <w:t>Projektityön rajaukseen liittyy monia eri seikkoja, kuten riittävä lähdemateriaali, työn kohderyhmä, pituus ja aikataulu. Perehtyminen aiheen kirjallisuuteen auttaa aiheen rajaamisessa ja tarkentamisessa. Aihetta voidaan rajata nimeämällä kiinnostava alue, jota halutaan ymmärtää ja tutkia. (Hirsijärvi</w:t>
      </w:r>
      <w:r w:rsidR="00C614FD">
        <w:rPr>
          <w:rFonts w:eastAsia="Arial" w:cs="Arial"/>
        </w:rPr>
        <w:t xml:space="preserve"> ym. </w:t>
      </w:r>
      <w:r w:rsidRPr="004227F1">
        <w:rPr>
          <w:rFonts w:eastAsia="Arial" w:cs="Arial"/>
        </w:rPr>
        <w:t>2007, 82</w:t>
      </w:r>
      <w:r w:rsidR="00F65AFF" w:rsidRPr="004227F1">
        <w:rPr>
          <w:rFonts w:cs="Arial"/>
        </w:rPr>
        <w:t>–</w:t>
      </w:r>
      <w:r w:rsidRPr="004227F1">
        <w:rPr>
          <w:rFonts w:eastAsia="Arial" w:cs="Arial"/>
        </w:rPr>
        <w:t xml:space="preserve">87) </w:t>
      </w:r>
    </w:p>
    <w:p w14:paraId="1A2D643F" w14:textId="67A17048" w:rsidR="38F62968" w:rsidRPr="004227F1" w:rsidRDefault="38F62968" w:rsidP="004227F1">
      <w:pPr>
        <w:rPr>
          <w:rFonts w:eastAsia="Arial" w:cs="Arial"/>
        </w:rPr>
      </w:pPr>
    </w:p>
    <w:p w14:paraId="637889A5" w14:textId="5F613923" w:rsidR="38F62968" w:rsidRPr="004227F1" w:rsidRDefault="4E3CEB3B" w:rsidP="004227F1">
      <w:pPr>
        <w:rPr>
          <w:rFonts w:eastAsia="Arial" w:cs="Arial"/>
        </w:rPr>
      </w:pPr>
      <w:r w:rsidRPr="004227F1">
        <w:rPr>
          <w:rFonts w:eastAsia="Arial" w:cs="Arial"/>
        </w:rPr>
        <w:t>Tämä työ on rajattu Kivirannan koulun 5</w:t>
      </w:r>
      <w:r w:rsidR="00F65AFF" w:rsidRPr="004227F1">
        <w:rPr>
          <w:rFonts w:cs="Arial"/>
        </w:rPr>
        <w:t>–</w:t>
      </w:r>
      <w:r w:rsidRPr="004227F1">
        <w:rPr>
          <w:rFonts w:eastAsia="Arial" w:cs="Arial"/>
        </w:rPr>
        <w:t>6 luokkalaisille. Toimeksiantajana toimii Tornion kaupungin s</w:t>
      </w:r>
      <w:r w:rsidRPr="004227F1">
        <w:rPr>
          <w:rFonts w:eastAsia="Arial" w:cs="Arial"/>
          <w:color w:val="222222"/>
        </w:rPr>
        <w:t>osiaali- ja terveyspalveluiden</w:t>
      </w:r>
      <w:r w:rsidRPr="004227F1">
        <w:rPr>
          <w:rFonts w:eastAsia="Arial" w:cs="Arial"/>
        </w:rPr>
        <w:t xml:space="preserve"> osastonhoitaja</w:t>
      </w:r>
      <w:r w:rsidRPr="004227F1">
        <w:rPr>
          <w:rFonts w:eastAsia="Arial" w:cs="Arial"/>
          <w:color w:val="FF0000"/>
        </w:rPr>
        <w:t xml:space="preserve"> </w:t>
      </w:r>
      <w:r w:rsidRPr="004227F1">
        <w:rPr>
          <w:rFonts w:eastAsia="Arial" w:cs="Arial"/>
        </w:rPr>
        <w:t xml:space="preserve">Marianne </w:t>
      </w:r>
      <w:r w:rsidRPr="004227F1">
        <w:rPr>
          <w:rFonts w:eastAsia="Arial" w:cs="Arial"/>
        </w:rPr>
        <w:lastRenderedPageBreak/>
        <w:t>Junes-Leinonen. Yhteistyökumppanina toimii Kivirannan koulun terveydenhoitaja Paula Tikkala. Oppaan aihe on rajattu nuorten mielenhyvinvointiin ja sitä edistäviin tekijöihin. Työssä sivutaan myös nuorten yleisimpien mielenterveyshäiriöiden perusteita. Pääpaino on kuitenkin positiivisessa mielenterveydessä ja sen edistämisessä.</w:t>
      </w:r>
    </w:p>
    <w:p w14:paraId="095B3C1B" w14:textId="5C2C89DD" w:rsidR="0D45848F" w:rsidRPr="004227F1" w:rsidRDefault="0D45848F" w:rsidP="004227F1">
      <w:pPr>
        <w:rPr>
          <w:rFonts w:eastAsia="Arial" w:cs="Arial"/>
        </w:rPr>
      </w:pPr>
    </w:p>
    <w:p w14:paraId="6581488E" w14:textId="35CC3566" w:rsidR="0D45848F" w:rsidRPr="004227F1" w:rsidRDefault="0EEA858A" w:rsidP="004227F1">
      <w:pPr>
        <w:rPr>
          <w:rFonts w:eastAsia="Arial" w:cs="Arial"/>
        </w:rPr>
      </w:pPr>
      <w:r w:rsidRPr="004227F1">
        <w:rPr>
          <w:rFonts w:eastAsia="Arial" w:cs="Arial"/>
        </w:rPr>
        <w:t>Kouluterveydenhuollon tehtävä on lapsen terveydentilan pitkäaikaisseuranta. Sen pyrkimys on, että oppilas omaksuu terveitä elämäntapoja edistämällä lapsen kokonaiskehitystä ja lapsen terveydentilaa. Kouluterveydenhoitaja toimii yhteyshenkilönä koulun ja kodin välillä. Kouluterveydenhoitajaan voi ottaa yhteyttä koululaisen mielenterveyteen ja jaksamiseen liittyvissä kysymyksissä, koska kouluterveydenhoitaja on koululaisen fyysisen ja psyykkisen terveyden aisantuntija. (Tornion kaupunki 2018)</w:t>
      </w:r>
    </w:p>
    <w:p w14:paraId="7C4576DF" w14:textId="0F783EEA" w:rsidR="0D45848F" w:rsidRPr="004227F1" w:rsidRDefault="0D45848F" w:rsidP="004227F1">
      <w:pPr>
        <w:rPr>
          <w:rFonts w:eastAsia="Arial" w:cs="Arial"/>
        </w:rPr>
      </w:pPr>
    </w:p>
    <w:p w14:paraId="29C5634B" w14:textId="412E2279" w:rsidR="0D45848F" w:rsidRPr="004227F1" w:rsidRDefault="01E0AE3F" w:rsidP="004227F1">
      <w:pPr>
        <w:rPr>
          <w:rFonts w:eastAsia="Arial" w:cs="Arial"/>
        </w:rPr>
      </w:pPr>
      <w:r w:rsidRPr="004227F1">
        <w:rPr>
          <w:rFonts w:eastAsia="Arial" w:cs="Arial"/>
        </w:rPr>
        <w:t>Yhteistyökumppani toimii kouluterveydenhoitajana 1</w:t>
      </w:r>
      <w:r w:rsidR="00F65AFF" w:rsidRPr="004227F1">
        <w:rPr>
          <w:rFonts w:cs="Arial"/>
        </w:rPr>
        <w:t>–</w:t>
      </w:r>
      <w:r w:rsidRPr="004227F1">
        <w:rPr>
          <w:rFonts w:eastAsia="Arial" w:cs="Arial"/>
        </w:rPr>
        <w:t>6 luokkalaisten parissa. Työssään hän on havainnut 5</w:t>
      </w:r>
      <w:r w:rsidR="00F65AFF" w:rsidRPr="004227F1">
        <w:rPr>
          <w:rFonts w:cs="Arial"/>
        </w:rPr>
        <w:t>–</w:t>
      </w:r>
      <w:r w:rsidRPr="004227F1">
        <w:rPr>
          <w:rFonts w:eastAsia="Arial" w:cs="Arial"/>
        </w:rPr>
        <w:t>6 luokkalaisten itsekriittisyyden, etenkin tytöt vaativat itseltään liikaa ja haluavat olla hyviä kaikessa mitä tekevät. Ulkonäkö- ja painoasiat mietityttävät tämän ikäisiä tyttöjä, eivätkä he ole tyytyväisiä itseensä sellaisenaan. Poikien ongelmaksi nousee itseluottamus.</w:t>
      </w:r>
    </w:p>
    <w:p w14:paraId="3BB754CB" w14:textId="068E870F" w:rsidR="78AB6221" w:rsidRPr="004227F1" w:rsidRDefault="78AB6221" w:rsidP="004227F1">
      <w:pPr>
        <w:rPr>
          <w:rFonts w:eastAsia="Arial" w:cs="Arial"/>
          <w:color w:val="FFFF00"/>
        </w:rPr>
      </w:pPr>
    </w:p>
    <w:p w14:paraId="754D0446" w14:textId="789FFD48" w:rsidR="246229CD" w:rsidRPr="004227F1" w:rsidRDefault="0EEA858A" w:rsidP="004227F1">
      <w:pPr>
        <w:rPr>
          <w:rFonts w:eastAsia="Arial" w:cs="Arial"/>
          <w:color w:val="000000" w:themeColor="text1"/>
        </w:rPr>
      </w:pPr>
      <w:r w:rsidRPr="004227F1">
        <w:rPr>
          <w:rFonts w:eastAsia="Arial" w:cs="Arial"/>
        </w:rPr>
        <w:lastRenderedPageBreak/>
        <w:t xml:space="preserve">Ohjaus on projektin toteuttamista varten tapahtuvaa suunnittelua ja päätöksentekoa, johon osallistuvat projektin toteuttajat sekä sidosryhmä. Ohjauksessa tärkeää on avoin keskustelu eri toimijoiden ja sidosryhmän välillä (Paasivaara ym. 2008, 106). Onnistuakseen projekti tarvitsee tarkasti rajatun teeman ja tehtävän. (Hirsijärvi ym. 2007, 123) Projektin aikana ohjausta saatiin opettajalta sen suhteen, onko työ menossa oikeaan suuntaan ja onko teoriaosuuden sisältö oppaan tekemisen kannalta oikeanlainen. Opettajalta tuli palautetta ja ohjausta lähteiden valinnan ja luotettavuuden suhteen. Saatiin ohjausta ja toiveita oppaan sisällöstä työelämäyhteyshenkilöltä. Vertaisohjausta projektin aikana oli paljon. Työparille annettiin ohjeita ja vinkkiä hyvistä lähteistä ja esimerkiksi </w:t>
      </w:r>
      <w:r w:rsidR="00C614FD" w:rsidRPr="004227F1">
        <w:rPr>
          <w:rFonts w:eastAsia="Arial" w:cs="Arial"/>
          <w:color w:val="000000" w:themeColor="text1"/>
        </w:rPr>
        <w:t>Wordin</w:t>
      </w:r>
      <w:r w:rsidRPr="004227F1">
        <w:rPr>
          <w:rFonts w:eastAsia="Arial" w:cs="Arial"/>
          <w:color w:val="000000" w:themeColor="text1"/>
        </w:rPr>
        <w:t xml:space="preserve"> käyttöön liittyvää ohjeistusta työparien omat vahvuudet huomioiden.</w:t>
      </w:r>
    </w:p>
    <w:p w14:paraId="48B0ACF4" w14:textId="3B692329" w:rsidR="36FB9417" w:rsidRPr="004227F1" w:rsidRDefault="456941D9" w:rsidP="004227F1">
      <w:pPr>
        <w:pStyle w:val="Otsikko2"/>
        <w:numPr>
          <w:ilvl w:val="1"/>
          <w:numId w:val="31"/>
        </w:numPr>
        <w:rPr>
          <w:color w:val="000000" w:themeColor="text1"/>
        </w:rPr>
      </w:pPr>
      <w:bookmarkStart w:id="74" w:name="_Toc8639125"/>
      <w:r w:rsidRPr="004227F1">
        <w:rPr>
          <w:rFonts w:eastAsia="Arial"/>
          <w:color w:val="000000" w:themeColor="text1"/>
        </w:rPr>
        <w:t>Projektin eteneminen</w:t>
      </w:r>
      <w:bookmarkEnd w:id="74"/>
    </w:p>
    <w:p w14:paraId="28F2936F" w14:textId="31849273" w:rsidR="4E3CEB3B" w:rsidRPr="004227F1" w:rsidRDefault="0EEA858A" w:rsidP="004227F1">
      <w:pPr>
        <w:rPr>
          <w:rFonts w:cs="Arial"/>
          <w:color w:val="000000" w:themeColor="text1"/>
        </w:rPr>
      </w:pPr>
      <w:r w:rsidRPr="004227F1">
        <w:rPr>
          <w:rFonts w:cs="Arial"/>
          <w:color w:val="000000" w:themeColor="text1"/>
        </w:rPr>
        <w:t xml:space="preserve">Projekti alkoi 2017 ideapaperin tekemisellä. Kun ideapaperi oli hyväksytty, projektin suunnitelman työstäminen alkoi. Suunnitelma valmistui toukokuussa 2018. Syksyllä 2018 otettiin yhteyttä Merilapin alueen terveydenhoitajiin, joista projektin aiheesta kiinnostui Tornion Kivirannankoulun terveydenhoitaja Paula Tikkala. Projektin suunnitelma käytiin läpi terveydenhoitaja Paula Tikkalan kanssa syksyllä 2018.  Paula Tikkala kertoi, millaisia asioita hän oli huomioinut </w:t>
      </w:r>
      <w:r w:rsidRPr="004227F1">
        <w:rPr>
          <w:rFonts w:cs="Arial"/>
          <w:color w:val="000000" w:themeColor="text1"/>
        </w:rPr>
        <w:lastRenderedPageBreak/>
        <w:t>5</w:t>
      </w:r>
      <w:r w:rsidRPr="004227F1">
        <w:rPr>
          <w:rFonts w:cs="Arial"/>
        </w:rPr>
        <w:t>–</w:t>
      </w:r>
      <w:r w:rsidRPr="004227F1">
        <w:rPr>
          <w:rFonts w:cs="Arial"/>
          <w:color w:val="000000" w:themeColor="text1"/>
        </w:rPr>
        <w:t>6 luokkalaisten mielen hyvinvoinnista ja mitä oppaan olisi hyvä sisältää. Opinnäytetyön toimeksiantosopimus allekirjoitettiin Tornion kaupungin terveysneuvonnan osastonhoitajan Marianne Junes-Leinosen kanssa 24.8.2018. Terveyden hoitajan huomioiden ja nuorten mielen hyvinvointia koskevan teorian perusteella alettiin kirjoittaa oppaan teoriaosuutta.</w:t>
      </w:r>
    </w:p>
    <w:p w14:paraId="64861316" w14:textId="5AECF7CB" w:rsidR="4E3CEB3B" w:rsidRPr="004227F1" w:rsidRDefault="4E3CEB3B" w:rsidP="004227F1">
      <w:pPr>
        <w:rPr>
          <w:rFonts w:cs="Arial"/>
          <w:color w:val="000000" w:themeColor="text1"/>
        </w:rPr>
      </w:pPr>
    </w:p>
    <w:p w14:paraId="60F80574" w14:textId="4B77E907" w:rsidR="4E3CEB3B" w:rsidRPr="004227F1" w:rsidRDefault="456941D9" w:rsidP="004227F1">
      <w:pPr>
        <w:rPr>
          <w:rFonts w:cs="Arial"/>
          <w:color w:val="000000" w:themeColor="text1"/>
        </w:rPr>
      </w:pPr>
      <w:r w:rsidRPr="004227F1">
        <w:rPr>
          <w:rFonts w:cs="Arial"/>
          <w:color w:val="000000" w:themeColor="text1"/>
        </w:rPr>
        <w:t xml:space="preserve"> Teoriaosuudesta jaettiin kirjoittajien kesken aihealueita, joiden kirjoittamiseen sovittiin aikataulu. Osioille, jotka kirjoitettiin yhdessä, sovittiin tapaamiset. Yhdessä kirjoittamisen lomassa toteutettiin vertaisarviointia ja käytiin läpi omien osa- alueiden sisältöä. Joulukuussa 2018 pidettiin ohjaavan opettajan kanssa palaveri, jossa oppaan teoriaosuutta käytiin läpi ja opettaja antoi siitä väliarviointia. Palaverissa käytiin läpi lähteiden luotettavuutta, sisällysluettelon rakennetta ja oppaan sekä teoriaosuuden sisältöä. Palaverissa kiinnitettiin huomiota teoriaosuuden ja tulevan oppaan ulkoasuun. Joulukuussa 2018 aloitettiin oppaan hahmottelu. </w:t>
      </w:r>
    </w:p>
    <w:p w14:paraId="05961613" w14:textId="669E6D13" w:rsidR="4E3CEB3B" w:rsidRPr="004227F1" w:rsidRDefault="4E3CEB3B" w:rsidP="004227F1">
      <w:pPr>
        <w:rPr>
          <w:rFonts w:cs="Arial"/>
          <w:color w:val="000000" w:themeColor="text1"/>
        </w:rPr>
      </w:pPr>
    </w:p>
    <w:p w14:paraId="122CB813" w14:textId="698E8062" w:rsidR="01E0AE3F" w:rsidRPr="004227F1" w:rsidRDefault="4D120B49" w:rsidP="004227F1">
      <w:pPr>
        <w:rPr>
          <w:rFonts w:cs="Arial"/>
          <w:color w:val="000000" w:themeColor="text1"/>
        </w:rPr>
      </w:pPr>
      <w:r w:rsidRPr="004227F1">
        <w:rPr>
          <w:rFonts w:cs="Arial"/>
          <w:color w:val="000000" w:themeColor="text1"/>
        </w:rPr>
        <w:t>Helmikuussa 2019 lähetettiin sähköpostitse tilannekatsaus projektin etenemisestä terveydenhoitaja Paula Tikkalalle. Teoriaosuuden tekstiä alettiin muokata oppaaseen 5</w:t>
      </w:r>
      <w:r w:rsidR="00F65AFF" w:rsidRPr="004227F1">
        <w:rPr>
          <w:rFonts w:cs="Arial"/>
        </w:rPr>
        <w:t>–</w:t>
      </w:r>
      <w:r w:rsidRPr="004227F1">
        <w:rPr>
          <w:rFonts w:cs="Arial"/>
          <w:color w:val="000000" w:themeColor="text1"/>
        </w:rPr>
        <w:t>6 luokkalaiselle luettavaksi ja ymmärrettäväksi helmikuussa 2019. Opasta tehtiin kirjoittajien yhteisissä palavereissa helmi</w:t>
      </w:r>
      <w:r w:rsidR="00F65AFF" w:rsidRPr="004227F1">
        <w:rPr>
          <w:rFonts w:cs="Arial"/>
        </w:rPr>
        <w:t>–</w:t>
      </w:r>
      <w:r w:rsidRPr="004227F1">
        <w:rPr>
          <w:rFonts w:cs="Arial"/>
          <w:color w:val="000000" w:themeColor="text1"/>
        </w:rPr>
        <w:t xml:space="preserve">maaliskuussa </w:t>
      </w:r>
      <w:r w:rsidRPr="004227F1">
        <w:rPr>
          <w:rFonts w:cs="Arial"/>
          <w:color w:val="000000" w:themeColor="text1"/>
        </w:rPr>
        <w:lastRenderedPageBreak/>
        <w:t>2019. 21.3.2019 Pidettiin ohjaavan opettajan kanssa yhteinen palaveri, jossa käytin läpi teoriaosuuden ja oppaan sisältö. Opettaja arvioi edellä mainittuja: tekstin sisältöä, luotettavuutta, ulkoasua ja kuvia. Opettaja antoi palautetta oppaan luettavuudesta ja kiinnostavuudesta. Oppaasta saadun palautteen perusteella muokattiin sen tekstistä lauserakenteita ja kuvia. Opettaja tarkasti oppaan ja teoriaosuuden kieliopin oikeellisuuden ja korjaukset tehtiin sen mukaan. Oppaan raakaversio lähetettiin Terveydenhoitaja Paula Tikkalalle 16.3.2019. Puhelinpalaveri terveydenhoitaja Paula Tikkalan kanssa pidettiin 22.3.2019. Palaverissa käytiin läpi oppaan sisältöä ja ulkoasua. Palautetta tuli oppaan tunteet osion kuvista ja palautteen mukaan kuvat edellä mainitusta osiosta vaihdettiin kohderyhmälle sopivimmiksi. Palaverissa sovittiin ajankohta, jolloin opas esitetään yhdelle viidesluokalle. Ajankohdaksi sovittiin 25.3.2019. Opasta esiteltäessä kysyttiin oppilailta palautetta ja kehittämisehdotuksia oppaan sisällöstä, ulkoasusta ja ymmärrettävyydestä. Palautteen mukaan oppaaseen tehtiin pieniä muutoksia kiinnostavuuden ja ymmärrettävyyden parantamiseksi. 27.3.2019 Koottiin kohderyhmän arviointi ja viimeisteltiin pohdinta valmiiksi.</w:t>
      </w:r>
      <w:r w:rsidR="00F03243" w:rsidRPr="004227F1">
        <w:rPr>
          <w:rFonts w:cs="Arial"/>
          <w:color w:val="000000" w:themeColor="text1"/>
        </w:rPr>
        <w:t xml:space="preserve"> </w:t>
      </w:r>
      <w:r w:rsidR="00FF48AB" w:rsidRPr="004227F1">
        <w:rPr>
          <w:rFonts w:cs="Arial"/>
          <w:color w:val="000000" w:themeColor="text1"/>
        </w:rPr>
        <w:t xml:space="preserve">8.4.2019 Opas esitettiin Kivirannankoulun opettajille. </w:t>
      </w:r>
      <w:r w:rsidR="00F03243" w:rsidRPr="004227F1">
        <w:rPr>
          <w:rFonts w:cs="Arial"/>
          <w:color w:val="000000" w:themeColor="text1"/>
        </w:rPr>
        <w:t>10.4</w:t>
      </w:r>
      <w:r w:rsidR="00C929C3" w:rsidRPr="004227F1">
        <w:rPr>
          <w:rFonts w:cs="Arial"/>
          <w:color w:val="000000" w:themeColor="text1"/>
        </w:rPr>
        <w:t>.2019 ja 23.4.2019</w:t>
      </w:r>
      <w:r w:rsidR="00F03243" w:rsidRPr="004227F1">
        <w:rPr>
          <w:rFonts w:cs="Arial"/>
          <w:color w:val="000000" w:themeColor="text1"/>
        </w:rPr>
        <w:t xml:space="preserve"> tehtiin viimei</w:t>
      </w:r>
      <w:r w:rsidR="00C929C3" w:rsidRPr="004227F1">
        <w:rPr>
          <w:rFonts w:cs="Arial"/>
          <w:color w:val="000000" w:themeColor="text1"/>
        </w:rPr>
        <w:t>siä</w:t>
      </w:r>
      <w:r w:rsidR="00F03243" w:rsidRPr="004227F1">
        <w:rPr>
          <w:rFonts w:cs="Arial"/>
          <w:color w:val="000000" w:themeColor="text1"/>
        </w:rPr>
        <w:t xml:space="preserve"> korjauk</w:t>
      </w:r>
      <w:r w:rsidR="00C929C3" w:rsidRPr="004227F1">
        <w:rPr>
          <w:rFonts w:cs="Arial"/>
          <w:color w:val="000000" w:themeColor="text1"/>
        </w:rPr>
        <w:t xml:space="preserve">sia </w:t>
      </w:r>
      <w:r w:rsidR="00F03243" w:rsidRPr="004227F1">
        <w:rPr>
          <w:rFonts w:cs="Arial"/>
          <w:color w:val="000000" w:themeColor="text1"/>
        </w:rPr>
        <w:t>oppaaseen ja teoriaosuuteen.</w:t>
      </w:r>
      <w:r w:rsidR="00C614FD">
        <w:rPr>
          <w:rFonts w:cs="Arial"/>
          <w:color w:val="000000" w:themeColor="text1"/>
        </w:rPr>
        <w:t xml:space="preserve"> 10.5.2019 ja 13.4.2019 tehtiin </w:t>
      </w:r>
      <w:r w:rsidR="00C614FD">
        <w:rPr>
          <w:rFonts w:eastAsia="Arial" w:cs="Arial"/>
        </w:rPr>
        <w:t>o</w:t>
      </w:r>
      <w:r w:rsidR="00C614FD" w:rsidRPr="004227F1">
        <w:rPr>
          <w:rFonts w:eastAsia="Arial" w:cs="Arial"/>
        </w:rPr>
        <w:t>pinnäytetyön esiarviointipalautteen mukais</w:t>
      </w:r>
      <w:r w:rsidR="00C614FD">
        <w:rPr>
          <w:rFonts w:eastAsia="Arial" w:cs="Arial"/>
        </w:rPr>
        <w:t>ia</w:t>
      </w:r>
      <w:r w:rsidR="00C614FD" w:rsidRPr="004227F1">
        <w:rPr>
          <w:rFonts w:eastAsia="Arial" w:cs="Arial"/>
        </w:rPr>
        <w:t xml:space="preserve"> muu</w:t>
      </w:r>
      <w:r w:rsidR="00C614FD">
        <w:rPr>
          <w:rFonts w:eastAsia="Arial" w:cs="Arial"/>
        </w:rPr>
        <w:t>toksia.</w:t>
      </w:r>
    </w:p>
    <w:p w14:paraId="7875ADE0" w14:textId="7902AE2F" w:rsidR="58593B62" w:rsidRPr="004227F1" w:rsidRDefault="01E0AE3F" w:rsidP="004227F1">
      <w:pPr>
        <w:pStyle w:val="Otsikko2"/>
        <w:numPr>
          <w:ilvl w:val="1"/>
          <w:numId w:val="31"/>
        </w:numPr>
      </w:pPr>
      <w:r w:rsidRPr="004227F1">
        <w:rPr>
          <w:rFonts w:eastAsia="Arial"/>
        </w:rPr>
        <w:lastRenderedPageBreak/>
        <w:t xml:space="preserve"> </w:t>
      </w:r>
      <w:bookmarkStart w:id="75" w:name="_Toc8639126"/>
      <w:r w:rsidRPr="004227F1">
        <w:rPr>
          <w:rFonts w:eastAsia="Arial"/>
        </w:rPr>
        <w:t>Projektin arviointi</w:t>
      </w:r>
      <w:bookmarkEnd w:id="75"/>
      <w:r w:rsidRPr="004227F1">
        <w:rPr>
          <w:rFonts w:eastAsia="Arial"/>
        </w:rPr>
        <w:t xml:space="preserve"> </w:t>
      </w:r>
    </w:p>
    <w:p w14:paraId="145B37E2" w14:textId="0C44E143" w:rsidR="58593B62" w:rsidRPr="004227F1" w:rsidRDefault="4D120B49" w:rsidP="004227F1">
      <w:pPr>
        <w:rPr>
          <w:rFonts w:eastAsia="Arial" w:cs="Arial"/>
        </w:rPr>
      </w:pPr>
      <w:r w:rsidRPr="004227F1">
        <w:rPr>
          <w:rFonts w:eastAsia="Arial" w:cs="Arial"/>
        </w:rPr>
        <w:t>Projektin tulosta on mahdollista arvioida vertaamalla sitä asetettuihin tavoitteisiin. Projektin arvioimisen tarkoitus on selvittää sen onnistuminen. Arviointi ei ole sattumanvaraista toimintaa, arviointi on systemaattista. Projektia voidaan arvioida ennakkoon, projektin aikana tai sen jälkeen. Ennakkoarvioinnissa keskitytään projektin tarkoituksiin ja tavoitteisiin. Projektin aikana voidaan arvioida sen toimintatapoja ja sen tarkoitus on kehittää projektin toimintaa. Jälkiarvioinnissa pyritään arvioimaan saavutettuja tuloksia. (Paasivaara ym. 2008, 123</w:t>
      </w:r>
      <w:r w:rsidR="00F65AFF" w:rsidRPr="004227F1">
        <w:rPr>
          <w:rFonts w:cs="Arial"/>
        </w:rPr>
        <w:t>–</w:t>
      </w:r>
      <w:r w:rsidRPr="004227F1">
        <w:rPr>
          <w:rFonts w:eastAsia="Arial" w:cs="Arial"/>
        </w:rPr>
        <w:t>141)</w:t>
      </w:r>
    </w:p>
    <w:p w14:paraId="69F288E7" w14:textId="62E6E029" w:rsidR="4D120B49" w:rsidRPr="004227F1" w:rsidRDefault="4D120B49" w:rsidP="004227F1">
      <w:pPr>
        <w:rPr>
          <w:rFonts w:eastAsia="Arial" w:cs="Arial"/>
        </w:rPr>
      </w:pPr>
    </w:p>
    <w:p w14:paraId="7DCEC2E9" w14:textId="77427469" w:rsidR="58593B62" w:rsidRPr="004227F1" w:rsidRDefault="4D120B49" w:rsidP="004227F1">
      <w:pPr>
        <w:rPr>
          <w:rFonts w:eastAsia="Arial" w:cs="Arial"/>
        </w:rPr>
      </w:pPr>
      <w:r w:rsidRPr="004227F1">
        <w:rPr>
          <w:rFonts w:eastAsia="Arial" w:cs="Arial"/>
        </w:rPr>
        <w:t xml:space="preserve">Arviointimuotoja ovat ulkopuolisen arviointi ja itsearviointi; tämä jaottelu on kuitenkin karkea. Itsearvioinnilla tarkoitetaan projektin toteuttajan kriittistä oman toiminnan tarkastelua ja arviointia. Ulkopuolisen arvioinnin tuloksena on tarkoitus saada projektista puolueeton arvio. (Paasivaara ym. 2008, 141) Työssä käytetään itsearviointia oman ammatillisen kehityksen tunnistamiseksi ja saavuttamiseksi. Kriittisen itsearvioinnin kautta pyritään löytämään kehittämiskohteita projektityölle ja työskentelylle. Ulkopuolisen arvion työlle antaa työelämäyhteys. Arvio, jota työstä halutaan saada, on se pitääkö työ sisällään käytännössä hyödyllistä tietoa nuoren mielenhyvinvoinnin tukemiseksi. Ohjaava </w:t>
      </w:r>
      <w:r w:rsidRPr="004227F1">
        <w:rPr>
          <w:rFonts w:eastAsia="Arial" w:cs="Arial"/>
        </w:rPr>
        <w:lastRenderedPageBreak/>
        <w:t>opettaja antaa työstä myös ulkopuolisen arvion, jonka tarkoituksena on saada käsitys siitä, sisältääkö työ luotettavaa tietoa ja onko se ammattikorkeakoulun kriteereiden mukainen.</w:t>
      </w:r>
    </w:p>
    <w:p w14:paraId="2AAFDBA6" w14:textId="0191D68E" w:rsidR="58593B62" w:rsidRPr="004227F1" w:rsidRDefault="01E0AE3F" w:rsidP="004227F1">
      <w:pPr>
        <w:rPr>
          <w:rFonts w:eastAsia="Arial" w:cs="Arial"/>
        </w:rPr>
      </w:pPr>
      <w:r w:rsidRPr="004227F1">
        <w:rPr>
          <w:rFonts w:eastAsia="Arial" w:cs="Arial"/>
        </w:rPr>
        <w:t xml:space="preserve"> </w:t>
      </w:r>
    </w:p>
    <w:p w14:paraId="203D1BC1" w14:textId="7A30CB3E" w:rsidR="78AB6221" w:rsidRPr="004227F1" w:rsidRDefault="01E0AE3F" w:rsidP="004227F1">
      <w:pPr>
        <w:rPr>
          <w:rFonts w:eastAsia="Arial" w:cs="Arial"/>
        </w:rPr>
      </w:pPr>
      <w:r w:rsidRPr="004227F1">
        <w:rPr>
          <w:rFonts w:eastAsia="Arial" w:cs="Arial"/>
        </w:rPr>
        <w:t>Marraskuussa 2018 työ lähetettiin opettajalle luettavaksi tunnilla annettavaa palautetta varten. Projektityön ulkoasussa oli parannettavaa. Projektityöstä löytyi parannettavaa otsikoinneista, lähdemerkinnöistä ja kappalejaoista. Palaute paransi myös työn luotettavuutta, koska opettaja huomasi yhden lähteen, joka ei ole luotettava opinnäytetyön lähteeksi. Palaute helpotti työn jatkamista, koska kirjoittaessa huomio kiinnittyi opettajan antamaan palautteeseen. Tunnilla muiden opinnäytetyöntekijöiden arviointi ja palaute oli tärkeä motivaattori työn jatkamiseksi ja lisäsi omaa arvostusta omaa tehtyä työtä ja omaa osaamista kohtaan. Myös muiden saamasta palautteesta oli hyötyä oman työn jatkamisessa.</w:t>
      </w:r>
    </w:p>
    <w:p w14:paraId="70527E1D" w14:textId="1F33DAFB" w:rsidR="78AB6221" w:rsidRPr="004227F1" w:rsidRDefault="78AB6221" w:rsidP="004227F1">
      <w:pPr>
        <w:rPr>
          <w:rFonts w:eastAsia="Arial" w:cs="Arial"/>
        </w:rPr>
      </w:pPr>
    </w:p>
    <w:p w14:paraId="1F7224A6" w14:textId="08F8E3BD" w:rsidR="78AB6221" w:rsidRPr="004227F1" w:rsidRDefault="05B85B1E" w:rsidP="004227F1">
      <w:pPr>
        <w:rPr>
          <w:rFonts w:eastAsia="Arial" w:cs="Arial"/>
        </w:rPr>
      </w:pPr>
      <w:r w:rsidRPr="004227F1">
        <w:rPr>
          <w:rFonts w:eastAsia="Arial" w:cs="Arial"/>
        </w:rPr>
        <w:t xml:space="preserve">Projektityön aikana on opittu tuntemaan omia työskentelytapoja ja kyseenalaistamaan niitä. Työparin erilaiset työskentelytavat ovat herättäneet ajatuksia omasta työskentelystä. Projektityössä on yhteinen vastuu, joten kummallakin työn tekijällä on velvollisuus kantaa vastuu omasta työskentelystään. Projektityön aikana omat tiimityöskentelytaidot ovat kehittyneet joustavammiksi, kun </w:t>
      </w:r>
      <w:r w:rsidRPr="004227F1">
        <w:rPr>
          <w:rFonts w:eastAsia="Arial" w:cs="Arial"/>
        </w:rPr>
        <w:lastRenderedPageBreak/>
        <w:t>on oppinut arvostamaan työparin työskentelytapoja. Kirjoittajien omia vahvuusalueita on hyödynnetty teoriaosuuden sekä oppaan tekovaiheissa. Kirjoittajat ovat tehneet jatkuvaa arviointia toistensa kirjoituksista ja antaneet palautetta niistä.</w:t>
      </w:r>
    </w:p>
    <w:p w14:paraId="3933D4F6" w14:textId="2AE02145" w:rsidR="456941D9" w:rsidRPr="004227F1" w:rsidRDefault="456941D9" w:rsidP="004227F1">
      <w:pPr>
        <w:rPr>
          <w:rFonts w:eastAsia="Arial" w:cs="Arial"/>
        </w:rPr>
      </w:pPr>
    </w:p>
    <w:p w14:paraId="13430E6B" w14:textId="638CB36A" w:rsidR="456941D9" w:rsidRPr="004227F1" w:rsidRDefault="4D120B49" w:rsidP="004227F1">
      <w:pPr>
        <w:rPr>
          <w:rFonts w:eastAsia="Arial" w:cs="Arial"/>
          <w:color w:val="000000" w:themeColor="text1"/>
        </w:rPr>
      </w:pPr>
      <w:r w:rsidRPr="004227F1">
        <w:rPr>
          <w:rFonts w:eastAsia="Arial" w:cs="Arial"/>
          <w:color w:val="000000" w:themeColor="text1"/>
        </w:rPr>
        <w:t>Mielen hyvinvoinnin opas lähetettiin maaliskuussa 2019 terveydenhoitaja Paula Tikkalalle arvioitavaksi. Terveydenhoitaja arvioi, onko oppaan sisältö kohderyhmälle sopiva, onko opas kiinnostava ja helppolukuinen. Arvion mukaan oppaan tunteet osion kuvat olivat liian monimutkaiset kohderyhmälle. Lisäksi terveydenhoitaja olisi toivonut oppaan käsittelevän myös ruutuaikaa. Rajallisen aikataulun vuoksi ruutuaika jäi pois oppaan sisällöstä. Terveydenhoitaja oli tyytyväinen oppaan sisältöön ja hänen mielestään opas soveltuu paremmin viides- kuin kuudesluokkalaisten käyttöön.</w:t>
      </w:r>
    </w:p>
    <w:p w14:paraId="290217DC" w14:textId="2B113F25" w:rsidR="05B85B1E" w:rsidRPr="004227F1" w:rsidRDefault="05B85B1E" w:rsidP="004227F1">
      <w:pPr>
        <w:rPr>
          <w:rFonts w:eastAsia="Arial" w:cs="Arial"/>
          <w:color w:val="000000" w:themeColor="text1"/>
        </w:rPr>
      </w:pPr>
    </w:p>
    <w:p w14:paraId="70DD7A24" w14:textId="25D2396B" w:rsidR="00DF0312" w:rsidRPr="004227F1" w:rsidRDefault="4D120B49" w:rsidP="004227F1">
      <w:pPr>
        <w:rPr>
          <w:rFonts w:eastAsia="Arial" w:cs="Arial"/>
          <w:color w:val="000000" w:themeColor="text1"/>
        </w:rPr>
      </w:pPr>
      <w:r w:rsidRPr="004227F1">
        <w:rPr>
          <w:rFonts w:eastAsia="Arial" w:cs="Arial"/>
          <w:color w:val="000000" w:themeColor="text1"/>
        </w:rPr>
        <w:t xml:space="preserve">Oppaan esitystunnin aikana oppilaat arvioivat oppaan kokoa sekä kokonaisuutta, kuvia, ymmärrettävyyttä, kiinnostavuutta ja oppaassa olevia tehtäviä. Oppilaiden arvioima opas oli mustavalkoinen A5 kokoinen vihko. Oppilaat olivat pääosin tyytyväisiä oppaaseen, sen kuviin ja tehtäviin. Oppilaiden mukaan oppaan kiinnostavuutta olisi lisännyt erilainen fontti ja värilliseksi tulostettu opas. Fonttia ei palautteesta huolimatta muutettu, koska oppaassa teksti oli </w:t>
      </w:r>
      <w:r w:rsidRPr="004227F1">
        <w:rPr>
          <w:rFonts w:eastAsia="Arial" w:cs="Arial"/>
          <w:color w:val="000000" w:themeColor="text1"/>
        </w:rPr>
        <w:lastRenderedPageBreak/>
        <w:t>pientä, eikä toista selvästi luettavaa fonttia löytynyt. Oppilaiden arvion mukaan oppaassa oli liika tekstiä, tekstiä karsittiin hieman palautteen perusteella. Tunneosion kuviin oppilaat olivat pääosin tyytyväisiä ja heidän mielestään kuvien tunnetilat olivat tunnistettavissa kuvista. Oppilaat kokivat, että mielen hyvinvoinnin opas herättää ajattelemaan omaa mielen hyvinvointia. Oppaasta saatiin suullinen arvio Kivirannan koulun 5-luokan opettajalta. Opettaja oli tyytyväinen oppaan aihealueisiin sekä sisältöön ja sanoi aikovansa käyttää opasta tunneilla sovelletusti. Luokan opettaja olisi toivonut oppaassa käsiteltävän enemmän ruutuaikaa, koska hänen huomionsa mukaan 5 luokkalaiset viettävät paljon aikaa ruutujen ääressä.</w:t>
      </w:r>
    </w:p>
    <w:p w14:paraId="0CF17CBD" w14:textId="77777777" w:rsidR="00FF48AB" w:rsidRPr="004227F1" w:rsidRDefault="00FF48AB" w:rsidP="004227F1">
      <w:pPr>
        <w:rPr>
          <w:rFonts w:eastAsia="Arial" w:cs="Arial"/>
          <w:color w:val="000000" w:themeColor="text1"/>
        </w:rPr>
      </w:pPr>
    </w:p>
    <w:p w14:paraId="35A19BAB" w14:textId="4059D115" w:rsidR="00FF48AB" w:rsidRPr="004227F1" w:rsidRDefault="00FF48AB" w:rsidP="004227F1">
      <w:pPr>
        <w:rPr>
          <w:rFonts w:eastAsia="Arial" w:cs="Arial"/>
          <w:color w:val="000000" w:themeColor="text1"/>
        </w:rPr>
      </w:pPr>
      <w:r w:rsidRPr="004227F1">
        <w:rPr>
          <w:rFonts w:eastAsia="Arial" w:cs="Arial"/>
          <w:color w:val="000000" w:themeColor="text1"/>
        </w:rPr>
        <w:t>Mielen hyvinvoinninopas esitettiin Kivirannankoulun opettajille. Opettajien antama palaute oppaasta oli positiivista. Opettajat kokivat voivansa käyttää opasta tai sen osia opetuksessaan. Opas koettiin ajankohtaiseksi nuoren mielen hyvinvoinnin tukemisessa. Kehittämisideaksi palaverissa nousi ruutuajan lisääminen osaksi opasta.</w:t>
      </w:r>
    </w:p>
    <w:p w14:paraId="21F71470" w14:textId="1ED7DA2A" w:rsidR="005220B4" w:rsidRPr="004227F1" w:rsidRDefault="005220B4" w:rsidP="004227F1">
      <w:pPr>
        <w:rPr>
          <w:rFonts w:eastAsia="Arial" w:cs="Arial"/>
          <w:color w:val="4E6128" w:themeColor="accent3" w:themeShade="7F"/>
        </w:rPr>
      </w:pPr>
    </w:p>
    <w:p w14:paraId="622042B3" w14:textId="71577EBB" w:rsidR="005220B4" w:rsidRPr="004227F1" w:rsidRDefault="005220B4" w:rsidP="004227F1">
      <w:pPr>
        <w:rPr>
          <w:rFonts w:eastAsia="Arial" w:cs="Arial"/>
          <w:color w:val="4E6128" w:themeColor="accent3" w:themeShade="7F"/>
        </w:rPr>
      </w:pPr>
    </w:p>
    <w:p w14:paraId="44A5D2F4" w14:textId="289AC0C5" w:rsidR="00DC2AD2" w:rsidRPr="004227F1" w:rsidRDefault="00DC2AD2" w:rsidP="004227F1">
      <w:pPr>
        <w:rPr>
          <w:rFonts w:eastAsia="Arial" w:cs="Arial"/>
          <w:color w:val="4E6128" w:themeColor="accent3" w:themeShade="7F"/>
        </w:rPr>
      </w:pPr>
    </w:p>
    <w:p w14:paraId="53E20F25" w14:textId="226BE685" w:rsidR="00DC2AD2" w:rsidRPr="004227F1" w:rsidRDefault="00DC2AD2" w:rsidP="004227F1">
      <w:pPr>
        <w:rPr>
          <w:rFonts w:eastAsia="Arial" w:cs="Arial"/>
          <w:color w:val="4E6128" w:themeColor="accent3" w:themeShade="7F"/>
        </w:rPr>
      </w:pPr>
    </w:p>
    <w:p w14:paraId="51A88EAF" w14:textId="0ADE60CD" w:rsidR="38F62968" w:rsidRDefault="38F62968" w:rsidP="004227F1">
      <w:pPr>
        <w:rPr>
          <w:rFonts w:eastAsia="Arial" w:cs="Arial"/>
          <w:color w:val="4E6128" w:themeColor="accent3" w:themeShade="7F"/>
        </w:rPr>
      </w:pPr>
    </w:p>
    <w:p w14:paraId="10345D7C" w14:textId="0392DECC" w:rsidR="00C614FD" w:rsidRDefault="00C614FD" w:rsidP="004227F1">
      <w:pPr>
        <w:rPr>
          <w:rFonts w:eastAsia="Arial" w:cs="Arial"/>
          <w:color w:val="4E6128" w:themeColor="accent3" w:themeShade="7F"/>
        </w:rPr>
      </w:pPr>
    </w:p>
    <w:p w14:paraId="3479F16E" w14:textId="452FE114" w:rsidR="00C614FD" w:rsidRDefault="00C614FD" w:rsidP="004227F1">
      <w:pPr>
        <w:rPr>
          <w:rFonts w:eastAsia="Arial" w:cs="Arial"/>
          <w:color w:val="4E6128" w:themeColor="accent3" w:themeShade="7F"/>
        </w:rPr>
      </w:pPr>
    </w:p>
    <w:p w14:paraId="58DA871E" w14:textId="527E7558" w:rsidR="00C614FD" w:rsidRDefault="00C614FD" w:rsidP="004227F1">
      <w:pPr>
        <w:rPr>
          <w:rFonts w:eastAsia="Arial" w:cs="Arial"/>
          <w:color w:val="4E6128" w:themeColor="accent3" w:themeShade="7F"/>
        </w:rPr>
      </w:pPr>
    </w:p>
    <w:p w14:paraId="58689CF0" w14:textId="40599993" w:rsidR="00C614FD" w:rsidRDefault="00C614FD" w:rsidP="004227F1">
      <w:pPr>
        <w:rPr>
          <w:rFonts w:eastAsia="Arial" w:cs="Arial"/>
          <w:color w:val="4E6128" w:themeColor="accent3" w:themeShade="7F"/>
        </w:rPr>
      </w:pPr>
    </w:p>
    <w:p w14:paraId="486575F1" w14:textId="77777777" w:rsidR="00C614FD" w:rsidRDefault="00C614FD" w:rsidP="004227F1">
      <w:pPr>
        <w:rPr>
          <w:rFonts w:eastAsia="Arial" w:cs="Arial"/>
          <w:color w:val="4E6128" w:themeColor="accent3" w:themeShade="7F"/>
        </w:rPr>
      </w:pPr>
    </w:p>
    <w:p w14:paraId="54DE77BA" w14:textId="77777777" w:rsidR="00C614FD" w:rsidRPr="004227F1" w:rsidRDefault="00C614FD" w:rsidP="004227F1">
      <w:pPr>
        <w:rPr>
          <w:rFonts w:eastAsia="Arial" w:cs="Arial"/>
          <w:color w:val="4E6128" w:themeColor="accent3" w:themeShade="7F"/>
        </w:rPr>
      </w:pPr>
    </w:p>
    <w:p w14:paraId="13C01319" w14:textId="77777777" w:rsidR="000E4AFD" w:rsidRPr="004227F1" w:rsidRDefault="000E4AFD" w:rsidP="004227F1">
      <w:pPr>
        <w:rPr>
          <w:rFonts w:eastAsia="Arial" w:cs="Arial"/>
        </w:rPr>
      </w:pPr>
    </w:p>
    <w:p w14:paraId="1D6FD6C7" w14:textId="12DBD68C" w:rsidR="05B85B1E" w:rsidRPr="004227F1" w:rsidRDefault="4D120B49" w:rsidP="004227F1">
      <w:pPr>
        <w:pStyle w:val="Otsikko1"/>
        <w:numPr>
          <w:ilvl w:val="0"/>
          <w:numId w:val="31"/>
        </w:numPr>
      </w:pPr>
      <w:r w:rsidRPr="004227F1">
        <w:rPr>
          <w:rFonts w:eastAsia="Arial"/>
        </w:rPr>
        <w:t xml:space="preserve"> </w:t>
      </w:r>
      <w:bookmarkStart w:id="76" w:name="_Toc8639127"/>
      <w:r w:rsidRPr="004227F1">
        <w:rPr>
          <w:rFonts w:eastAsia="Arial"/>
        </w:rPr>
        <w:t>Pohdinta</w:t>
      </w:r>
      <w:bookmarkEnd w:id="76"/>
    </w:p>
    <w:p w14:paraId="340197C9" w14:textId="5DC384AD" w:rsidR="10F43788" w:rsidRPr="004227F1" w:rsidRDefault="4D120B49" w:rsidP="004227F1">
      <w:pPr>
        <w:spacing w:beforeAutospacing="1" w:afterAutospacing="1"/>
        <w:rPr>
          <w:rFonts w:eastAsia="Arial" w:cs="Arial"/>
        </w:rPr>
      </w:pPr>
      <w:r w:rsidRPr="004227F1">
        <w:rPr>
          <w:rFonts w:eastAsia="Arial" w:cs="Arial"/>
        </w:rPr>
        <w:t>Projektin tarkoituksena oli t</w:t>
      </w:r>
      <w:r w:rsidR="00F65AFF" w:rsidRPr="004227F1">
        <w:rPr>
          <w:rFonts w:eastAsia="Arial" w:cs="Arial"/>
        </w:rPr>
        <w:t>uottaa</w:t>
      </w:r>
      <w:r w:rsidRPr="004227F1">
        <w:rPr>
          <w:rFonts w:eastAsia="Arial" w:cs="Arial"/>
        </w:rPr>
        <w:t xml:space="preserve"> mielenhyvinvoinnin opas alakoululaisille mielen hyvinvoinnin tukemiseksi. Tavoitteena oli oppaan avulla tukea alakoululaisen omaa mielen hyvinvointia. Oppimistavoitteina oli oppia aikatauluttamaan omaa työntekoa sekä oppia suunnittelemaan, organisoimaan ja toteuttamaan projektityö alusta loppuun asti. Tämän projektityön tavoitteena oli myös kehittyä tulevina terveydenhoitajina, saada uutta ja syvällisempää tietoa nuorten kehityksestä, nuorten yleisimmistä mielenterveydenhäiriöistä sekä mielenhyvinvointiin vaikuttavista tekijöistä. Tavoitteena oli myös kehittää moniammatillisen </w:t>
      </w:r>
      <w:r w:rsidRPr="004227F1">
        <w:rPr>
          <w:rFonts w:eastAsia="Arial" w:cs="Arial"/>
        </w:rPr>
        <w:lastRenderedPageBreak/>
        <w:t>yhteistyön taitoja toimiessa eri tahojen kanssa. Tavoitteena oli kehittää asiantuntijuutta lasten ja nuorten mielen hyvinvoinnista ja siihen vaikuttavista tekijöistä.</w:t>
      </w:r>
    </w:p>
    <w:p w14:paraId="0CADED5F" w14:textId="7F3D3803" w:rsidR="00F65AFF" w:rsidRPr="004227F1" w:rsidRDefault="00F65AFF" w:rsidP="004227F1">
      <w:pPr>
        <w:rPr>
          <w:rFonts w:eastAsia="Arial" w:cs="Arial"/>
          <w:color w:val="000000" w:themeColor="text1"/>
        </w:rPr>
      </w:pPr>
      <w:r w:rsidRPr="004227F1">
        <w:rPr>
          <w:rFonts w:eastAsia="Arial" w:cs="Arial"/>
          <w:color w:val="000000" w:themeColor="text1"/>
        </w:rPr>
        <w:t>Lopputuloksena oli 20 sivuinen opas, jonka teksti on koottu aiheesta tehdyn ajankohtaisen teoria- ja tutkimustiedon sekä terveydenhoitaja Paula Tikkalan huomioiden perusteella. Oppaan sisällön lähteet olivat samoja kuin teoriaosuudessa. Oppaan kirjoittamisessa haasteeksi nousi sisällön pysyminen muuttumattomana ja nuoren ymmärrettävänä. Oppilaiden arvioinnin perusteella tehtiin pieniä muutoksia oppaan ulkonäköön. Oppaassa käytiin mielen hyvinvoinnin näkökulmasta lyhyesti läpi mielenhyvinvointi murrosiässä, arjesta selviytyminen, stressi, tunteet, itsetunto, sosiaalisuus ja sosiaaliset taidot. Lyhyesti käytiin läpi liikunta-, uni- ja ravintosuositukset ja niiden vaikutus mielenhyvinvointiin. Oppaasta saa konkreettisia vinkkejä positiivisen mielenterveyden kehittämiseen ja ylläpitämiseen, mutta syvällistä tietoa aihealueistaan se ei tarjoa. Opasta voidaan myös hyödyntää muissa, kuin Kivirannan koulussa 5</w:t>
      </w:r>
      <w:r w:rsidRPr="004227F1">
        <w:rPr>
          <w:rFonts w:cs="Arial"/>
        </w:rPr>
        <w:t>–</w:t>
      </w:r>
      <w:r w:rsidRPr="004227F1">
        <w:rPr>
          <w:rFonts w:eastAsia="Arial" w:cs="Arial"/>
          <w:color w:val="000000" w:themeColor="text1"/>
        </w:rPr>
        <w:t>6 luokkalaisille. Terveydenhoitaja Paula Tikkala oli sitä mieltä, että opasta voidaan hyödyntää myös 4-luokkalaisten mielen hyvinvoinnin tukemiseksi.</w:t>
      </w:r>
    </w:p>
    <w:p w14:paraId="07780A1D" w14:textId="77777777" w:rsidR="00F65AFF" w:rsidRPr="004227F1" w:rsidRDefault="00F65AFF" w:rsidP="004227F1">
      <w:pPr>
        <w:rPr>
          <w:rFonts w:eastAsia="Arial" w:cs="Arial"/>
          <w:color w:val="000000" w:themeColor="text1"/>
        </w:rPr>
      </w:pPr>
    </w:p>
    <w:p w14:paraId="2328C1A5" w14:textId="4DBACEBB" w:rsidR="00F65AFF" w:rsidRPr="004227F1" w:rsidRDefault="0EEA858A" w:rsidP="004227F1">
      <w:pPr>
        <w:rPr>
          <w:rFonts w:eastAsia="Arial" w:cs="Arial"/>
          <w:color w:val="000000" w:themeColor="text1"/>
        </w:rPr>
      </w:pPr>
      <w:r w:rsidRPr="004227F1">
        <w:rPr>
          <w:rFonts w:eastAsia="Arial" w:cs="Arial"/>
        </w:rPr>
        <w:lastRenderedPageBreak/>
        <w:t xml:space="preserve">Tutkimuksen aihepiirin eri ilmiöitä ja aiheita voi tarkastella eri näkökulmista. Aiheesta voi olla monia tutkimuksia, joiden tutkimustavat ja -tulokset voivat poiketa toisistaan. Lähteiden valintaan tarvitaan kriittisyyttä ja taitoa, jotta valitut lähteet ovat luotettavia. Asiantuntijaksi tunnustetun ajankohtainen ja tuore lähde on yleensä luotettava, ja hyvä valinta lähteeksi. (Vilkka &amp; Airaksinen </w:t>
      </w:r>
      <w:r w:rsidRPr="004227F1">
        <w:rPr>
          <w:rFonts w:eastAsia="Arial" w:cs="Arial"/>
          <w:color w:val="000000" w:themeColor="text1"/>
        </w:rPr>
        <w:t>2004, 72) Lasten ja nuorten mielen hyvinvointi valikoitui projektityön aiheeksi koska se on ajankohtainen ja koko ajan enemmän esillä yhteiskunnassamme. Joka viides nuorista kärsii jonkinlaisesta mielenterveyshäiriöstä. (Marttunen ym.  2013, 7</w:t>
      </w:r>
      <w:r w:rsidRPr="004227F1">
        <w:rPr>
          <w:rFonts w:cs="Arial"/>
        </w:rPr>
        <w:t>–</w:t>
      </w:r>
      <w:r w:rsidRPr="004227F1">
        <w:rPr>
          <w:rFonts w:eastAsia="Arial" w:cs="Arial"/>
          <w:color w:val="000000" w:themeColor="text1"/>
        </w:rPr>
        <w:t xml:space="preserve">10) Oppaaseen saatiin kerättyä konkreettisia toimintatapoja ja neuvoja oman mielen hyvinvoinnin tukemiseksi. Kohderyhmältä saadun arvion mukaan oppaan sisältö oli tarkoituksenmukainen. Terveydenhoitaja Paula Tikkalan kanssa keskustellessa todettiin, että murrosikä vaikuttaa alkavan entistä aikaisemmin ja ryhmäpainetta sekä itsekriittisyyttä on kohderyhmän ikäisillä nuorilla huolestuttavan paljon. </w:t>
      </w:r>
    </w:p>
    <w:p w14:paraId="6D9998E0" w14:textId="77777777" w:rsidR="00F65AFF" w:rsidRPr="004227F1" w:rsidRDefault="00F65AFF" w:rsidP="004227F1">
      <w:pPr>
        <w:spacing w:beforeAutospacing="1" w:afterAutospacing="1"/>
        <w:rPr>
          <w:rFonts w:eastAsia="Arial" w:cs="Arial"/>
        </w:rPr>
      </w:pPr>
      <w:r w:rsidRPr="004227F1">
        <w:rPr>
          <w:rFonts w:eastAsia="Arial" w:cs="Arial"/>
        </w:rPr>
        <w:t xml:space="preserve">Projektityö on ollut kokonaisuudessaan opettava. Prosessin aikana on opittu suunnittelemaan, organisoimaan ja toteuttamaan projektityö alusta loppuun. On saatu myös syventävää tietoa ja asiantuntijuutta projektin aiheesta. Työnteon aikatauluttaminen työskentelyn lomassa on kehittynyt realistisemmaksi. </w:t>
      </w:r>
      <w:r w:rsidRPr="004227F1">
        <w:rPr>
          <w:rFonts w:eastAsia="Arial" w:cs="Arial"/>
        </w:rPr>
        <w:lastRenderedPageBreak/>
        <w:t xml:space="preserve">Motivaation säilymiseksi realistinen aikataulun suunnittelu osoittautui tärkeäksi. Tiimityöskentely on opettanut omien ja toisen vahvuuksien tunnistamista. Tiimityöskentelytaidot ovat kehittyneet projektin aikana siten, että työskentelystä on tullut joustavampaa sekä toisen arvot- ja työtekotavat huomionottavampaa. </w:t>
      </w:r>
    </w:p>
    <w:p w14:paraId="13A9DB69" w14:textId="66E9D3A1" w:rsidR="00F65AFF" w:rsidRPr="004227F1" w:rsidRDefault="00F65AFF" w:rsidP="004227F1">
      <w:pPr>
        <w:spacing w:beforeAutospacing="1" w:afterAutospacing="1"/>
        <w:rPr>
          <w:rFonts w:eastAsia="Arial" w:cs="Arial"/>
        </w:rPr>
      </w:pPr>
      <w:r w:rsidRPr="004227F1">
        <w:rPr>
          <w:rFonts w:eastAsia="Arial" w:cs="Arial"/>
          <w:color w:val="000000" w:themeColor="text1"/>
        </w:rPr>
        <w:t>Jatkoprojektiksi voi näin ollen ajatella aihealueiden syvällisempää lävitse käyntiä esimerkiksi uuden oppaan muodossa. Jatkossa aiheen puitteissa olisi mielenkiintoista tuottaa opas 5</w:t>
      </w:r>
      <w:r w:rsidRPr="004227F1">
        <w:rPr>
          <w:rFonts w:cs="Arial"/>
        </w:rPr>
        <w:t>–</w:t>
      </w:r>
      <w:r w:rsidRPr="004227F1">
        <w:rPr>
          <w:rFonts w:eastAsia="Arial" w:cs="Arial"/>
          <w:color w:val="000000" w:themeColor="text1"/>
        </w:rPr>
        <w:t>6 luokkalaisten lasten vanhemmille, koska projektityön teoriaosuudessa kävi usein ilmi vanhemman rooli lapsen terveyden ja mielenterveyden edistämisessä. Jo tuotetun oppaan pohjalta voi kehittää ryhmämuotoista toimintaa, jossa syvennyttään oppaan aiheisiin. Kohderyhmän arvion mukaan opas oli kiinnostava, mutta siinä oli liikaa tekstiä, jota hieman karsittiin palautteen myötä. Kohderyhmän mukaan opas ja sen tehtävät herättävät ajattelemaan lukijan omaa mielenhyvinvointia.</w:t>
      </w:r>
    </w:p>
    <w:p w14:paraId="6DC70648" w14:textId="22C543F8" w:rsidR="00F65AFF" w:rsidRPr="004227F1" w:rsidRDefault="00C614FD" w:rsidP="004227F1">
      <w:pPr>
        <w:pStyle w:val="Otsikko2"/>
        <w:numPr>
          <w:ilvl w:val="1"/>
          <w:numId w:val="31"/>
        </w:numPr>
        <w:rPr>
          <w:rFonts w:eastAsia="Arial"/>
        </w:rPr>
      </w:pPr>
      <w:bookmarkStart w:id="77" w:name="_Toc8639128"/>
      <w:r>
        <w:rPr>
          <w:rFonts w:eastAsia="Arial"/>
          <w:lang w:val="fi-FI"/>
        </w:rPr>
        <w:t>L</w:t>
      </w:r>
      <w:r w:rsidR="00F65AFF" w:rsidRPr="004227F1">
        <w:rPr>
          <w:rFonts w:eastAsia="Arial"/>
          <w:lang w:val="fi-FI"/>
        </w:rPr>
        <w:t>uotettavuus ja eettisyys</w:t>
      </w:r>
      <w:bookmarkEnd w:id="77"/>
    </w:p>
    <w:p w14:paraId="01F63D29" w14:textId="2B76206F" w:rsidR="10F43788" w:rsidRPr="004227F1" w:rsidRDefault="4D120B49" w:rsidP="004227F1">
      <w:pPr>
        <w:rPr>
          <w:rFonts w:eastAsia="Arial" w:cs="Arial"/>
        </w:rPr>
      </w:pPr>
      <w:r w:rsidRPr="004227F1">
        <w:rPr>
          <w:rFonts w:eastAsia="Arial" w:cs="Arial"/>
        </w:rPr>
        <w:t xml:space="preserve">Projektityön tuotos, eli opas alakoululaisille on tarkoitettu luotettavaksi tiedoksi nuorille heidän mielen hyvinvoinnin tukemiseksi. Työn kohteena on nuoren terveys ja hyvinvointi, joten on hyvin tärkeää, että tietoperusta on luotettavista </w:t>
      </w:r>
      <w:r w:rsidRPr="004227F1">
        <w:rPr>
          <w:rFonts w:eastAsia="Arial" w:cs="Arial"/>
        </w:rPr>
        <w:lastRenderedPageBreak/>
        <w:t>lähteistä. Tämän työn tekijöillä on omalta osalta vastuu siitä, että etiikka seuraa työn tekoa alusta loppuun asti ja että yhteistyökumppanin kanssa sovitut ehdot pidetään ja hänen toiveitaan kunnioitetaan. Projektityön luotettavuutta lisätään viittaamalla sen tekemisessä eri tutkimuksiin ja lähteisiin, jotka vahvistavat toisiaan. Työssä käytetään ulkomaisia ja kotimaisia sekä tuoreita ja ajankohtaisia lähteitä luotettavuuden lisäämiseksi.</w:t>
      </w:r>
    </w:p>
    <w:p w14:paraId="7C98A279" w14:textId="2F42C09C" w:rsidR="10F43788" w:rsidRPr="004227F1" w:rsidRDefault="10F43788" w:rsidP="004227F1">
      <w:pPr>
        <w:rPr>
          <w:rFonts w:eastAsia="Arial" w:cs="Arial"/>
        </w:rPr>
      </w:pPr>
    </w:p>
    <w:p w14:paraId="08BBC9D5" w14:textId="4F0EA0D7" w:rsidR="10F43788" w:rsidRPr="004227F1" w:rsidRDefault="4D120B49" w:rsidP="004227F1">
      <w:pPr>
        <w:rPr>
          <w:rFonts w:eastAsia="Arial" w:cs="Arial"/>
          <w:color w:val="4E6128" w:themeColor="accent3" w:themeShade="7F"/>
        </w:rPr>
      </w:pPr>
      <w:r w:rsidRPr="004227F1">
        <w:rPr>
          <w:rFonts w:eastAsia="Arial" w:cs="Arial"/>
        </w:rPr>
        <w:t>Plagiointi tarkoittaa toisen tutkijan ideoiden ja ajatusten esittämistä omina, eli se on niiden varastamista. Plagiointi rikkoo tutkimuksen eettisiä sääntöjä. Epäselvä viittaus on plagiointia, joten lähteet on merkattava tarkasti. (Vilkka &amp; Airaksinen 2004, 78). Tarkoituks</w:t>
      </w:r>
      <w:r w:rsidR="00C929C3" w:rsidRPr="004227F1">
        <w:rPr>
          <w:rFonts w:eastAsia="Arial" w:cs="Arial"/>
        </w:rPr>
        <w:t>ena</w:t>
      </w:r>
      <w:r w:rsidRPr="004227F1">
        <w:rPr>
          <w:rFonts w:eastAsia="Arial" w:cs="Arial"/>
        </w:rPr>
        <w:t xml:space="preserve"> o</w:t>
      </w:r>
      <w:r w:rsidR="00C929C3" w:rsidRPr="004227F1">
        <w:rPr>
          <w:rFonts w:eastAsia="Arial" w:cs="Arial"/>
        </w:rPr>
        <w:t>li</w:t>
      </w:r>
      <w:r w:rsidRPr="004227F1">
        <w:rPr>
          <w:rFonts w:eastAsia="Arial" w:cs="Arial"/>
        </w:rPr>
        <w:t xml:space="preserve"> noudattaa tutkimisen eettisiä pelisääntöjä välttämällä tahallista ja tahatonta plagiointia tarkalla lähdeviitteiden merkitsemisellä. Projektityössä käytetään tutkimustietoa luotettavista lähteistä. Näitä lähteitä ovat esimerkiksi aiheeseen liittyvät pro gradu tutkielmat, tieteelliset artikkelit</w:t>
      </w:r>
      <w:r w:rsidR="00ED51AC" w:rsidRPr="004227F1">
        <w:rPr>
          <w:rFonts w:eastAsia="Arial" w:cs="Arial"/>
        </w:rPr>
        <w:t xml:space="preserve"> sekä</w:t>
      </w:r>
      <w:r w:rsidRPr="004227F1">
        <w:rPr>
          <w:rFonts w:eastAsia="Arial" w:cs="Arial"/>
        </w:rPr>
        <w:t xml:space="preserve"> </w:t>
      </w:r>
      <w:r w:rsidR="00ED51AC" w:rsidRPr="004227F1">
        <w:rPr>
          <w:rFonts w:eastAsia="Arial" w:cs="Arial"/>
        </w:rPr>
        <w:t>T</w:t>
      </w:r>
      <w:r w:rsidRPr="004227F1">
        <w:rPr>
          <w:rFonts w:eastAsia="Arial" w:cs="Arial"/>
        </w:rPr>
        <w:t xml:space="preserve">erveyden- ja hyvinvoinninlaitos (THL) ja </w:t>
      </w:r>
      <w:r w:rsidR="008C69D3" w:rsidRPr="004227F1">
        <w:rPr>
          <w:rFonts w:eastAsia="Arial" w:cs="Arial"/>
        </w:rPr>
        <w:t>W</w:t>
      </w:r>
      <w:r w:rsidRPr="004227F1">
        <w:rPr>
          <w:rFonts w:eastAsia="Arial" w:cs="Arial"/>
        </w:rPr>
        <w:t xml:space="preserve">orld </w:t>
      </w:r>
      <w:r w:rsidR="008C69D3" w:rsidRPr="004227F1">
        <w:rPr>
          <w:rFonts w:eastAsia="Arial" w:cs="Arial"/>
        </w:rPr>
        <w:t>H</w:t>
      </w:r>
      <w:r w:rsidRPr="004227F1">
        <w:rPr>
          <w:rFonts w:eastAsia="Arial" w:cs="Arial"/>
        </w:rPr>
        <w:t xml:space="preserve">ealth </w:t>
      </w:r>
      <w:r w:rsidR="008C69D3" w:rsidRPr="004227F1">
        <w:rPr>
          <w:rFonts w:eastAsia="Arial" w:cs="Arial"/>
        </w:rPr>
        <w:t>O</w:t>
      </w:r>
      <w:r w:rsidRPr="004227F1">
        <w:rPr>
          <w:rFonts w:eastAsia="Arial" w:cs="Arial"/>
        </w:rPr>
        <w:t xml:space="preserve">rganisation (WHO). Projektityössä käsitellään eri tutkimuksia, joista käy ilmi erilaisten ongelmien yhteenkuuluvuus. Useita tutkimuksia ja teorioita yhdistämällä projektityöhön on tarkoitus saada synteesiä ja perehtyä itse aiheeseen kattavasti. Teoriaosuuden kirjoittamisessa eettiseksi haasteeksi nousi se, miten lähteen tekstiä referoidaan siten, että sanoma pysyy muuttumattomana. Useista </w:t>
      </w:r>
      <w:r w:rsidRPr="004227F1">
        <w:rPr>
          <w:rFonts w:eastAsia="Arial" w:cs="Arial"/>
        </w:rPr>
        <w:lastRenderedPageBreak/>
        <w:t xml:space="preserve">lähteistä tietoa hakemalla kirjoittajan näkökulma aiheeseen laajeni ja kokemusta asian osaamisesta karttui. Aiheen rajaaminen oli haastavaa koska aihe osoittautui laajaksi. Haasteena oli saada oppaan sisällöstä kohderyhmän ikään sopiva ja ymmärrettävä kokonaisuus. </w:t>
      </w:r>
      <w:r w:rsidR="008E7F2C" w:rsidRPr="004227F1">
        <w:rPr>
          <w:rFonts w:eastAsia="Arial" w:cs="Arial"/>
        </w:rPr>
        <w:t>Tämän</w:t>
      </w:r>
      <w:r w:rsidRPr="004227F1">
        <w:rPr>
          <w:rFonts w:eastAsia="Arial" w:cs="Arial"/>
        </w:rPr>
        <w:t xml:space="preserve"> vuoksi oli tärkeä</w:t>
      </w:r>
      <w:r w:rsidR="008E7F2C" w:rsidRPr="004227F1">
        <w:rPr>
          <w:rFonts w:eastAsia="Arial" w:cs="Arial"/>
        </w:rPr>
        <w:t>ä</w:t>
      </w:r>
      <w:r w:rsidRPr="004227F1">
        <w:rPr>
          <w:rFonts w:eastAsia="Arial" w:cs="Arial"/>
        </w:rPr>
        <w:t xml:space="preserve">, että kohderyhmä arvioi opasta, sen ymmärrettävyyttä ja kiinnostavuutta. </w:t>
      </w:r>
    </w:p>
    <w:p w14:paraId="69B52733" w14:textId="57F717C3" w:rsidR="10F43788" w:rsidRPr="004227F1" w:rsidRDefault="10F43788" w:rsidP="004227F1">
      <w:pPr>
        <w:rPr>
          <w:rFonts w:eastAsia="Arial" w:cs="Arial"/>
          <w:color w:val="4E6128" w:themeColor="accent3" w:themeShade="7F"/>
        </w:rPr>
      </w:pPr>
    </w:p>
    <w:p w14:paraId="043A6F93" w14:textId="18AF005F" w:rsidR="10F43788" w:rsidRPr="004227F1" w:rsidRDefault="10F43788" w:rsidP="004227F1">
      <w:pPr>
        <w:rPr>
          <w:rFonts w:eastAsia="Arial" w:cs="Arial"/>
          <w:color w:val="000000" w:themeColor="text1"/>
        </w:rPr>
      </w:pPr>
    </w:p>
    <w:p w14:paraId="4CEDC92D" w14:textId="77777777" w:rsidR="00FF48AB" w:rsidRPr="004227F1" w:rsidRDefault="00FF48AB" w:rsidP="004227F1">
      <w:pPr>
        <w:rPr>
          <w:rFonts w:eastAsia="Arial" w:cs="Arial"/>
          <w:color w:val="000000" w:themeColor="text1"/>
        </w:rPr>
      </w:pPr>
    </w:p>
    <w:p w14:paraId="28682603" w14:textId="30E2D28D" w:rsidR="10F43788" w:rsidRPr="004227F1" w:rsidRDefault="10F43788" w:rsidP="004227F1">
      <w:pPr>
        <w:rPr>
          <w:rFonts w:eastAsia="Arial" w:cs="Arial"/>
          <w:color w:val="000000" w:themeColor="text1"/>
        </w:rPr>
      </w:pPr>
    </w:p>
    <w:p w14:paraId="075872D5" w14:textId="791D27CA" w:rsidR="00FE0211" w:rsidRPr="004227F1" w:rsidRDefault="00FE0211" w:rsidP="004227F1">
      <w:pPr>
        <w:pStyle w:val="Opinytetynormaalityyli"/>
        <w:rPr>
          <w:rFonts w:eastAsia="Arial" w:cs="Arial"/>
          <w:color w:val="FF0000"/>
        </w:rPr>
      </w:pPr>
    </w:p>
    <w:p w14:paraId="7E4810D7" w14:textId="22B80334" w:rsidR="00627977" w:rsidRPr="004227F1" w:rsidRDefault="686711E5" w:rsidP="004227F1">
      <w:pPr>
        <w:pStyle w:val="Opinytetynormaalityyli"/>
        <w:rPr>
          <w:rFonts w:eastAsia="Arial" w:cs="Arial"/>
        </w:rPr>
      </w:pPr>
      <w:bookmarkStart w:id="78" w:name="_Toc398641275"/>
      <w:bookmarkStart w:id="79" w:name="_Toc321291982"/>
      <w:bookmarkStart w:id="80" w:name="_Toc323712431"/>
      <w:bookmarkStart w:id="81" w:name="_Toc323712603"/>
      <w:bookmarkStart w:id="82" w:name="_Toc389223267"/>
      <w:bookmarkStart w:id="83" w:name="_Toc389223443"/>
      <w:bookmarkStart w:id="84" w:name="_Toc389223455"/>
      <w:bookmarkStart w:id="85" w:name="_Toc389223511"/>
      <w:bookmarkStart w:id="86" w:name="_Toc389224290"/>
      <w:bookmarkStart w:id="87" w:name="_Toc389224399"/>
      <w:bookmarkStart w:id="88" w:name="_Toc389225955"/>
      <w:bookmarkStart w:id="89" w:name="_Toc389228948"/>
      <w:bookmarkEnd w:id="78"/>
      <w:r w:rsidRPr="004227F1">
        <w:rPr>
          <w:rFonts w:eastAsia="Arial" w:cs="Arial"/>
        </w:rPr>
        <w:t xml:space="preserve"> </w:t>
      </w:r>
      <w:r w:rsidR="26BC8CA0" w:rsidRPr="004227F1">
        <w:rPr>
          <w:rFonts w:eastAsia="Arial" w:cs="Arial"/>
        </w:rPr>
        <w:br w:type="page"/>
      </w:r>
    </w:p>
    <w:p w14:paraId="046D44BF" w14:textId="41773D7D" w:rsidR="00B4588D" w:rsidRPr="00B4588D" w:rsidRDefault="1D198913" w:rsidP="1D198913">
      <w:pPr>
        <w:pStyle w:val="Otsikko1"/>
        <w:keepNext/>
        <w:numPr>
          <w:ilvl w:val="0"/>
          <w:numId w:val="0"/>
        </w:numPr>
        <w:rPr>
          <w:rFonts w:eastAsia="Arial"/>
        </w:rPr>
      </w:pPr>
      <w:bookmarkStart w:id="90" w:name="_Toc8639129"/>
      <w:bookmarkStart w:id="91" w:name="_Toc397495090"/>
      <w:bookmarkStart w:id="92" w:name="_Toc402359889"/>
      <w:bookmarkStart w:id="93" w:name="_Toc436125512"/>
      <w:r w:rsidRPr="1D198913">
        <w:rPr>
          <w:rFonts w:eastAsia="Arial"/>
        </w:rPr>
        <w:lastRenderedPageBreak/>
        <w:t>LÄHTEET</w:t>
      </w:r>
      <w:bookmarkEnd w:id="90"/>
    </w:p>
    <w:bookmarkEnd w:id="91"/>
    <w:bookmarkEnd w:id="92"/>
    <w:bookmarkEnd w:id="93"/>
    <w:p w14:paraId="13C73DBC" w14:textId="5E7D4AC6" w:rsidR="2C7C91EB" w:rsidRDefault="01BBC982" w:rsidP="002E4309">
      <w:pPr>
        <w:jc w:val="left"/>
        <w:rPr>
          <w:rFonts w:eastAsia="Arial"/>
        </w:rPr>
      </w:pPr>
      <w:r w:rsidRPr="01BBC982">
        <w:rPr>
          <w:rFonts w:eastAsia="Arial" w:cs="Arial"/>
        </w:rPr>
        <w:t xml:space="preserve">Aalto-Setälä, T. &amp; Marttunen, M. 2007. Nuoren psyykkinen oireilu. Terveyskirjasto.  Viitattu 15.8.2018 </w:t>
      </w:r>
      <w:hyperlink r:id="rId16">
        <w:r w:rsidRPr="01BBC982">
          <w:rPr>
            <w:rStyle w:val="Hyperlinkki"/>
            <w:rFonts w:eastAsia="Arial"/>
          </w:rPr>
          <w:t>http://www.terveyskirjasto.fi/xmedia/duo/duo96233.pdf</w:t>
        </w:r>
      </w:hyperlink>
      <w:r w:rsidRPr="01BBC982">
        <w:rPr>
          <w:rFonts w:eastAsia="Arial"/>
        </w:rPr>
        <w:t>.</w:t>
      </w:r>
    </w:p>
    <w:p w14:paraId="7A38A594" w14:textId="07AA7017" w:rsidR="2C7C91EB" w:rsidRPr="002E4309" w:rsidRDefault="01BBC982" w:rsidP="002E4309">
      <w:pPr>
        <w:spacing w:beforeAutospacing="1" w:afterAutospacing="1"/>
        <w:jc w:val="left"/>
        <w:rPr>
          <w:rFonts w:eastAsia="Arial" w:cs="Arial"/>
          <w:color w:val="000000" w:themeColor="text1"/>
        </w:rPr>
      </w:pPr>
      <w:r w:rsidRPr="01BBC982">
        <w:rPr>
          <w:rFonts w:eastAsia="Arial" w:cs="Arial"/>
          <w:lang w:val="en-US"/>
        </w:rPr>
        <w:t>EU Health programme 2013. Mental health promotion, e-handbook.</w:t>
      </w:r>
      <w:r w:rsidRPr="002E4309">
        <w:rPr>
          <w:rFonts w:eastAsia="Arial" w:cs="Arial"/>
          <w:lang w:val="en-US"/>
        </w:rPr>
        <w:t xml:space="preserve"> </w:t>
      </w:r>
      <w:r w:rsidRPr="01BBC982">
        <w:rPr>
          <w:rFonts w:eastAsia="Arial" w:cs="Arial"/>
        </w:rPr>
        <w:t xml:space="preserve">Viitattu 14.5.2018 </w:t>
      </w:r>
      <w:hyperlink r:id="rId17">
        <w:r w:rsidRPr="01BBC982">
          <w:rPr>
            <w:rStyle w:val="Hyperlinkki"/>
            <w:rFonts w:eastAsia="Arial"/>
          </w:rPr>
          <w:t>http://www.mentalhealthpromotion.net/resources/school-settings-training/sst-en/index.html</w:t>
        </w:r>
      </w:hyperlink>
      <w:r w:rsidRPr="01BBC982">
        <w:rPr>
          <w:rFonts w:eastAsia="Arial" w:cs="Arial"/>
          <w:color w:val="000000" w:themeColor="text1"/>
        </w:rPr>
        <w:t>.</w:t>
      </w:r>
    </w:p>
    <w:p w14:paraId="4290F363" w14:textId="2AFE8590" w:rsidR="2C7C91EB" w:rsidRDefault="420BAF28" w:rsidP="002E4309">
      <w:pPr>
        <w:jc w:val="left"/>
        <w:rPr>
          <w:rFonts w:eastAsia="Arial" w:cs="Arial"/>
          <w:lang w:val="sv-SE"/>
        </w:rPr>
      </w:pPr>
      <w:r w:rsidRPr="420BAF28">
        <w:rPr>
          <w:rFonts w:eastAsia="Arial" w:cs="Arial"/>
          <w:lang w:val="sv-SE"/>
        </w:rPr>
        <w:t>Farm, M. 2017. Psykologiguiden. Självkänsla. Viitattu 8.2.2019</w:t>
      </w:r>
    </w:p>
    <w:p w14:paraId="26612F75" w14:textId="7778C044" w:rsidR="66D03AD7" w:rsidRPr="002E4309" w:rsidRDefault="00D11A58" w:rsidP="002E4309">
      <w:pPr>
        <w:jc w:val="left"/>
        <w:rPr>
          <w:rFonts w:eastAsia="Arial" w:cs="Arial"/>
          <w:lang w:val="sv-SE"/>
        </w:rPr>
      </w:pPr>
      <w:hyperlink r:id="rId18">
        <w:r w:rsidR="2C7C91EB" w:rsidRPr="2C7C91EB">
          <w:rPr>
            <w:rStyle w:val="Hyperlinkki"/>
            <w:rFonts w:eastAsia="Arial"/>
            <w:color w:val="auto"/>
            <w:lang w:val="sv-SE"/>
          </w:rPr>
          <w:t>https://www.psykologiguiden.se/rad-och-fakta/symtom-och-besvar/psykisk-ohalsa/sjalvkansla</w:t>
        </w:r>
      </w:hyperlink>
      <w:r w:rsidR="2C7C91EB" w:rsidRPr="2C7C91EB">
        <w:rPr>
          <w:rFonts w:eastAsia="Arial"/>
          <w:lang w:val="sv-SE"/>
        </w:rPr>
        <w:t>.</w:t>
      </w:r>
    </w:p>
    <w:p w14:paraId="738C9BB7" w14:textId="455A0F01" w:rsidR="2C7C91EB" w:rsidRPr="002E4309" w:rsidRDefault="4CA9F945" w:rsidP="002E4309">
      <w:pPr>
        <w:spacing w:beforeAutospacing="1" w:afterAutospacing="1"/>
        <w:jc w:val="left"/>
        <w:rPr>
          <w:rFonts w:eastAsia="Arial" w:cs="Arial"/>
        </w:rPr>
      </w:pPr>
      <w:r w:rsidRPr="4CA9F945">
        <w:rPr>
          <w:rFonts w:eastAsia="Arial" w:cs="Arial"/>
        </w:rPr>
        <w:t xml:space="preserve">Haikonen, O. 2017. Nuoren psyykkinen kehitys ja syömishäiriön riski. Oulun Yliopisto. Viitattu 5.3.2019 </w:t>
      </w:r>
      <w:hyperlink r:id="rId19">
        <w:r w:rsidRPr="4CA9F945">
          <w:rPr>
            <w:rStyle w:val="Hyperlinkki"/>
            <w:rFonts w:eastAsia="Arial"/>
          </w:rPr>
          <w:t>http://jultika.oulu.fi/files/nbnfioulu-201804071446.pdf</w:t>
        </w:r>
      </w:hyperlink>
      <w:r w:rsidRPr="4CA9F945">
        <w:rPr>
          <w:rFonts w:eastAsia="Arial"/>
        </w:rPr>
        <w:t>.</w:t>
      </w:r>
    </w:p>
    <w:p w14:paraId="69A47524" w14:textId="1AB24DA9" w:rsidR="66D03AD7" w:rsidRDefault="420BAF28" w:rsidP="002E4309">
      <w:pPr>
        <w:jc w:val="left"/>
        <w:rPr>
          <w:rFonts w:eastAsia="Arial" w:cs="Arial"/>
        </w:rPr>
      </w:pPr>
      <w:r w:rsidRPr="420BAF28">
        <w:rPr>
          <w:rFonts w:eastAsia="Arial" w:cs="Arial"/>
        </w:rPr>
        <w:t xml:space="preserve">Hakola, T., Hublin, C., Härmä, M., Kandolin, I., Laitinen, J. &amp; Sallinen, M. 2007. Terveyskirjasto. Stressinhallintakeinoja. Viitattu 18.10.2018 </w:t>
      </w:r>
      <w:hyperlink r:id="rId20">
        <w:r w:rsidRPr="420BAF28">
          <w:rPr>
            <w:rStyle w:val="Hyperlinkki"/>
            <w:rFonts w:eastAsia="Arial"/>
          </w:rPr>
          <w:t>http://www.terveyskirjasto.fi/terveyskirjasto/tk.koti?p_artikkeli=onn00089</w:t>
        </w:r>
      </w:hyperlink>
      <w:r w:rsidRPr="420BAF28">
        <w:rPr>
          <w:rFonts w:eastAsia="Arial"/>
        </w:rPr>
        <w:t>.</w:t>
      </w:r>
    </w:p>
    <w:p w14:paraId="09ACC46B" w14:textId="77777777" w:rsidR="002E4309" w:rsidRDefault="002E4309" w:rsidP="002E4309">
      <w:pPr>
        <w:jc w:val="left"/>
        <w:rPr>
          <w:rFonts w:eastAsia="Arial" w:cs="Arial"/>
        </w:rPr>
      </w:pPr>
    </w:p>
    <w:p w14:paraId="030ADD4C" w14:textId="738A3396" w:rsidR="002E4309" w:rsidRDefault="0EEA858A" w:rsidP="002E4309">
      <w:pPr>
        <w:jc w:val="left"/>
        <w:rPr>
          <w:rFonts w:eastAsia="Arial" w:cs="Arial"/>
        </w:rPr>
      </w:pPr>
      <w:r w:rsidRPr="0EEA858A">
        <w:rPr>
          <w:rFonts w:eastAsia="Arial" w:cs="Arial"/>
        </w:rPr>
        <w:t>Hirsijärvi, S., Remes, P. &amp; Sajavaara, P. 2007. Tutki ja kirjoita. Kustannusosakeyhtiö. Helsinki.</w:t>
      </w:r>
    </w:p>
    <w:p w14:paraId="17E9F8A2" w14:textId="77777777" w:rsidR="002E4309" w:rsidRDefault="002E4309" w:rsidP="002E4309">
      <w:pPr>
        <w:jc w:val="left"/>
        <w:rPr>
          <w:rFonts w:eastAsia="Arial" w:cs="Arial"/>
        </w:rPr>
      </w:pPr>
    </w:p>
    <w:p w14:paraId="31BBF955" w14:textId="73D9BBE9" w:rsidR="2C7C91EB" w:rsidRDefault="0EEA858A" w:rsidP="002E4309">
      <w:pPr>
        <w:spacing w:after="360"/>
        <w:jc w:val="left"/>
        <w:rPr>
          <w:rFonts w:eastAsia="Arial" w:cs="Arial"/>
        </w:rPr>
      </w:pPr>
      <w:r w:rsidRPr="0EEA858A">
        <w:rPr>
          <w:rFonts w:eastAsia="Arial" w:cs="Arial"/>
        </w:rPr>
        <w:t xml:space="preserve">Husu, P. &amp; Jussila, A. 2018. Terve koululainen. Fyysinen aktiivisuus. Viitattu 22.11.2018 </w:t>
      </w:r>
      <w:hyperlink r:id="rId21">
        <w:r w:rsidRPr="0EEA858A">
          <w:rPr>
            <w:rStyle w:val="Hyperlinkki"/>
            <w:rFonts w:eastAsia="Arial"/>
            <w:color w:val="auto"/>
          </w:rPr>
          <w:t>https://www.tervekoululainen.fi/ylakoulu/fyysinen-aktiivisuus/</w:t>
        </w:r>
      </w:hyperlink>
      <w:r w:rsidRPr="0EEA858A">
        <w:rPr>
          <w:rFonts w:eastAsia="Arial"/>
        </w:rPr>
        <w:t xml:space="preserve">. </w:t>
      </w:r>
    </w:p>
    <w:p w14:paraId="55C821A9" w14:textId="52D8712B" w:rsidR="2C7C91EB" w:rsidRDefault="01BBC982" w:rsidP="002E4309">
      <w:pPr>
        <w:jc w:val="left"/>
        <w:rPr>
          <w:rFonts w:eastAsia="Arial" w:cs="Arial"/>
        </w:rPr>
      </w:pPr>
      <w:r w:rsidRPr="01BBC982">
        <w:rPr>
          <w:rFonts w:eastAsia="Arial" w:cs="Arial"/>
        </w:rPr>
        <w:t xml:space="preserve">Huttunen, M. 2017a. Terveyskirjasto. Kaksisuuntainen mielialahäiriö. Viitattu 20.11.2018 </w:t>
      </w:r>
      <w:hyperlink r:id="rId22">
        <w:r w:rsidRPr="01BBC982">
          <w:rPr>
            <w:rStyle w:val="Hyperlinkki"/>
            <w:rFonts w:eastAsia="Arial"/>
          </w:rPr>
          <w:t>https://www.terveyskirjasto.fi/kotisivut/tk.koti?p_artikkeli=dlk00378</w:t>
        </w:r>
      </w:hyperlink>
      <w:r w:rsidRPr="01BBC982">
        <w:rPr>
          <w:rFonts w:eastAsia="Arial" w:cs="Arial"/>
        </w:rPr>
        <w:t xml:space="preserve"> .</w:t>
      </w:r>
    </w:p>
    <w:p w14:paraId="53186B5C" w14:textId="4FE4E8FC" w:rsidR="2C7C91EB" w:rsidRDefault="2C7C91EB" w:rsidP="002E4309">
      <w:pPr>
        <w:jc w:val="left"/>
        <w:rPr>
          <w:rFonts w:eastAsia="Arial" w:cs="Arial"/>
        </w:rPr>
      </w:pPr>
    </w:p>
    <w:p w14:paraId="1514674D" w14:textId="7E5BFE99" w:rsidR="002E4309" w:rsidRDefault="01BBC982" w:rsidP="002E4309">
      <w:pPr>
        <w:jc w:val="left"/>
        <w:rPr>
          <w:rFonts w:eastAsia="Arial" w:cs="Arial"/>
        </w:rPr>
      </w:pPr>
      <w:r w:rsidRPr="01BBC982">
        <w:rPr>
          <w:rFonts w:eastAsia="Arial" w:cs="Arial"/>
        </w:rPr>
        <w:t xml:space="preserve">Huttunen, M. 2017b. Terveyskirjasto. Masennustilat eli depressiot. Viitattu 17.4.2018 </w:t>
      </w:r>
      <w:hyperlink r:id="rId23">
        <w:r w:rsidRPr="01BBC982">
          <w:rPr>
            <w:rStyle w:val="Hyperlinkki"/>
            <w:rFonts w:eastAsia="Arial"/>
          </w:rPr>
          <w:t>http://www.terveyskirjasto.fi/terveyskirjasto/tk.koti?p_artikkeli=dlk00538</w:t>
        </w:r>
      </w:hyperlink>
      <w:r w:rsidRPr="01BBC982">
        <w:rPr>
          <w:rFonts w:eastAsia="Arial"/>
        </w:rPr>
        <w:t xml:space="preserve">. </w:t>
      </w:r>
    </w:p>
    <w:p w14:paraId="2A433F53" w14:textId="77777777" w:rsidR="002E4309" w:rsidRDefault="002E4309" w:rsidP="002E4309">
      <w:pPr>
        <w:jc w:val="left"/>
        <w:rPr>
          <w:rFonts w:eastAsia="Arial" w:cs="Arial"/>
        </w:rPr>
      </w:pPr>
    </w:p>
    <w:p w14:paraId="100F010D" w14:textId="2D04328F" w:rsidR="2C7C91EB" w:rsidRDefault="01BBC982" w:rsidP="002E4309">
      <w:pPr>
        <w:jc w:val="left"/>
        <w:rPr>
          <w:rFonts w:eastAsia="Arial" w:cs="Arial"/>
        </w:rPr>
      </w:pPr>
      <w:r w:rsidRPr="01BBC982">
        <w:rPr>
          <w:rFonts w:eastAsia="Arial" w:cs="Arial"/>
        </w:rPr>
        <w:t xml:space="preserve">Huttunen, M. 2017c. Terveyskirjasto. Lasten ja nuorten masennus- ja mielialahäiriöt. Viitattu 20.11.2018 </w:t>
      </w:r>
      <w:hyperlink r:id="rId24">
        <w:r w:rsidRPr="01BBC982">
          <w:rPr>
            <w:rStyle w:val="Hyperlinkki"/>
            <w:rFonts w:eastAsia="Arial"/>
          </w:rPr>
          <w:t>https://www.terveyskirjasto.fi/terveyskirjasto/tk.koti?p_artikkeli=dlk00383</w:t>
        </w:r>
      </w:hyperlink>
      <w:r w:rsidRPr="01BBC982">
        <w:rPr>
          <w:rFonts w:eastAsia="Arial"/>
        </w:rPr>
        <w:t xml:space="preserve">. </w:t>
      </w:r>
    </w:p>
    <w:p w14:paraId="1BCA85B7" w14:textId="4FE4E8FC" w:rsidR="2C7C91EB" w:rsidRDefault="2C7C91EB" w:rsidP="002E4309">
      <w:pPr>
        <w:jc w:val="left"/>
        <w:rPr>
          <w:rFonts w:eastAsia="Arial" w:cs="Arial"/>
        </w:rPr>
      </w:pPr>
    </w:p>
    <w:p w14:paraId="7A12428F" w14:textId="4ACBB629" w:rsidR="2C7C91EB" w:rsidRDefault="0EEA858A" w:rsidP="002E4309">
      <w:pPr>
        <w:jc w:val="left"/>
        <w:rPr>
          <w:rFonts w:eastAsia="Arial" w:cs="Arial"/>
          <w:color w:val="000000" w:themeColor="text1"/>
        </w:rPr>
      </w:pPr>
      <w:r w:rsidRPr="0EEA858A">
        <w:rPr>
          <w:rFonts w:eastAsia="Arial" w:cs="Arial"/>
          <w:color w:val="000000" w:themeColor="text1"/>
        </w:rPr>
        <w:t>Härmä, M. &amp; Sallinen, M. 2018. Univaje terveysriskinä. Viitattu 9.3.2019</w:t>
      </w:r>
    </w:p>
    <w:p w14:paraId="1DDED0A7" w14:textId="40334F53" w:rsidR="2C7C91EB" w:rsidRDefault="00D11A58" w:rsidP="002E4309">
      <w:pPr>
        <w:jc w:val="left"/>
        <w:rPr>
          <w:rFonts w:eastAsia="Arial"/>
        </w:rPr>
      </w:pPr>
      <w:hyperlink r:id="rId25">
        <w:r w:rsidR="2C7C91EB" w:rsidRPr="2C7C91EB">
          <w:rPr>
            <w:rStyle w:val="Hyperlinkki"/>
            <w:rFonts w:eastAsia="Arial"/>
          </w:rPr>
          <w:t>https://www.duodecimlehti.fi/lehti/2000/20/duo91829</w:t>
        </w:r>
      </w:hyperlink>
      <w:r w:rsidR="2C7C91EB" w:rsidRPr="2C7C91EB">
        <w:rPr>
          <w:rFonts w:eastAsia="Arial"/>
        </w:rPr>
        <w:t>.</w:t>
      </w:r>
    </w:p>
    <w:p w14:paraId="3ECE70B2" w14:textId="1C228156" w:rsidR="2C7C91EB" w:rsidRDefault="2C7C91EB" w:rsidP="002E4309">
      <w:pPr>
        <w:jc w:val="left"/>
        <w:rPr>
          <w:rFonts w:eastAsia="Arial"/>
        </w:rPr>
      </w:pPr>
    </w:p>
    <w:p w14:paraId="3AEEFA36" w14:textId="04181DC9" w:rsidR="2C7C91EB" w:rsidRDefault="0EEA858A" w:rsidP="002E4309">
      <w:pPr>
        <w:jc w:val="left"/>
        <w:rPr>
          <w:rFonts w:eastAsia="Arial"/>
        </w:rPr>
      </w:pPr>
      <w:r w:rsidRPr="0EEA858A">
        <w:rPr>
          <w:rFonts w:eastAsia="Arial" w:cs="Arial"/>
          <w:color w:val="000000" w:themeColor="text1"/>
        </w:rPr>
        <w:t xml:space="preserve">Jalanko, H.  2017. Unihäiriöt lapsella. Terveyskirjasto. Viitattu 10.3.2019  </w:t>
      </w:r>
      <w:hyperlink r:id="rId26">
        <w:r w:rsidRPr="0EEA858A">
          <w:rPr>
            <w:rStyle w:val="Hyperlinkki"/>
            <w:rFonts w:eastAsia="Arial"/>
          </w:rPr>
          <w:t>https://www.terveyskirjasto.fi/terveyskirjasto/tk.koti?p_artikkeli=dlk00536#s3</w:t>
        </w:r>
      </w:hyperlink>
      <w:r w:rsidRPr="0EEA858A">
        <w:rPr>
          <w:rFonts w:eastAsia="Arial"/>
        </w:rPr>
        <w:t>.</w:t>
      </w:r>
    </w:p>
    <w:p w14:paraId="32B23546" w14:textId="25B4D682" w:rsidR="7F835061" w:rsidRDefault="7F835061" w:rsidP="002E4309">
      <w:pPr>
        <w:jc w:val="left"/>
        <w:rPr>
          <w:rFonts w:eastAsia="Arial" w:cs="Arial"/>
          <w:color w:val="FF0000"/>
        </w:rPr>
      </w:pPr>
    </w:p>
    <w:p w14:paraId="130ECC17" w14:textId="2C3B6829" w:rsidR="2C7C91EB" w:rsidRDefault="0EEA858A" w:rsidP="002E4309">
      <w:pPr>
        <w:jc w:val="left"/>
        <w:rPr>
          <w:rFonts w:eastAsia="Arial"/>
          <w:color w:val="FF0000"/>
        </w:rPr>
      </w:pPr>
      <w:r w:rsidRPr="0EEA858A">
        <w:rPr>
          <w:rFonts w:eastAsia="Arial" w:cs="Arial"/>
        </w:rPr>
        <w:t xml:space="preserve">Järvinen, H. 2013. Murrosiän alku ja nuoren mielenterveys. Viitattu 9.3.2019 </w:t>
      </w:r>
      <w:hyperlink r:id="rId27">
        <w:r w:rsidRPr="0EEA858A">
          <w:rPr>
            <w:rStyle w:val="Hyperlinkki"/>
            <w:rFonts w:eastAsia="Arial"/>
          </w:rPr>
          <w:t>https://tampub.uta.fi/bitstream/handle/10024/84352/gradu06551.pdf?sequence=1</w:t>
        </w:r>
      </w:hyperlink>
      <w:r w:rsidRPr="0EEA858A">
        <w:rPr>
          <w:rFonts w:eastAsia="Arial"/>
        </w:rPr>
        <w:t>.</w:t>
      </w:r>
    </w:p>
    <w:p w14:paraId="1DDF2F80" w14:textId="77777777" w:rsidR="002E4309" w:rsidRDefault="002E4309" w:rsidP="002E4309">
      <w:pPr>
        <w:jc w:val="left"/>
        <w:rPr>
          <w:rFonts w:eastAsia="Arial"/>
        </w:rPr>
      </w:pPr>
    </w:p>
    <w:p w14:paraId="0EF6F96D" w14:textId="6E390E1C" w:rsidR="2C7C91EB" w:rsidRDefault="420BAF28" w:rsidP="002E4309">
      <w:pPr>
        <w:jc w:val="left"/>
        <w:rPr>
          <w:rFonts w:eastAsia="Arial" w:cs="Arial"/>
        </w:rPr>
      </w:pPr>
      <w:r w:rsidRPr="420BAF28">
        <w:rPr>
          <w:rFonts w:eastAsia="Arial" w:cs="Arial"/>
        </w:rPr>
        <w:t>Keltikangas-Järvinen, L. 2006. Hyvä itsetunto. WSOY.</w:t>
      </w:r>
    </w:p>
    <w:p w14:paraId="4A05E38C" w14:textId="42D507BC" w:rsidR="2C7C91EB" w:rsidRDefault="2C7C91EB" w:rsidP="002E4309">
      <w:pPr>
        <w:jc w:val="left"/>
        <w:rPr>
          <w:rFonts w:eastAsia="Arial" w:cs="Arial"/>
        </w:rPr>
      </w:pPr>
    </w:p>
    <w:p w14:paraId="16790659" w14:textId="162E0790" w:rsidR="2C7C91EB" w:rsidRDefault="420BAF28" w:rsidP="002E4309">
      <w:pPr>
        <w:jc w:val="left"/>
        <w:rPr>
          <w:rFonts w:eastAsia="Arial" w:cs="Arial"/>
        </w:rPr>
      </w:pPr>
      <w:r w:rsidRPr="420BAF28">
        <w:rPr>
          <w:rFonts w:eastAsia="Arial" w:cs="Arial"/>
        </w:rPr>
        <w:t>Keltikangas-Järvinen, L. 2008. Temperamentti, stressi ja elämänhallinta. WSOY.</w:t>
      </w:r>
    </w:p>
    <w:p w14:paraId="6539700F" w14:textId="04BB2B64" w:rsidR="2C7C91EB" w:rsidRDefault="2C7C91EB" w:rsidP="002E4309">
      <w:pPr>
        <w:jc w:val="left"/>
        <w:rPr>
          <w:rFonts w:eastAsia="Arial" w:cs="Arial"/>
        </w:rPr>
      </w:pPr>
    </w:p>
    <w:p w14:paraId="3C66C244" w14:textId="7EE4CC6A" w:rsidR="2C7C91EB" w:rsidRDefault="420BAF28" w:rsidP="002E4309">
      <w:pPr>
        <w:spacing w:after="360"/>
        <w:jc w:val="left"/>
        <w:rPr>
          <w:rFonts w:eastAsia="Arial" w:cs="Arial"/>
        </w:rPr>
      </w:pPr>
      <w:r w:rsidRPr="420BAF28">
        <w:rPr>
          <w:rFonts w:eastAsia="Arial" w:cs="Arial"/>
        </w:rPr>
        <w:t>Keltikangas-Järvinen, L. 2010. Sosiaalisuus ja sosiaaliset taidot.WS Bookwell OY. Juva.</w:t>
      </w:r>
    </w:p>
    <w:p w14:paraId="00E68FD2" w14:textId="2A830C0D" w:rsidR="7F835061" w:rsidRPr="007451BE" w:rsidRDefault="0EEA858A" w:rsidP="002E4309">
      <w:pPr>
        <w:spacing w:beforeAutospacing="1" w:afterAutospacing="1"/>
        <w:jc w:val="left"/>
        <w:rPr>
          <w:rFonts w:eastAsia="Arial"/>
        </w:rPr>
      </w:pPr>
      <w:r w:rsidRPr="0EEA858A">
        <w:rPr>
          <w:rFonts w:eastAsia="Arial"/>
        </w:rPr>
        <w:t>Keltikangas-Järvinen, L 2012. Pienen lapsen sosiaalisuus. WSOY. Helsinki.</w:t>
      </w:r>
    </w:p>
    <w:p w14:paraId="115E19AD" w14:textId="007206D9" w:rsidR="7F835061" w:rsidRPr="007451BE" w:rsidRDefault="01BBC982" w:rsidP="002E4309">
      <w:pPr>
        <w:spacing w:beforeAutospacing="1" w:afterAutospacing="1"/>
        <w:jc w:val="left"/>
        <w:rPr>
          <w:rFonts w:eastAsia="Arial" w:cs="Arial"/>
        </w:rPr>
      </w:pPr>
      <w:r w:rsidRPr="01BBC982">
        <w:rPr>
          <w:rFonts w:eastAsia="Arial" w:cs="Arial"/>
        </w:rPr>
        <w:lastRenderedPageBreak/>
        <w:t xml:space="preserve">Kinnunen, J M., Pere, L., Lindfors, P., Ollila, H. &amp; Rimpelä, A. 2015. Nuorten terveystapatutkimus. Viitattu 25.4.2018 </w:t>
      </w:r>
      <w:hyperlink r:id="rId28">
        <w:r w:rsidRPr="01BBC982">
          <w:rPr>
            <w:rStyle w:val="Hyperlinkki"/>
            <w:rFonts w:eastAsia="Arial"/>
          </w:rPr>
          <w:t>http://julkaisut.valtioneuvosto.fi/bitstream/handle/10024/74544/URN_ISBN_978-952-00-3592-1.pdf?sequence=1&amp;isAllowed=y</w:t>
        </w:r>
      </w:hyperlink>
      <w:r w:rsidRPr="01BBC982">
        <w:rPr>
          <w:rFonts w:eastAsia="Arial"/>
        </w:rPr>
        <w:t>.</w:t>
      </w:r>
    </w:p>
    <w:p w14:paraId="42E26B05" w14:textId="317D682F" w:rsidR="7F835061" w:rsidRPr="007451BE" w:rsidRDefault="0EEA858A" w:rsidP="002E4309">
      <w:pPr>
        <w:spacing w:beforeAutospacing="1" w:afterAutospacing="1"/>
        <w:jc w:val="left"/>
        <w:rPr>
          <w:rFonts w:eastAsia="Arial"/>
        </w:rPr>
      </w:pPr>
      <w:r w:rsidRPr="0EEA858A">
        <w:rPr>
          <w:rFonts w:eastAsia="Arial"/>
        </w:rPr>
        <w:t xml:space="preserve">Kokko, S. &amp; Martin, L. 2018. Lasten ja nuorten liikuntakäyttäytyminen Suomessa, LIITU- tutkimus, Valtion liikunta neuvosto. Viitattu 23.3.2019 </w:t>
      </w:r>
      <w:hyperlink r:id="rId29">
        <w:r w:rsidRPr="0EEA858A">
          <w:rPr>
            <w:rStyle w:val="Hyperlinkki"/>
            <w:rFonts w:eastAsia="Arial"/>
          </w:rPr>
          <w:t>https://www.jyu.fi/sport/vln_liitu-raportti_web_28012019-1.pdf</w:t>
        </w:r>
      </w:hyperlink>
      <w:r w:rsidRPr="0EEA858A">
        <w:rPr>
          <w:rFonts w:eastAsia="Arial"/>
        </w:rPr>
        <w:t>.</w:t>
      </w:r>
    </w:p>
    <w:p w14:paraId="2ECBEFA5" w14:textId="77777777" w:rsidR="002E4309" w:rsidRDefault="4CA9F945" w:rsidP="002E4309">
      <w:pPr>
        <w:spacing w:beforeAutospacing="1" w:afterAutospacing="1"/>
        <w:jc w:val="left"/>
        <w:rPr>
          <w:rFonts w:eastAsia="Arial"/>
        </w:rPr>
      </w:pPr>
      <w:r w:rsidRPr="4CA9F945">
        <w:rPr>
          <w:rFonts w:eastAsia="Arial" w:cs="Arial"/>
        </w:rPr>
        <w:t xml:space="preserve">Korkeila, J. 2017. Terve mieli terveissä aivoissa. Terveet aivot 100 vuotta. Duodecim. Viitattu 11.2.2019 </w:t>
      </w:r>
      <w:hyperlink r:id="rId30">
        <w:r w:rsidRPr="4CA9F945">
          <w:rPr>
            <w:rStyle w:val="Hyperlinkki"/>
            <w:rFonts w:eastAsia="Arial"/>
          </w:rPr>
          <w:t>https://www-terveysportti-fi.ez.lapinamk.fi/xmedia/duo/duo13528.pdf</w:t>
        </w:r>
      </w:hyperlink>
      <w:r w:rsidRPr="4CA9F945">
        <w:rPr>
          <w:rFonts w:eastAsia="Arial"/>
        </w:rPr>
        <w:t>.</w:t>
      </w:r>
    </w:p>
    <w:p w14:paraId="1631F30D" w14:textId="08292DBA" w:rsidR="2C7C91EB" w:rsidRDefault="420BAF28" w:rsidP="002E4309">
      <w:pPr>
        <w:spacing w:beforeAutospacing="1" w:afterAutospacing="1"/>
        <w:jc w:val="left"/>
        <w:rPr>
          <w:rFonts w:eastAsia="Arial"/>
        </w:rPr>
      </w:pPr>
      <w:r w:rsidRPr="420BAF28">
        <w:rPr>
          <w:rFonts w:eastAsia="Arial" w:cs="Arial"/>
        </w:rPr>
        <w:t xml:space="preserve">Koskinen, M. 2014. Stressi. YTHS. Viitattu 18.10.2018 </w:t>
      </w:r>
      <w:hyperlink r:id="rId31">
        <w:r w:rsidRPr="420BAF28">
          <w:rPr>
            <w:rStyle w:val="Hyperlinkki"/>
            <w:rFonts w:eastAsia="Arial"/>
          </w:rPr>
          <w:t>http://www.yths.fi/terveystieto_ja_tutkimus/terveystietopankki/112/stressi</w:t>
        </w:r>
      </w:hyperlink>
      <w:r w:rsidRPr="420BAF28">
        <w:rPr>
          <w:rFonts w:eastAsia="Arial"/>
        </w:rPr>
        <w:t>.</w:t>
      </w:r>
    </w:p>
    <w:p w14:paraId="73DE4A29" w14:textId="20D8045D" w:rsidR="2C7C91EB" w:rsidRDefault="01BBC982" w:rsidP="002E4309">
      <w:pPr>
        <w:spacing w:beforeAutospacing="1" w:afterAutospacing="1"/>
        <w:jc w:val="left"/>
        <w:rPr>
          <w:rFonts w:eastAsia="Arial"/>
        </w:rPr>
      </w:pPr>
      <w:r w:rsidRPr="01BBC982">
        <w:rPr>
          <w:rFonts w:eastAsia="Arial" w:cs="Arial"/>
          <w:color w:val="000000" w:themeColor="text1"/>
        </w:rPr>
        <w:t xml:space="preserve">Käypähoitosuositus 2016. Depressio Viitattu 4.5.2018 </w:t>
      </w:r>
      <w:hyperlink r:id="rId32">
        <w:r w:rsidRPr="01BBC982">
          <w:rPr>
            <w:rStyle w:val="Hyperlinkki"/>
            <w:rFonts w:eastAsia="Arial"/>
          </w:rPr>
          <w:t>http://www.kaypahoito.fi/web/kh/suositukset/suositus?id=hoi50023</w:t>
        </w:r>
      </w:hyperlink>
      <w:r w:rsidRPr="01BBC982">
        <w:rPr>
          <w:rFonts w:eastAsia="Arial"/>
        </w:rPr>
        <w:t>.</w:t>
      </w:r>
    </w:p>
    <w:p w14:paraId="542713AE" w14:textId="1A2C24AD" w:rsidR="2C7C91EB" w:rsidRDefault="0EEA858A" w:rsidP="002E4309">
      <w:pPr>
        <w:jc w:val="left"/>
        <w:rPr>
          <w:rFonts w:eastAsia="Arial" w:cs="Arial"/>
        </w:rPr>
      </w:pPr>
      <w:r w:rsidRPr="0EEA858A">
        <w:rPr>
          <w:rFonts w:eastAsia="Arial" w:cs="Arial"/>
          <w:color w:val="000000" w:themeColor="text1"/>
        </w:rPr>
        <w:t xml:space="preserve">Käypähoitosuositus 2018. Unettomuus. Viitattu 10.3.2019 </w:t>
      </w:r>
      <w:hyperlink r:id="rId33">
        <w:r w:rsidRPr="0EEA858A">
          <w:rPr>
            <w:rStyle w:val="Hyperlinkki"/>
            <w:rFonts w:eastAsia="Arial"/>
          </w:rPr>
          <w:t>http://www.kaypahoito.fi/web/kh/suositukset/suositus?id=hoi50067#K1</w:t>
        </w:r>
      </w:hyperlink>
      <w:r w:rsidRPr="0EEA858A">
        <w:rPr>
          <w:rFonts w:eastAsia="Arial"/>
        </w:rPr>
        <w:t>.</w:t>
      </w:r>
    </w:p>
    <w:p w14:paraId="69CB1C34" w14:textId="77777777" w:rsidR="002E4309" w:rsidRDefault="002E4309" w:rsidP="002E4309">
      <w:pPr>
        <w:jc w:val="left"/>
        <w:rPr>
          <w:rFonts w:eastAsia="Arial"/>
        </w:rPr>
      </w:pPr>
    </w:p>
    <w:p w14:paraId="41CDB1DF" w14:textId="34D851E9" w:rsidR="7F835061" w:rsidRPr="002E4309" w:rsidRDefault="4CA9F945" w:rsidP="002E4309">
      <w:pPr>
        <w:jc w:val="left"/>
        <w:rPr>
          <w:rFonts w:eastAsia="Arial" w:cs="Arial"/>
          <w:b/>
          <w:bCs/>
        </w:rPr>
      </w:pPr>
      <w:r w:rsidRPr="4CA9F945">
        <w:rPr>
          <w:rFonts w:eastAsia="Arial"/>
        </w:rPr>
        <w:lastRenderedPageBreak/>
        <w:t xml:space="preserve">Laajasalo, T. &amp; Pirkola, S. 2012. Ennen kuin on liian myöhäistä. </w:t>
      </w:r>
      <w:r w:rsidRPr="4CA9F945">
        <w:rPr>
          <w:rFonts w:eastAsia="Arial" w:cs="Arial"/>
        </w:rPr>
        <w:t xml:space="preserve">Ehkäisevän mielenterveystyön toimivia käytäntöjä palvelujärjestelmän kehittäjille. </w:t>
      </w:r>
      <w:r w:rsidRPr="002E4309">
        <w:rPr>
          <w:rFonts w:eastAsia="Arial" w:cs="Arial"/>
        </w:rPr>
        <w:t xml:space="preserve">Viitattu 23.3.2019 </w:t>
      </w:r>
      <w:r w:rsidRPr="002E4309">
        <w:rPr>
          <w:rStyle w:val="Hyperlinkki"/>
          <w:rFonts w:eastAsia="Arial"/>
        </w:rPr>
        <w:t>julkari.fi/bitstream/handle/10024/90874/URN_ISBN_978-952-245-686-1.pdf?sequence=1&amp;isAllowed=y.</w:t>
      </w:r>
    </w:p>
    <w:p w14:paraId="16591970" w14:textId="77777777" w:rsidR="002E4309" w:rsidRDefault="002E4309" w:rsidP="002E4309">
      <w:pPr>
        <w:jc w:val="left"/>
        <w:rPr>
          <w:rFonts w:eastAsia="Arial" w:cs="Arial"/>
        </w:rPr>
      </w:pPr>
    </w:p>
    <w:p w14:paraId="63048934" w14:textId="6B4D7A48" w:rsidR="7F835061" w:rsidRDefault="01BBC982" w:rsidP="002E4309">
      <w:pPr>
        <w:jc w:val="left"/>
        <w:rPr>
          <w:rFonts w:eastAsia="Arial" w:cs="Arial"/>
        </w:rPr>
      </w:pPr>
      <w:r w:rsidRPr="01BBC982">
        <w:rPr>
          <w:rFonts w:eastAsia="Arial" w:cs="Arial"/>
        </w:rPr>
        <w:t xml:space="preserve">Lajunen, K., Andell, M. &amp; Ylenius-Lehtonen, M. 2019. Tunne- ja turvataitoja lapsille. Terveyden ja hyvinvoinnin laitos. Viitattu 6.3.2019  </w:t>
      </w:r>
      <w:hyperlink r:id="rId34">
        <w:r w:rsidRPr="01BBC982">
          <w:rPr>
            <w:rStyle w:val="Hyperlinkki"/>
            <w:rFonts w:eastAsia="Arial"/>
            <w:color w:val="auto"/>
          </w:rPr>
          <w:t>http://www.julkari.fi/bitstream/handle/10024/126027/Tunne-%20ja%20turvataitoja%20lapsille_WEB.pdf?sequence=1&amp;isAllowed=y</w:t>
        </w:r>
      </w:hyperlink>
      <w:r w:rsidRPr="01BBC982">
        <w:rPr>
          <w:rFonts w:eastAsia="Arial"/>
        </w:rPr>
        <w:t>.</w:t>
      </w:r>
    </w:p>
    <w:p w14:paraId="134671A4" w14:textId="77777777" w:rsidR="002E4309" w:rsidRDefault="002E4309" w:rsidP="002E4309">
      <w:pPr>
        <w:jc w:val="left"/>
        <w:rPr>
          <w:rFonts w:eastAsia="Arial" w:cs="Arial"/>
          <w:color w:val="FF0000"/>
        </w:rPr>
      </w:pPr>
    </w:p>
    <w:p w14:paraId="1DD7EA0F" w14:textId="53A59B5F" w:rsidR="7F835061" w:rsidRDefault="4CA9F945" w:rsidP="002E4309">
      <w:pPr>
        <w:jc w:val="left"/>
        <w:rPr>
          <w:rFonts w:eastAsia="Arial"/>
        </w:rPr>
      </w:pPr>
      <w:r w:rsidRPr="4CA9F945">
        <w:rPr>
          <w:rFonts w:eastAsia="Arial" w:cs="Arial"/>
        </w:rPr>
        <w:t xml:space="preserve">Lavikainen, J., Lahtinen, E. &amp; Lehtinen, V. 2004. Mielenterveystyö Euroopassa. Viitattu 6.3.2019 </w:t>
      </w:r>
      <w:hyperlink r:id="rId35">
        <w:r w:rsidRPr="4CA9F945">
          <w:rPr>
            <w:rStyle w:val="Hyperlinkki"/>
            <w:rFonts w:eastAsia="Arial"/>
          </w:rPr>
          <w:t>https://julkaisut.valtioneuvosto.fi/bitstream/handle/10024/74011/Selv200417.pdf?sequence=1</w:t>
        </w:r>
      </w:hyperlink>
      <w:r w:rsidRPr="4CA9F945">
        <w:rPr>
          <w:rFonts w:eastAsia="Arial"/>
        </w:rPr>
        <w:t>.</w:t>
      </w:r>
    </w:p>
    <w:p w14:paraId="13CCE79D" w14:textId="77777777" w:rsidR="002E4309" w:rsidRDefault="002E4309" w:rsidP="002E4309">
      <w:pPr>
        <w:jc w:val="left"/>
        <w:rPr>
          <w:rFonts w:eastAsia="Arial"/>
          <w:color w:val="FF0000"/>
        </w:rPr>
      </w:pPr>
    </w:p>
    <w:p w14:paraId="68237C3A" w14:textId="762F689B" w:rsidR="7F835061" w:rsidRDefault="0EEA858A" w:rsidP="002E4309">
      <w:pPr>
        <w:jc w:val="left"/>
        <w:rPr>
          <w:rFonts w:eastAsia="Arial" w:cs="Arial"/>
        </w:rPr>
      </w:pPr>
      <w:r w:rsidRPr="0EEA858A">
        <w:rPr>
          <w:rFonts w:eastAsia="Arial" w:cs="Arial"/>
        </w:rPr>
        <w:t>Lööw, M. 2002. Onnistunut projekti. WS Bookwell Oy. Helsinki.</w:t>
      </w:r>
    </w:p>
    <w:p w14:paraId="2EDC8C7A" w14:textId="36DE3BB1" w:rsidR="7F835061" w:rsidRPr="007451BE" w:rsidRDefault="01BBC982" w:rsidP="002E4309">
      <w:pPr>
        <w:spacing w:beforeAutospacing="1" w:afterAutospacing="1"/>
        <w:jc w:val="left"/>
        <w:rPr>
          <w:rFonts w:eastAsia="Arial" w:cs="Arial"/>
        </w:rPr>
      </w:pPr>
      <w:r w:rsidRPr="01BBC982">
        <w:rPr>
          <w:rFonts w:eastAsia="Arial" w:cs="Arial"/>
        </w:rPr>
        <w:t>Marttunen, M., Huurre, T., Strandholm, T. &amp; Viialainen, R. 2013. terveyden ja hyvinvoinnin laitos. opas. Nuorten mielenterveyshäiriöt. Viitattu 11.4.2018 </w:t>
      </w:r>
      <w:hyperlink r:id="rId36">
        <w:r w:rsidRPr="01BBC982">
          <w:rPr>
            <w:rStyle w:val="Hyperlinkki"/>
            <w:rFonts w:eastAsia="Arial"/>
          </w:rPr>
          <w:t>http://www.julkari.fi/bitstream/handle/10024/110484/THL_OPA025_2013.pdf?sequence</w:t>
        </w:r>
      </w:hyperlink>
      <w:r w:rsidRPr="01BBC982">
        <w:rPr>
          <w:rFonts w:eastAsia="Arial"/>
        </w:rPr>
        <w:t>.</w:t>
      </w:r>
    </w:p>
    <w:p w14:paraId="50921880" w14:textId="06A4BDFC" w:rsidR="2C7C91EB" w:rsidRDefault="01BBC982" w:rsidP="002E4309">
      <w:pPr>
        <w:spacing w:beforeAutospacing="1" w:afterAutospacing="1"/>
        <w:jc w:val="left"/>
        <w:rPr>
          <w:rFonts w:eastAsia="Arial" w:cs="Arial"/>
        </w:rPr>
      </w:pPr>
      <w:r w:rsidRPr="01BBC982">
        <w:rPr>
          <w:rFonts w:eastAsia="Arial" w:cs="Arial"/>
        </w:rPr>
        <w:lastRenderedPageBreak/>
        <w:t xml:space="preserve">Marttunen, M. 2009. Nuorten mielenterveysongelmat. Viitattu 19.4.2018 </w:t>
      </w:r>
      <w:hyperlink r:id="rId37">
        <w:r w:rsidRPr="01BBC982">
          <w:rPr>
            <w:rStyle w:val="Hyperlinkki"/>
            <w:rFonts w:eastAsia="Arial"/>
          </w:rPr>
          <w:t>http://www.ebm-guidelines.com/dtk/shk/avaa?p_artikkeli=ttl00585</w:t>
        </w:r>
      </w:hyperlink>
      <w:r w:rsidRPr="01BBC982">
        <w:rPr>
          <w:rFonts w:eastAsia="Arial" w:cs="Arial"/>
        </w:rPr>
        <w:t xml:space="preserve"> .</w:t>
      </w:r>
    </w:p>
    <w:p w14:paraId="6B60B922" w14:textId="30A1A8DF" w:rsidR="2C7C91EB" w:rsidRDefault="420BAF28" w:rsidP="002E4309">
      <w:pPr>
        <w:spacing w:beforeAutospacing="1" w:afterAutospacing="1"/>
        <w:jc w:val="left"/>
        <w:rPr>
          <w:rFonts w:eastAsia="Arial" w:cs="Arial"/>
        </w:rPr>
      </w:pPr>
      <w:r w:rsidRPr="420BAF28">
        <w:rPr>
          <w:rFonts w:eastAsia="Arial" w:cs="Arial"/>
        </w:rPr>
        <w:t xml:space="preserve">Nummenmaa, L. 2016. Tunteiden neurobiologia. Lääkärilehti. Viitattu 11.2.2019 </w:t>
      </w:r>
      <w:hyperlink r:id="rId38">
        <w:r w:rsidRPr="420BAF28">
          <w:rPr>
            <w:rStyle w:val="Hyperlinkki"/>
            <w:rFonts w:eastAsia="Arial"/>
          </w:rPr>
          <w:t>https://www-laakarilehti-fi.ez.lapinamk.fi/tieteessa/katsausartikkeli/tunteiden-neurobiologia/</w:t>
        </w:r>
      </w:hyperlink>
      <w:r w:rsidRPr="420BAF28">
        <w:rPr>
          <w:rFonts w:eastAsia="Arial"/>
        </w:rPr>
        <w:t>.</w:t>
      </w:r>
    </w:p>
    <w:p w14:paraId="415DFDE4" w14:textId="7919275D" w:rsidR="7F835061" w:rsidRDefault="0EEA858A" w:rsidP="002E4309">
      <w:pPr>
        <w:jc w:val="left"/>
        <w:rPr>
          <w:rFonts w:eastAsia="Arial" w:cs="Arial"/>
          <w:color w:val="000000" w:themeColor="text1"/>
        </w:rPr>
      </w:pPr>
      <w:r w:rsidRPr="0EEA858A">
        <w:rPr>
          <w:rFonts w:eastAsia="Arial" w:cs="Arial"/>
        </w:rPr>
        <w:t xml:space="preserve">Ollikainen, S. &amp; Salminen, A. 2015 ”Lapsella on pelisilmää” -sosiaaliset taidot ja niiden arviointi alkuopetuksessa. Jyväskylän Yliopisto. Viitattu 24.3.2019 </w:t>
      </w:r>
      <w:hyperlink r:id="rId39">
        <w:r w:rsidRPr="0EEA858A">
          <w:rPr>
            <w:rStyle w:val="Hyperlinkki"/>
            <w:rFonts w:eastAsia="Arial"/>
          </w:rPr>
          <w:t>https://jyx.jyu.fi/bitstream/handle/123456789/48418/URN%3aNBN%3afi%3ajyu-201601211243.pdf?sequence=1&amp;isAllowed=y</w:t>
        </w:r>
      </w:hyperlink>
      <w:r w:rsidRPr="0EEA858A">
        <w:rPr>
          <w:rFonts w:eastAsia="Arial"/>
        </w:rPr>
        <w:t>.</w:t>
      </w:r>
    </w:p>
    <w:p w14:paraId="2FA90045" w14:textId="55080B2D" w:rsidR="66D03AD7" w:rsidRPr="002E4309" w:rsidRDefault="0EEA858A" w:rsidP="002E4309">
      <w:pPr>
        <w:spacing w:beforeAutospacing="1" w:afterAutospacing="1"/>
        <w:jc w:val="left"/>
        <w:rPr>
          <w:rFonts w:eastAsia="Arial" w:cs="Arial"/>
        </w:rPr>
      </w:pPr>
      <w:r w:rsidRPr="0EEA858A">
        <w:rPr>
          <w:rFonts w:eastAsia="Arial" w:cs="Arial"/>
        </w:rPr>
        <w:t xml:space="preserve">Paasivaara, L., Suhonen, M. &amp; Nikkilä, J. 2008. Innostavat projektit. Suomen sairaanhoitajaliitto ry. </w:t>
      </w:r>
      <w:r w:rsidRPr="002E4309">
        <w:rPr>
          <w:rFonts w:eastAsia="Arial" w:cs="Arial"/>
        </w:rPr>
        <w:t>Helsinki.</w:t>
      </w:r>
    </w:p>
    <w:p w14:paraId="136BC208" w14:textId="44D83F97" w:rsidR="66D03AD7" w:rsidRDefault="0EEA858A" w:rsidP="002E4309">
      <w:pPr>
        <w:spacing w:beforeAutospacing="1" w:afterAutospacing="1"/>
        <w:jc w:val="left"/>
        <w:rPr>
          <w:rFonts w:eastAsia="Arial" w:cs="Arial"/>
          <w:color w:val="000000" w:themeColor="text1"/>
        </w:rPr>
      </w:pPr>
      <w:r w:rsidRPr="0EEA858A">
        <w:rPr>
          <w:rFonts w:eastAsia="Arial" w:cs="Arial"/>
          <w:color w:val="000000" w:themeColor="text1"/>
        </w:rPr>
        <w:t xml:space="preserve">Paavonen, E. &amp; Saarenpää- Heikkilä, O. 2018. Uni ja Unihäiriöt. Terveyden ja hyvinvoinnin laitos. Viitattu 10.3.2019 </w:t>
      </w:r>
      <w:hyperlink r:id="rId40">
        <w:r w:rsidRPr="0EEA858A">
          <w:rPr>
            <w:rStyle w:val="Hyperlinkki"/>
            <w:rFonts w:eastAsia="Arial"/>
          </w:rPr>
          <w:t>https://thl.fi/fi/web/lastenneuvolakasikirja/ohjeet-ja-tukimateriaali/menetelmat/hyvinvointi-ja-terveystottumukset/uni-ja-unihairiot</w:t>
        </w:r>
      </w:hyperlink>
      <w:r w:rsidRPr="0EEA858A">
        <w:rPr>
          <w:rFonts w:eastAsia="Arial"/>
        </w:rPr>
        <w:t xml:space="preserve">. </w:t>
      </w:r>
    </w:p>
    <w:p w14:paraId="0582C59C" w14:textId="370C4FC2" w:rsidR="66D03AD7" w:rsidRDefault="0EEA858A" w:rsidP="002E4309">
      <w:pPr>
        <w:spacing w:beforeAutospacing="1" w:afterAutospacing="1"/>
        <w:jc w:val="left"/>
        <w:rPr>
          <w:rFonts w:eastAsia="Arial" w:cs="Arial"/>
        </w:rPr>
      </w:pPr>
      <w:r w:rsidRPr="0EEA858A">
        <w:rPr>
          <w:rFonts w:eastAsia="Arial" w:cs="Arial"/>
        </w:rPr>
        <w:lastRenderedPageBreak/>
        <w:t xml:space="preserve">Partinen, M. 2009. Unesta terveyttä. Duodecim. Viitattu 10.3.2019 </w:t>
      </w:r>
      <w:hyperlink r:id="rId41">
        <w:r w:rsidRPr="0EEA858A">
          <w:rPr>
            <w:rStyle w:val="Hyperlinkki"/>
            <w:rFonts w:eastAsia="Arial"/>
          </w:rPr>
          <w:t>https://www.terveyskirjasto.fi/terveyskirjasto/tk.koti?p_artikkeli=onn00112#s5</w:t>
        </w:r>
      </w:hyperlink>
      <w:r w:rsidRPr="0EEA858A">
        <w:rPr>
          <w:rFonts w:eastAsia="Arial"/>
        </w:rPr>
        <w:t xml:space="preserve"> .</w:t>
      </w:r>
    </w:p>
    <w:p w14:paraId="69321C3B" w14:textId="6E5C9F63" w:rsidR="66D03AD7" w:rsidRDefault="0EEA858A" w:rsidP="002E4309">
      <w:pPr>
        <w:spacing w:beforeAutospacing="1" w:afterAutospacing="1"/>
        <w:jc w:val="left"/>
        <w:rPr>
          <w:rFonts w:eastAsia="Arial" w:cs="Arial"/>
        </w:rPr>
      </w:pPr>
      <w:r w:rsidRPr="0EEA858A">
        <w:rPr>
          <w:rFonts w:eastAsia="Arial" w:cs="Arial"/>
        </w:rPr>
        <w:t xml:space="preserve">Raulio, S. Tapanainen, H. Kuusipalo, H. &amp; Virtanen, S. 2018 Mitä löytyy koululaisten tarjottimilta? Terveyden ja hyvinvoinnin laitos. Viitattu 23.3.2018 </w:t>
      </w:r>
      <w:hyperlink r:id="rId42">
        <w:r w:rsidRPr="0EEA858A">
          <w:rPr>
            <w:rStyle w:val="Hyperlinkki"/>
            <w:rFonts w:eastAsia="Arial"/>
          </w:rPr>
          <w:t>http://www.julkari.fi/bitstream/handle/10024/136806/URN_ISBN_978-952-343-149-2.pdf?sequence=1&amp;isAllowed=y</w:t>
        </w:r>
      </w:hyperlink>
      <w:r w:rsidRPr="0EEA858A">
        <w:rPr>
          <w:rFonts w:eastAsia="Arial"/>
        </w:rPr>
        <w:t>.</w:t>
      </w:r>
    </w:p>
    <w:p w14:paraId="13BEDA7E" w14:textId="725B97F7" w:rsidR="66D03AD7" w:rsidRDefault="0EEA858A" w:rsidP="002E4309">
      <w:pPr>
        <w:spacing w:beforeAutospacing="1" w:after="360" w:afterAutospacing="1"/>
        <w:jc w:val="left"/>
        <w:rPr>
          <w:rFonts w:eastAsia="Arial" w:cs="Arial"/>
        </w:rPr>
      </w:pPr>
      <w:r w:rsidRPr="0EEA858A">
        <w:rPr>
          <w:rFonts w:eastAsia="Arial" w:cs="Arial"/>
        </w:rPr>
        <w:t xml:space="preserve">Ruokavirasto 2017. Ravitsemus- ja ruokasuositukset. Koululaiset. Viitattu 07.03.2019 </w:t>
      </w:r>
      <w:hyperlink r:id="rId43">
        <w:r w:rsidRPr="0EEA858A">
          <w:rPr>
            <w:rStyle w:val="Hyperlinkki"/>
            <w:rFonts w:eastAsia="Arial"/>
          </w:rPr>
          <w:t>https://www.ruokavirasto.fi/teemat/terveytta-edistava-ruokavalio/ravitsemus--ja-ruokasuositukset/koululaiset/</w:t>
        </w:r>
      </w:hyperlink>
      <w:r w:rsidRPr="0EEA858A">
        <w:rPr>
          <w:rFonts w:eastAsia="Arial"/>
        </w:rPr>
        <w:t xml:space="preserve">. </w:t>
      </w:r>
    </w:p>
    <w:p w14:paraId="2071BB5A" w14:textId="3EE1DA70" w:rsidR="01BBC982" w:rsidRDefault="01BBC982" w:rsidP="002E4309">
      <w:pPr>
        <w:spacing w:beforeAutospacing="1" w:afterAutospacing="1"/>
        <w:jc w:val="left"/>
        <w:rPr>
          <w:rFonts w:eastAsia="Arial" w:cs="Arial"/>
          <w:lang w:val="sv-SE"/>
        </w:rPr>
      </w:pPr>
      <w:r w:rsidRPr="002E4309">
        <w:rPr>
          <w:rFonts w:eastAsia="Arial"/>
          <w:lang w:val="sv-SE"/>
        </w:rPr>
        <w:t xml:space="preserve">Socialstyrelsen 2016. </w:t>
      </w:r>
      <w:r w:rsidRPr="01BBC982">
        <w:rPr>
          <w:rStyle w:val="Hyperlinkki"/>
          <w:rFonts w:eastAsia="Arial"/>
          <w:color w:val="auto"/>
          <w:lang w:val="sv-SE"/>
        </w:rPr>
        <w:t xml:space="preserve">Ångestsyndrom. Kunskapsguiden Viitattu 25.4.2018 </w:t>
      </w:r>
      <w:r w:rsidRPr="01BBC982">
        <w:rPr>
          <w:rFonts w:eastAsia="Arial"/>
          <w:lang w:val="sv-SE"/>
        </w:rPr>
        <w:t>http://www.kunskapsguiden.se/psykiatri/Teman/Angestsyndrom/Sidor/default.aspx.</w:t>
      </w:r>
    </w:p>
    <w:p w14:paraId="35BBCC78" w14:textId="7985D054" w:rsidR="66D03AD7" w:rsidRPr="002E4309" w:rsidRDefault="01BBC982" w:rsidP="002E4309">
      <w:pPr>
        <w:spacing w:beforeAutospacing="1" w:afterAutospacing="1"/>
        <w:rPr>
          <w:rFonts w:eastAsia="Arial" w:cs="Arial"/>
          <w:lang w:val="sv-SE"/>
        </w:rPr>
      </w:pPr>
      <w:r w:rsidRPr="01BBC982">
        <w:rPr>
          <w:rFonts w:eastAsia="Arial" w:cs="Arial"/>
          <w:lang w:val="sv-SE"/>
        </w:rPr>
        <w:t xml:space="preserve">Socialstyrelsen 2017. Utveckling av psykisk ohälsa bland barn och unga vuxna. </w:t>
      </w:r>
      <w:r w:rsidRPr="002E4309">
        <w:rPr>
          <w:rFonts w:eastAsia="Arial" w:cs="Arial"/>
          <w:lang w:val="sv-SE"/>
        </w:rPr>
        <w:t>Viitattu 6.4.2018 </w:t>
      </w:r>
      <w:hyperlink r:id="rId44">
        <w:r w:rsidRPr="002E4309">
          <w:rPr>
            <w:rStyle w:val="Hyperlinkki"/>
            <w:rFonts w:eastAsia="Arial"/>
            <w:color w:val="auto"/>
            <w:lang w:val="sv-SE"/>
          </w:rPr>
          <w:t>http://www.socialstyrelsen.se/Lists/Artikelkatalog/Attachments/20785/2017-12-29.pdf</w:t>
        </w:r>
      </w:hyperlink>
      <w:r w:rsidRPr="002E4309">
        <w:rPr>
          <w:rFonts w:eastAsia="Arial" w:cs="Arial"/>
          <w:lang w:val="sv-SE"/>
        </w:rPr>
        <w:t>.</w:t>
      </w:r>
    </w:p>
    <w:p w14:paraId="2CE3D580" w14:textId="1D9617F6" w:rsidR="66D03AD7" w:rsidRDefault="420BAF28" w:rsidP="002E4309">
      <w:pPr>
        <w:spacing w:beforeAutospacing="1" w:afterAutospacing="1"/>
        <w:jc w:val="left"/>
        <w:rPr>
          <w:rFonts w:eastAsia="Arial" w:cs="Arial"/>
        </w:rPr>
      </w:pPr>
      <w:r w:rsidRPr="00846D62">
        <w:rPr>
          <w:rFonts w:eastAsia="Arial" w:cs="Arial"/>
          <w:lang w:val="sv-SE"/>
        </w:rPr>
        <w:t xml:space="preserve">Solantaus, T., Lindblom, J., Ojala, T. &amp; Kampman, M. 2015. </w:t>
      </w:r>
      <w:r w:rsidRPr="420BAF28">
        <w:rPr>
          <w:rFonts w:eastAsia="Arial" w:cs="Arial"/>
        </w:rPr>
        <w:t xml:space="preserve">Yhteispelin toimintatapojen kehittäminen ja teoriatausta. Terveyden ja hyvinvoinnin laitos. </w:t>
      </w:r>
      <w:r w:rsidRPr="420BAF28">
        <w:rPr>
          <w:rFonts w:eastAsia="Arial" w:cs="Arial"/>
        </w:rPr>
        <w:lastRenderedPageBreak/>
        <w:t xml:space="preserve">Viitattu 6.3.2019 </w:t>
      </w:r>
      <w:hyperlink r:id="rId45">
        <w:r w:rsidRPr="420BAF28">
          <w:rPr>
            <w:rStyle w:val="Hyperlinkki"/>
            <w:rFonts w:eastAsia="Arial"/>
          </w:rPr>
          <w:t>http://www.julkari.fi/bitstream/handle/10024/129629/URN_ISBN_978-952-302-583-7.pdf?sequence=1&amp;isAllowed=y</w:t>
        </w:r>
      </w:hyperlink>
      <w:r w:rsidRPr="420BAF28">
        <w:rPr>
          <w:rFonts w:eastAsia="Arial"/>
        </w:rPr>
        <w:t>.</w:t>
      </w:r>
      <w:r w:rsidRPr="002E4309">
        <w:rPr>
          <w:rFonts w:eastAsia="Arial" w:cs="Arial"/>
        </w:rPr>
        <w:t xml:space="preserve"> </w:t>
      </w:r>
    </w:p>
    <w:p w14:paraId="3D7096AA" w14:textId="2221EC25" w:rsidR="66D03AD7" w:rsidRPr="002E4309" w:rsidRDefault="01BBC982" w:rsidP="002E4309">
      <w:pPr>
        <w:spacing w:beforeAutospacing="1" w:afterAutospacing="1"/>
        <w:jc w:val="left"/>
        <w:rPr>
          <w:rFonts w:eastAsia="Arial"/>
          <w:lang w:val="sv-SE"/>
        </w:rPr>
      </w:pPr>
      <w:r w:rsidRPr="01BBC982">
        <w:rPr>
          <w:rFonts w:eastAsia="Arial" w:cs="Arial"/>
          <w:lang w:val="sv-SE"/>
        </w:rPr>
        <w:t xml:space="preserve">Ström, M. 2017. Oroande ökning av ungas psykiska ohälsa. Läkartidningen </w:t>
      </w:r>
      <w:r w:rsidRPr="002E4309">
        <w:rPr>
          <w:rFonts w:eastAsia="Arial" w:cs="Arial"/>
          <w:lang w:val="sv-SE"/>
        </w:rPr>
        <w:t>2017. Viitattu 15.4.2018 </w:t>
      </w:r>
      <w:hyperlink r:id="rId46">
        <w:r w:rsidRPr="002E4309">
          <w:rPr>
            <w:rStyle w:val="Hyperlinkki"/>
            <w:rFonts w:eastAsia="Arial"/>
            <w:color w:val="auto"/>
            <w:lang w:val="sv-SE"/>
          </w:rPr>
          <w:t>http://www.lakartidningen.se/Aktuellt/Nyheter/2017/12/Oroande-okning-av-ungas-psykiska-halsa/</w:t>
        </w:r>
      </w:hyperlink>
      <w:r w:rsidRPr="002E4309">
        <w:rPr>
          <w:rFonts w:eastAsia="Arial"/>
          <w:lang w:val="sv-SE"/>
        </w:rPr>
        <w:t>.</w:t>
      </w:r>
    </w:p>
    <w:p w14:paraId="265EF79A" w14:textId="77777777" w:rsidR="002E4309" w:rsidRDefault="0EEA858A" w:rsidP="002E4309">
      <w:pPr>
        <w:spacing w:after="360"/>
        <w:jc w:val="left"/>
        <w:rPr>
          <w:rFonts w:eastAsia="Arial" w:cs="Arial"/>
        </w:rPr>
      </w:pPr>
      <w:r w:rsidRPr="0EEA858A">
        <w:rPr>
          <w:rFonts w:eastAsia="Arial" w:cs="Arial"/>
        </w:rPr>
        <w:t xml:space="preserve">Tammelin, T. &amp; Laakso, L. 2008. Fyysisen aktiivisuuden suositus kouluikäisille 7–18 - vuotiaille. Viitattu 22.11.2018 </w:t>
      </w:r>
      <w:hyperlink r:id="rId47">
        <w:r w:rsidRPr="0EEA858A">
          <w:rPr>
            <w:rStyle w:val="Hyperlinkki"/>
            <w:rFonts w:eastAsia="Arial"/>
            <w:color w:val="auto"/>
          </w:rPr>
          <w:t>http://www.ukkinstituutti.fi/filebank/1477-Fyysisen_aktiivisuuden_suositus_kouluikaisille.pdf</w:t>
        </w:r>
      </w:hyperlink>
      <w:r w:rsidRPr="0EEA858A">
        <w:rPr>
          <w:rFonts w:eastAsia="Arial" w:cs="Arial"/>
        </w:rPr>
        <w:t xml:space="preserve">. </w:t>
      </w:r>
    </w:p>
    <w:p w14:paraId="4C7F55B2" w14:textId="656D1F84" w:rsidR="62A6EB80" w:rsidRDefault="0EEA858A" w:rsidP="002E4309">
      <w:pPr>
        <w:spacing w:after="360"/>
        <w:jc w:val="left"/>
        <w:rPr>
          <w:rFonts w:eastAsia="Arial" w:cs="Arial"/>
        </w:rPr>
      </w:pPr>
      <w:r w:rsidRPr="0EEA858A">
        <w:rPr>
          <w:rFonts w:eastAsia="Arial" w:cs="Arial"/>
        </w:rPr>
        <w:t xml:space="preserve">Terveyden ja hyvinvoinnin laitos ja Valtion ravitsemusneuvottelukunta 2016. Syödään yhdessä - ruokasuositukset lapsiperheille. Suomen yliopistopaino Oy. Tampere. Viitattu 10.3.2019 </w:t>
      </w:r>
      <w:hyperlink r:id="rId48">
        <w:r w:rsidRPr="0EEA858A">
          <w:rPr>
            <w:rStyle w:val="Hyperlinkki"/>
            <w:rFonts w:eastAsia="Arial"/>
            <w:color w:val="auto"/>
          </w:rPr>
          <w:t>https://www.julkari.fi/bitstream/handle/10024/129744/KIDE26_FINAL_WEB.pdf?sequence=1&amp;isAllowed=y</w:t>
        </w:r>
      </w:hyperlink>
      <w:r w:rsidRPr="0EEA858A">
        <w:rPr>
          <w:rFonts w:eastAsia="Arial"/>
        </w:rPr>
        <w:t>.</w:t>
      </w:r>
    </w:p>
    <w:p w14:paraId="2173BD38" w14:textId="244D90F6" w:rsidR="62A6EB80" w:rsidRDefault="0EEA858A" w:rsidP="002E4309">
      <w:pPr>
        <w:spacing w:beforeAutospacing="1" w:after="360" w:afterAutospacing="1"/>
        <w:jc w:val="left"/>
        <w:rPr>
          <w:rFonts w:eastAsia="Arial" w:cs="Arial"/>
        </w:rPr>
      </w:pPr>
      <w:r w:rsidRPr="0EEA858A">
        <w:rPr>
          <w:rFonts w:eastAsia="Arial" w:cs="Arial"/>
        </w:rPr>
        <w:t xml:space="preserve">Terveyden ja hyvinvoinnin laitos ja Valtion ravitsemusneuvottelukunta 2017. Syödään ja juodaan yhdessä - kouluruokailusuositus. Suomen yliopistopaino </w:t>
      </w:r>
      <w:r w:rsidRPr="0EEA858A">
        <w:rPr>
          <w:rFonts w:eastAsia="Arial" w:cs="Arial"/>
        </w:rPr>
        <w:lastRenderedPageBreak/>
        <w:t xml:space="preserve">Oy. Helsinki. Viitattu 10.3.2019 </w:t>
      </w:r>
      <w:hyperlink r:id="rId49">
        <w:r w:rsidRPr="0EEA858A">
          <w:rPr>
            <w:rStyle w:val="Hyperlinkki"/>
            <w:rFonts w:eastAsia="Arial"/>
          </w:rPr>
          <w:t>http://www.julkari.fi/bitstream/handle/10024/131834/Syo¦êda¦êa¦ên_ja_opitaan_yhdessa¦ê_korjattu_5.2017_WEB.pdf?sequence=1&amp;isAllowed=y</w:t>
        </w:r>
      </w:hyperlink>
      <w:r w:rsidRPr="0EEA858A">
        <w:rPr>
          <w:rFonts w:eastAsia="Arial"/>
        </w:rPr>
        <w:t>.</w:t>
      </w:r>
    </w:p>
    <w:p w14:paraId="1841EC9A" w14:textId="4EBEE1D1" w:rsidR="62A6EB80" w:rsidRDefault="01BBC982" w:rsidP="002E4309">
      <w:pPr>
        <w:spacing w:beforeAutospacing="1" w:afterAutospacing="1"/>
        <w:jc w:val="left"/>
        <w:rPr>
          <w:rFonts w:eastAsia="Arial" w:cs="Arial"/>
        </w:rPr>
      </w:pPr>
      <w:r w:rsidRPr="01BBC982">
        <w:rPr>
          <w:rFonts w:eastAsia="Arial" w:cs="Arial"/>
        </w:rPr>
        <w:t>Terveyden ja hyvinvoinnin laitos 2013. Mielenterveyden edistäminen kouluissa. Viitattu 11.5.2018 </w:t>
      </w:r>
      <w:hyperlink r:id="rId50">
        <w:r w:rsidRPr="01BBC982">
          <w:rPr>
            <w:rStyle w:val="Hyperlinkki"/>
            <w:rFonts w:eastAsia="Arial"/>
          </w:rPr>
          <w:t>http://www.julkari.fi/bitstream/handle/10024/110540/URN_ISBN_978-952-245-949-7.pdf?sequence=1</w:t>
        </w:r>
      </w:hyperlink>
      <w:r w:rsidRPr="01BBC982">
        <w:rPr>
          <w:rFonts w:eastAsia="Arial"/>
        </w:rPr>
        <w:t>.</w:t>
      </w:r>
      <w:r w:rsidRPr="01BBC982">
        <w:rPr>
          <w:rFonts w:eastAsia="Arial" w:cs="Arial"/>
        </w:rPr>
        <w:t xml:space="preserve"> </w:t>
      </w:r>
    </w:p>
    <w:p w14:paraId="6654DE29" w14:textId="0BE9EE76" w:rsidR="62A6EB80" w:rsidRDefault="01BBC982" w:rsidP="002E4309">
      <w:pPr>
        <w:spacing w:beforeAutospacing="1" w:after="360" w:afterAutospacing="1"/>
        <w:jc w:val="left"/>
        <w:rPr>
          <w:rFonts w:eastAsia="Arial"/>
        </w:rPr>
      </w:pPr>
      <w:r w:rsidRPr="01BBC982">
        <w:rPr>
          <w:rFonts w:eastAsia="Arial" w:cs="Arial"/>
        </w:rPr>
        <w:t xml:space="preserve">Terveyden ja hyvinvoinnin laitos 2014a. Käytöshäiriöt. Viitattu 5.4.2018 </w:t>
      </w:r>
      <w:hyperlink r:id="rId51">
        <w:r w:rsidRPr="01BBC982">
          <w:rPr>
            <w:rStyle w:val="Hyperlinkki"/>
            <w:rFonts w:eastAsia="Arial"/>
          </w:rPr>
          <w:t>https://thl.fi/fi/web/mielenterveys/mielenterveyden-edistaminen/lasten-ja-nuorten-mielenterveys/nuorten-mielenterveys/kaytoshairiot</w:t>
        </w:r>
      </w:hyperlink>
      <w:r w:rsidRPr="01BBC982">
        <w:rPr>
          <w:rFonts w:eastAsia="Arial"/>
        </w:rPr>
        <w:t>.</w:t>
      </w:r>
    </w:p>
    <w:p w14:paraId="236C3F59" w14:textId="77777777" w:rsidR="002E4309" w:rsidRDefault="4CA9F945" w:rsidP="002E4309">
      <w:pPr>
        <w:spacing w:beforeAutospacing="1" w:afterAutospacing="1"/>
        <w:jc w:val="left"/>
        <w:rPr>
          <w:rFonts w:eastAsia="Arial" w:cs="Arial"/>
        </w:rPr>
      </w:pPr>
      <w:r w:rsidRPr="4CA9F945">
        <w:rPr>
          <w:rFonts w:eastAsia="Arial" w:cs="Arial"/>
        </w:rPr>
        <w:t>Terveyden ja hyvinvoinninlaitos 2014b. Mielenterveyden edistäminen. Viitattu 11.5.2018 </w:t>
      </w:r>
      <w:hyperlink r:id="rId52">
        <w:r w:rsidRPr="4CA9F945">
          <w:rPr>
            <w:rStyle w:val="Hyperlinkki"/>
            <w:rFonts w:eastAsia="Arial"/>
          </w:rPr>
          <w:t>https://thl.fi/fi/web/mielenterveys/mielenterveyden-edistaminen</w:t>
        </w:r>
      </w:hyperlink>
      <w:r w:rsidRPr="4CA9F945">
        <w:rPr>
          <w:rFonts w:eastAsia="Arial" w:cs="Arial"/>
          <w:color w:val="000000" w:themeColor="text1"/>
        </w:rPr>
        <w:t>. </w:t>
      </w:r>
      <w:r w:rsidRPr="4CA9F945">
        <w:rPr>
          <w:rFonts w:eastAsia="Arial" w:cs="Arial"/>
        </w:rPr>
        <w:t xml:space="preserve"> </w:t>
      </w:r>
    </w:p>
    <w:p w14:paraId="59FC83D6" w14:textId="493222C2" w:rsidR="62A6EB80" w:rsidRDefault="01BBC982" w:rsidP="002E4309">
      <w:pPr>
        <w:spacing w:beforeAutospacing="1" w:afterAutospacing="1"/>
        <w:jc w:val="left"/>
        <w:rPr>
          <w:rFonts w:eastAsia="Arial" w:cs="Arial"/>
        </w:rPr>
      </w:pPr>
      <w:r w:rsidRPr="01BBC982">
        <w:rPr>
          <w:rFonts w:eastAsia="Arial" w:cs="Arial"/>
        </w:rPr>
        <w:t xml:space="preserve">Terveyden ja hyvinvoinnin laitos 2014c. Nuorten ahdistus ja ahdistuneisuushäiriöt. Viitattu 3.4.2018 </w:t>
      </w:r>
      <w:hyperlink r:id="rId53">
        <w:r w:rsidRPr="01BBC982">
          <w:rPr>
            <w:rStyle w:val="Hyperlinkki"/>
            <w:rFonts w:eastAsia="Arial"/>
          </w:rPr>
          <w:t>https://thl.fi/fi/web/mielenterveys/mielenterveyden-edistaminen/lasten-ja-nuorten-mielenterveys/nuorten-mielenterveys/nuorten-ahdistus-ja-ahdistuneisuushairiot</w:t>
        </w:r>
      </w:hyperlink>
      <w:r w:rsidRPr="01BBC982">
        <w:rPr>
          <w:rFonts w:eastAsia="Arial"/>
        </w:rPr>
        <w:t>.</w:t>
      </w:r>
      <w:r w:rsidRPr="01BBC982">
        <w:rPr>
          <w:rFonts w:eastAsia="Arial" w:cs="Arial"/>
        </w:rPr>
        <w:t xml:space="preserve"> </w:t>
      </w:r>
    </w:p>
    <w:p w14:paraId="12195E21" w14:textId="0AC70F21" w:rsidR="62A6EB80" w:rsidRDefault="01BBC982" w:rsidP="002E4309">
      <w:pPr>
        <w:spacing w:beforeAutospacing="1" w:afterAutospacing="1"/>
        <w:jc w:val="left"/>
        <w:rPr>
          <w:rFonts w:eastAsia="Arial" w:cs="Arial"/>
        </w:rPr>
      </w:pPr>
      <w:r w:rsidRPr="01BBC982">
        <w:rPr>
          <w:rFonts w:eastAsia="Arial" w:cs="Arial"/>
        </w:rPr>
        <w:t xml:space="preserve">Terveyden ja hyvinvoinnin laitos 2014d. Nuorten päihteidenkäyttö ja päihdehäiriöt. Viitattu 10.4.2018 </w:t>
      </w:r>
      <w:hyperlink r:id="rId54">
        <w:r w:rsidRPr="01BBC982">
          <w:rPr>
            <w:rStyle w:val="Hyperlinkki"/>
            <w:rFonts w:eastAsia="Arial"/>
          </w:rPr>
          <w:t>https://thl.fi/fi/web/mielenterveys/mielenterveyden-</w:t>
        </w:r>
        <w:r w:rsidRPr="01BBC982">
          <w:rPr>
            <w:rStyle w:val="Hyperlinkki"/>
            <w:rFonts w:eastAsia="Arial"/>
          </w:rPr>
          <w:lastRenderedPageBreak/>
          <w:t>edistaminen/lasten-ja-nuorten-mielenterveys/nuorten-mielenterveys/nuorten-paihteiden-kaytto-ja-paihdehairiot</w:t>
        </w:r>
      </w:hyperlink>
      <w:r w:rsidRPr="01BBC982">
        <w:rPr>
          <w:rFonts w:eastAsia="Arial"/>
        </w:rPr>
        <w:t>.</w:t>
      </w:r>
      <w:r w:rsidRPr="01BBC982">
        <w:rPr>
          <w:rFonts w:eastAsia="Arial" w:cs="Arial"/>
        </w:rPr>
        <w:t xml:space="preserve"> </w:t>
      </w:r>
    </w:p>
    <w:p w14:paraId="525B29E8" w14:textId="119C17A5" w:rsidR="62A6EB80" w:rsidRDefault="4CA9F945" w:rsidP="002E4309">
      <w:pPr>
        <w:spacing w:beforeAutospacing="1" w:afterAutospacing="1"/>
        <w:jc w:val="left"/>
        <w:rPr>
          <w:rFonts w:eastAsia="Arial" w:cs="Arial"/>
        </w:rPr>
      </w:pPr>
      <w:r w:rsidRPr="4CA9F945">
        <w:rPr>
          <w:rFonts w:eastAsia="Arial" w:cs="Arial"/>
        </w:rPr>
        <w:t xml:space="preserve">Terveyden ja hyvinvoinnin laitos 2016. Nuorten mielenterveys. Viitattu 1.5.2018 </w:t>
      </w:r>
      <w:hyperlink r:id="rId55">
        <w:r w:rsidRPr="4CA9F945">
          <w:rPr>
            <w:rStyle w:val="Hyperlinkki"/>
            <w:rFonts w:eastAsia="Arial"/>
          </w:rPr>
          <w:t>https://thl.fi/fi/web/mielenterveys/mielenterveyden-edistaminen/lasten-ja-nuorten-mielenterveys</w:t>
        </w:r>
      </w:hyperlink>
      <w:r w:rsidRPr="4CA9F945">
        <w:rPr>
          <w:rFonts w:eastAsia="Arial"/>
        </w:rPr>
        <w:t>.</w:t>
      </w:r>
    </w:p>
    <w:p w14:paraId="5EC45298" w14:textId="2C43C054" w:rsidR="62A6EB80" w:rsidRDefault="01BBC982" w:rsidP="002E4309">
      <w:pPr>
        <w:spacing w:beforeAutospacing="1" w:afterAutospacing="1"/>
        <w:jc w:val="left"/>
        <w:rPr>
          <w:rFonts w:eastAsia="Arial" w:cs="Arial"/>
        </w:rPr>
      </w:pPr>
      <w:r w:rsidRPr="01BBC982">
        <w:rPr>
          <w:rFonts w:eastAsia="Arial" w:cs="Arial"/>
        </w:rPr>
        <w:t xml:space="preserve">Terveyden ja hyvinvoinnin laitos 2017. Keinoja mielenterveyden edistämiseen. Viitattu 3.5.2018 </w:t>
      </w:r>
      <w:hyperlink r:id="rId56">
        <w:r w:rsidRPr="01BBC982">
          <w:rPr>
            <w:rStyle w:val="Hyperlinkki"/>
            <w:rFonts w:eastAsia="Arial"/>
          </w:rPr>
          <w:t>https://thl.fi/fi/web/mielenterveys/mielenterveyden-edistaminen/keinoja-mielenterveyden-edistamiseen</w:t>
        </w:r>
      </w:hyperlink>
      <w:r w:rsidRPr="01BBC982">
        <w:rPr>
          <w:rFonts w:eastAsia="Arial"/>
        </w:rPr>
        <w:t xml:space="preserve">. </w:t>
      </w:r>
    </w:p>
    <w:p w14:paraId="3F43885C" w14:textId="3E361083" w:rsidR="686711E5" w:rsidRDefault="4CA9F945" w:rsidP="002E4309">
      <w:pPr>
        <w:jc w:val="left"/>
        <w:rPr>
          <w:rFonts w:eastAsia="Arial" w:cs="Arial"/>
        </w:rPr>
      </w:pPr>
      <w:r w:rsidRPr="4CA9F945">
        <w:rPr>
          <w:rFonts w:eastAsia="Arial" w:cs="Arial"/>
          <w:color w:val="000000" w:themeColor="text1"/>
        </w:rPr>
        <w:t xml:space="preserve">Terveyden ja hyvinvoinnin laitos 2018a.  Keskeisiä käsitteitä.  Viitattu 27.9.2018 </w:t>
      </w:r>
      <w:hyperlink r:id="rId57">
        <w:r w:rsidRPr="4CA9F945">
          <w:rPr>
            <w:rStyle w:val="Hyperlinkki"/>
            <w:rFonts w:eastAsia="Arial"/>
          </w:rPr>
          <w:t>https://thl.fi/fi/web/hyvinvointi-ja-terveyserot/eriarvoisuus/keskeisia-kasitteita</w:t>
        </w:r>
      </w:hyperlink>
      <w:r w:rsidRPr="4CA9F945">
        <w:rPr>
          <w:rFonts w:eastAsia="Arial"/>
        </w:rPr>
        <w:t xml:space="preserve">. </w:t>
      </w:r>
    </w:p>
    <w:p w14:paraId="347F1A8F" w14:textId="3B243BB2" w:rsidR="2C7C91EB" w:rsidRDefault="4CA9F945" w:rsidP="002E4309">
      <w:pPr>
        <w:spacing w:beforeAutospacing="1" w:afterAutospacing="1"/>
        <w:jc w:val="left"/>
        <w:rPr>
          <w:rFonts w:eastAsia="Arial" w:cs="Arial"/>
        </w:rPr>
      </w:pPr>
      <w:r w:rsidRPr="4CA9F945">
        <w:rPr>
          <w:rFonts w:eastAsia="Arial" w:cs="Arial"/>
        </w:rPr>
        <w:t xml:space="preserve">Terveyden ja hyvinvoinnin laitos 2018b. Mielen hyvinvoinnin edistäminen oppilaitoksissa. Viitattu 14.9.2018 </w:t>
      </w:r>
      <w:hyperlink r:id="rId58">
        <w:r w:rsidRPr="4CA9F945">
          <w:rPr>
            <w:rStyle w:val="Hyperlinkki"/>
            <w:rFonts w:eastAsia="Arial"/>
          </w:rPr>
          <w:t>https://thl.fi/fi/web/mielenterveys/mielenterveyden-edistaminen/opiskelijoiden-mielenterveys/mielen-hyvinvoinnin-edistaminen-oppilaitoksissa</w:t>
        </w:r>
      </w:hyperlink>
      <w:r w:rsidRPr="4CA9F945">
        <w:rPr>
          <w:rFonts w:eastAsia="Arial"/>
        </w:rPr>
        <w:t>.</w:t>
      </w:r>
    </w:p>
    <w:p w14:paraId="52C09B1D" w14:textId="7812E7CA" w:rsidR="2C7C91EB" w:rsidRDefault="0EEA858A" w:rsidP="002E4309">
      <w:pPr>
        <w:spacing w:beforeAutospacing="1" w:afterAutospacing="1"/>
        <w:jc w:val="left"/>
        <w:rPr>
          <w:rStyle w:val="Hyperlinkki"/>
          <w:rFonts w:eastAsia="Arial"/>
        </w:rPr>
      </w:pPr>
      <w:r w:rsidRPr="0EEA858A">
        <w:rPr>
          <w:rFonts w:eastAsia="Arial" w:cs="Arial"/>
        </w:rPr>
        <w:lastRenderedPageBreak/>
        <w:t xml:space="preserve">Terveyden ja hyvinvoinnin laitos 2019. Suomalaisten ravitsemus ja ruokailu. Kouluikäiset. Viitattu 25.2.2019 </w:t>
      </w:r>
      <w:hyperlink r:id="rId59">
        <w:r w:rsidRPr="0EEA858A">
          <w:rPr>
            <w:rStyle w:val="Hyperlinkki"/>
            <w:rFonts w:eastAsia="Arial"/>
          </w:rPr>
          <w:t>https://thl.fi/fi/web/elintavat-ja-ravitsemus/ravitsemus/suomalaisten-ravitsemus-ja-ruokailu/kouluikaiset</w:t>
        </w:r>
      </w:hyperlink>
      <w:r w:rsidRPr="0EEA858A">
        <w:rPr>
          <w:rFonts w:eastAsia="Arial"/>
        </w:rPr>
        <w:t>.</w:t>
      </w:r>
    </w:p>
    <w:p w14:paraId="5262EE30" w14:textId="08531F35" w:rsidR="0EEA858A" w:rsidRDefault="0EEA858A" w:rsidP="002E4309">
      <w:pPr>
        <w:spacing w:beforeAutospacing="1" w:afterAutospacing="1"/>
        <w:jc w:val="left"/>
        <w:rPr>
          <w:rFonts w:eastAsia="Arial"/>
          <w:color w:val="FF0000"/>
        </w:rPr>
      </w:pPr>
      <w:r w:rsidRPr="0EEA858A">
        <w:rPr>
          <w:rFonts w:eastAsia="Arial" w:cs="Arial"/>
        </w:rPr>
        <w:t xml:space="preserve">Terveyskirjasto 2018. Lääketieteen sanasto mielialahäiriö. Viitattu 3.5.2018 </w:t>
      </w:r>
      <w:hyperlink r:id="rId60">
        <w:r w:rsidRPr="0EEA858A">
          <w:rPr>
            <w:rStyle w:val="Hyperlinkki"/>
            <w:rFonts w:eastAsia="Arial"/>
            <w:color w:val="auto"/>
          </w:rPr>
          <w:t>http://www.terveysportti.fi/terveyskirjasto/tk.koti?p_artikkeli=ltt02124&amp;p_teos=ltt</w:t>
        </w:r>
      </w:hyperlink>
      <w:r w:rsidRPr="0EEA858A">
        <w:rPr>
          <w:rFonts w:eastAsia="Arial"/>
          <w:color w:val="FF0000"/>
        </w:rPr>
        <w:t>.</w:t>
      </w:r>
    </w:p>
    <w:p w14:paraId="0C8320BC" w14:textId="77777777" w:rsidR="002E4309" w:rsidRDefault="4CA9F945" w:rsidP="002E4309">
      <w:pPr>
        <w:spacing w:beforeAutospacing="1" w:afterAutospacing="1"/>
        <w:jc w:val="left"/>
        <w:rPr>
          <w:rFonts w:eastAsia="Arial" w:cs="Arial"/>
        </w:rPr>
      </w:pPr>
      <w:r>
        <w:t>Terveyskirjasto 2019.</w:t>
      </w:r>
      <w:r w:rsidRPr="4CA9F945">
        <w:rPr>
          <w:rFonts w:eastAsia="Arial" w:cs="Arial"/>
        </w:rPr>
        <w:t xml:space="preserve"> Mielenterveys</w:t>
      </w:r>
      <w:r>
        <w:t xml:space="preserve"> Viitattu 10.5.2019 </w:t>
      </w:r>
      <w:hyperlink r:id="rId61">
        <w:r w:rsidRPr="4CA9F945">
          <w:rPr>
            <w:rStyle w:val="Hyperlinkki"/>
          </w:rPr>
          <w:t>https://www.terveyskirjasto.fi/terveyskirjasto/tk.koti?p_artikkeli=ltt02122</w:t>
        </w:r>
      </w:hyperlink>
      <w:r>
        <w:t>.</w:t>
      </w:r>
    </w:p>
    <w:p w14:paraId="68AF430B" w14:textId="541A357F" w:rsidR="00367756" w:rsidRPr="002E4309" w:rsidRDefault="2C7C91EB" w:rsidP="002E4309">
      <w:pPr>
        <w:spacing w:beforeAutospacing="1" w:afterAutospacing="1"/>
        <w:jc w:val="left"/>
        <w:rPr>
          <w:rStyle w:val="Hyperlinkki"/>
          <w:rFonts w:eastAsia="Arial"/>
          <w:bCs w:val="0"/>
          <w:iCs w:val="0"/>
          <w:color w:val="auto"/>
          <w:szCs w:val="24"/>
        </w:rPr>
      </w:pPr>
      <w:r w:rsidRPr="2C7C91EB">
        <w:rPr>
          <w:rStyle w:val="Hyperlinkki"/>
          <w:rFonts w:eastAsia="Arial"/>
        </w:rPr>
        <w:t>Tikkala, P. 2018. Tornion kaupungin kouluterveydenhuolto. Terveydenhoitajan haastattelu 21.08.2018.</w:t>
      </w:r>
    </w:p>
    <w:p w14:paraId="77455D89" w14:textId="77777777" w:rsidR="002E4309" w:rsidRDefault="0EEA858A" w:rsidP="002E4309">
      <w:pPr>
        <w:spacing w:after="360"/>
        <w:jc w:val="left"/>
        <w:rPr>
          <w:rFonts w:eastAsia="Arial" w:cs="Arial"/>
        </w:rPr>
      </w:pPr>
      <w:r w:rsidRPr="0EEA858A">
        <w:rPr>
          <w:rFonts w:eastAsia="Arial" w:cs="Arial"/>
        </w:rPr>
        <w:t xml:space="preserve">Tornion kaupunki 2018. Kouluterveydenhuolto. Viitattu 22.11.2018 </w:t>
      </w:r>
      <w:hyperlink r:id="rId62">
        <w:r w:rsidRPr="0EEA858A">
          <w:rPr>
            <w:rStyle w:val="Hyperlinkki"/>
            <w:rFonts w:eastAsia="Arial"/>
          </w:rPr>
          <w:t>https://www.tornio.fi/sosiaali-ja-terveyspalvelut/lasten-nuorten-ja-perheiden-palvelut/kouluterveydenhuolto/</w:t>
        </w:r>
      </w:hyperlink>
      <w:r w:rsidRPr="0EEA858A">
        <w:rPr>
          <w:rFonts w:eastAsia="Arial"/>
        </w:rPr>
        <w:t>.</w:t>
      </w:r>
    </w:p>
    <w:p w14:paraId="72A1EE53" w14:textId="146163FB" w:rsidR="686711E5" w:rsidRDefault="420BAF28" w:rsidP="002E4309">
      <w:pPr>
        <w:spacing w:after="360"/>
        <w:jc w:val="left"/>
        <w:rPr>
          <w:rFonts w:eastAsia="Arial" w:cs="Arial"/>
        </w:rPr>
      </w:pPr>
      <w:r w:rsidRPr="420BAF28">
        <w:rPr>
          <w:rFonts w:eastAsia="Arial" w:cs="Arial"/>
        </w:rPr>
        <w:t xml:space="preserve">Tuominen, P. 2018. 1177 vårdguiden. Viitattu 8.2.2019 </w:t>
      </w:r>
      <w:hyperlink r:id="rId63">
        <w:r w:rsidRPr="420BAF28">
          <w:rPr>
            <w:rStyle w:val="Hyperlinkki"/>
            <w:rFonts w:eastAsia="Arial"/>
          </w:rPr>
          <w:t>https://www.1177.se/Norrbotten/Tema/Psykisk-halsa/Diagnoser-och-besvar/Kriser-och-svarigheter/Sjalvkansla/?ar=True</w:t>
        </w:r>
      </w:hyperlink>
      <w:r w:rsidRPr="420BAF28">
        <w:rPr>
          <w:rFonts w:eastAsia="Arial"/>
        </w:rPr>
        <w:t>.</w:t>
      </w:r>
    </w:p>
    <w:p w14:paraId="65C342BD" w14:textId="77777777" w:rsidR="002E4309" w:rsidRDefault="0EEA858A" w:rsidP="002E4309">
      <w:pPr>
        <w:spacing w:after="360"/>
        <w:jc w:val="left"/>
        <w:rPr>
          <w:rFonts w:eastAsia="Arial"/>
        </w:rPr>
      </w:pPr>
      <w:r w:rsidRPr="0EEA858A">
        <w:rPr>
          <w:rFonts w:eastAsia="Arial" w:cs="Arial"/>
        </w:rPr>
        <w:lastRenderedPageBreak/>
        <w:t xml:space="preserve">UKK-Instituutti 2018. Liikunnan vaikutukset. Viitattu: 25.2.2019 </w:t>
      </w:r>
      <w:hyperlink r:id="rId64">
        <w:r w:rsidRPr="002E4309">
          <w:rPr>
            <w:rStyle w:val="Hyperlinkki"/>
            <w:rFonts w:eastAsia="Arial"/>
          </w:rPr>
          <w:t>http://www.ukkinstituutti.fi/tietoa_terveysliikunnasta/liikunnan_vaikutukset</w:t>
        </w:r>
      </w:hyperlink>
      <w:r w:rsidRPr="002E4309">
        <w:rPr>
          <w:rFonts w:eastAsia="Arial"/>
        </w:rPr>
        <w:t>.</w:t>
      </w:r>
    </w:p>
    <w:p w14:paraId="52A07060" w14:textId="6DE78416" w:rsidR="0EEA858A" w:rsidRPr="002E4309" w:rsidRDefault="0EEA858A" w:rsidP="002E4309">
      <w:pPr>
        <w:spacing w:after="360"/>
        <w:jc w:val="left"/>
        <w:rPr>
          <w:rFonts w:eastAsia="Arial"/>
        </w:rPr>
      </w:pPr>
      <w:r w:rsidRPr="0EEA858A">
        <w:rPr>
          <w:rFonts w:eastAsia="Arial" w:cs="Arial"/>
        </w:rPr>
        <w:t xml:space="preserve">Ukk-instituutti 2019. Vauhti virkistää! Liikunta suositus 13-18 vuotiaille Viitattu 5.3.2019 </w:t>
      </w:r>
      <w:hyperlink r:id="rId65">
        <w:r w:rsidRPr="0EEA858A">
          <w:rPr>
            <w:rStyle w:val="Hyperlinkki"/>
            <w:rFonts w:eastAsia="Arial"/>
          </w:rPr>
          <w:t>http://www.ukkinstituutti.fi/filebank/79-nuorten_liikuntaesite_pelkistetty.pdf</w:t>
        </w:r>
      </w:hyperlink>
      <w:r w:rsidRPr="0EEA858A">
        <w:rPr>
          <w:rFonts w:eastAsia="Arial"/>
        </w:rPr>
        <w:t>.</w:t>
      </w:r>
    </w:p>
    <w:p w14:paraId="621DA15C" w14:textId="3B224A4E" w:rsidR="2C7C91EB" w:rsidRDefault="0EEA858A" w:rsidP="002E4309">
      <w:pPr>
        <w:jc w:val="left"/>
        <w:rPr>
          <w:rFonts w:eastAsia="Arial" w:cs="Arial"/>
        </w:rPr>
      </w:pPr>
      <w:r w:rsidRPr="0EEA858A">
        <w:rPr>
          <w:rFonts w:eastAsia="Arial" w:cs="Arial"/>
        </w:rPr>
        <w:t xml:space="preserve">Vilkka, H. &amp; Airaksinen, T. 2004. Toiminnallinen opinnäytetyö. Tammi. Jyväskylä. </w:t>
      </w:r>
    </w:p>
    <w:p w14:paraId="2D895DCA" w14:textId="77777777" w:rsidR="002E4309" w:rsidRDefault="002E4309" w:rsidP="002E4309">
      <w:pPr>
        <w:jc w:val="left"/>
        <w:rPr>
          <w:rFonts w:eastAsia="Arial" w:cs="Arial"/>
        </w:rPr>
      </w:pPr>
    </w:p>
    <w:p w14:paraId="45A69A89" w14:textId="527D51A5" w:rsidR="2C7C91EB" w:rsidRDefault="4CA9F945" w:rsidP="002E4309">
      <w:pPr>
        <w:jc w:val="left"/>
        <w:rPr>
          <w:rFonts w:eastAsia="Arial" w:cs="Arial"/>
        </w:rPr>
      </w:pPr>
      <w:r w:rsidRPr="4CA9F945">
        <w:rPr>
          <w:rFonts w:eastAsia="Arial" w:cs="Arial"/>
        </w:rPr>
        <w:t>Wahlbeck, K., Hannukkala, M., Parkkonen, J., Valkonen, J. &amp; Solantaus, T. 2017. Mielenterveyden edistäminen kansanterveystyön ytimessä. Terveysportti. Viitattu 5.3.2019</w:t>
      </w:r>
    </w:p>
    <w:p w14:paraId="53914A38" w14:textId="0D25C7F3" w:rsidR="2C7C91EB" w:rsidRDefault="00D11A58" w:rsidP="002E4309">
      <w:pPr>
        <w:jc w:val="left"/>
        <w:rPr>
          <w:rFonts w:eastAsia="Arial" w:cs="Arial"/>
        </w:rPr>
      </w:pPr>
      <w:hyperlink r:id="rId66">
        <w:r w:rsidR="2C7C91EB" w:rsidRPr="2C7C91EB">
          <w:rPr>
            <w:rStyle w:val="Hyperlinkki"/>
            <w:rFonts w:eastAsia="Arial"/>
          </w:rPr>
          <w:t>https://www-terveysportti-fi.ez.lapinamk.fi/xmedia/duo/duo13731.pdf</w:t>
        </w:r>
      </w:hyperlink>
      <w:r w:rsidR="2C7C91EB" w:rsidRPr="2C7C91EB">
        <w:rPr>
          <w:rFonts w:eastAsia="Arial"/>
        </w:rPr>
        <w:t xml:space="preserve">. </w:t>
      </w:r>
    </w:p>
    <w:p w14:paraId="6D5B4A32" w14:textId="77777777" w:rsidR="002E4309" w:rsidRDefault="002E4309" w:rsidP="002E4309">
      <w:pPr>
        <w:jc w:val="left"/>
        <w:rPr>
          <w:rFonts w:eastAsia="Arial" w:cs="Arial"/>
          <w:color w:val="000000" w:themeColor="text1"/>
        </w:rPr>
      </w:pPr>
    </w:p>
    <w:p w14:paraId="67952040" w14:textId="09DFE4DB" w:rsidR="2C7C91EB" w:rsidRDefault="01BBC982" w:rsidP="002E4309">
      <w:pPr>
        <w:jc w:val="left"/>
        <w:rPr>
          <w:rFonts w:eastAsia="Arial" w:cs="Arial"/>
          <w:color w:val="000000" w:themeColor="text1"/>
        </w:rPr>
      </w:pPr>
      <w:r w:rsidRPr="01BBC982">
        <w:rPr>
          <w:rFonts w:eastAsia="Arial" w:cs="Arial"/>
          <w:lang w:val="en-US"/>
        </w:rPr>
        <w:t xml:space="preserve">World Health Organisation 2018. Child and adolescent mental health. </w:t>
      </w:r>
      <w:r w:rsidRPr="01BBC982">
        <w:rPr>
          <w:rFonts w:eastAsia="Arial" w:cs="Arial"/>
        </w:rPr>
        <w:t xml:space="preserve">Viitattu 6.4.2018 </w:t>
      </w:r>
      <w:hyperlink r:id="rId67">
        <w:r w:rsidRPr="01BBC982">
          <w:rPr>
            <w:rStyle w:val="Hyperlinkki"/>
            <w:rFonts w:eastAsia="Arial"/>
          </w:rPr>
          <w:t>http://www.who.int/mental_health/maternal-child/child_adolescent/en/</w:t>
        </w:r>
      </w:hyperlink>
      <w:r w:rsidRPr="01BBC982">
        <w:rPr>
          <w:rFonts w:eastAsia="Arial" w:cs="Arial"/>
          <w:color w:val="000000" w:themeColor="text1"/>
        </w:rPr>
        <w:t>.</w:t>
      </w:r>
    </w:p>
    <w:p w14:paraId="259C625B" w14:textId="0D25C7F3" w:rsidR="2C7C91EB" w:rsidRDefault="2C7C91EB" w:rsidP="002E4309">
      <w:pPr>
        <w:jc w:val="left"/>
        <w:rPr>
          <w:rFonts w:eastAsia="Arial" w:cs="Arial"/>
          <w:color w:val="000000" w:themeColor="text1"/>
        </w:rPr>
      </w:pPr>
    </w:p>
    <w:p w14:paraId="349598DB" w14:textId="41F27D3F" w:rsidR="2C7C91EB" w:rsidRDefault="4CA9F945" w:rsidP="002E4309">
      <w:pPr>
        <w:jc w:val="left"/>
        <w:rPr>
          <w:rFonts w:eastAsia="Arial" w:cs="Arial"/>
        </w:rPr>
      </w:pPr>
      <w:r w:rsidRPr="4CA9F945">
        <w:rPr>
          <w:rFonts w:eastAsia="Arial" w:cs="Arial"/>
          <w:color w:val="000000" w:themeColor="text1"/>
          <w:lang w:val="en-US"/>
        </w:rPr>
        <w:lastRenderedPageBreak/>
        <w:t>World Health Organisation 2014. Mental health: a state of well-being.</w:t>
      </w:r>
      <w:r w:rsidRPr="002E4309">
        <w:rPr>
          <w:rFonts w:eastAsia="Arial" w:cs="Arial"/>
          <w:color w:val="000000" w:themeColor="text1"/>
          <w:lang w:val="en-US"/>
        </w:rPr>
        <w:t xml:space="preserve"> </w:t>
      </w:r>
      <w:r w:rsidRPr="4CA9F945">
        <w:rPr>
          <w:rFonts w:eastAsia="Arial" w:cs="Arial"/>
          <w:color w:val="000000" w:themeColor="text1"/>
        </w:rPr>
        <w:t xml:space="preserve">Viitattu 6.4.2018 </w:t>
      </w:r>
      <w:hyperlink r:id="rId68">
        <w:r w:rsidRPr="4CA9F945">
          <w:rPr>
            <w:rStyle w:val="Hyperlinkki"/>
          </w:rPr>
          <w:t>https://www.who.int/features/factfiles/mental_health/en/</w:t>
        </w:r>
      </w:hyperlink>
      <w:r>
        <w:t>.</w:t>
      </w:r>
    </w:p>
    <w:p w14:paraId="2D82E5E1" w14:textId="0D25C7F3" w:rsidR="2C7C91EB" w:rsidRPr="002E4309" w:rsidRDefault="2C7C91EB" w:rsidP="002E4309">
      <w:pPr>
        <w:rPr>
          <w:rFonts w:eastAsia="Arial" w:cs="Arial"/>
          <w:color w:val="000000" w:themeColor="text1"/>
        </w:rPr>
      </w:pPr>
    </w:p>
    <w:p w14:paraId="7257E563" w14:textId="63BB8369" w:rsidR="03C9BECA" w:rsidRPr="002E4309" w:rsidRDefault="03C9BECA" w:rsidP="002E4309">
      <w:pPr>
        <w:spacing w:after="360"/>
        <w:rPr>
          <w:rFonts w:eastAsia="Arial" w:cs="Arial"/>
        </w:rPr>
      </w:pPr>
    </w:p>
    <w:p w14:paraId="159896C1" w14:textId="66C40AC0" w:rsidR="0090753F" w:rsidRPr="002E4309" w:rsidRDefault="00B4588D" w:rsidP="002E4309">
      <w:pPr>
        <w:spacing w:after="240"/>
        <w:jc w:val="left"/>
        <w:rPr>
          <w:rFonts w:cs="Arial"/>
        </w:rPr>
      </w:pPr>
      <w:r w:rsidRPr="002E4309">
        <w:rPr>
          <w:rFonts w:cs="Arial"/>
        </w:rPr>
        <w:br w:type="page"/>
      </w:r>
      <w:bookmarkEnd w:id="79"/>
      <w:bookmarkEnd w:id="80"/>
      <w:bookmarkEnd w:id="81"/>
      <w:bookmarkEnd w:id="82"/>
      <w:bookmarkEnd w:id="83"/>
      <w:bookmarkEnd w:id="84"/>
      <w:bookmarkEnd w:id="85"/>
      <w:bookmarkEnd w:id="86"/>
      <w:bookmarkEnd w:id="87"/>
      <w:bookmarkEnd w:id="88"/>
      <w:bookmarkEnd w:id="89"/>
    </w:p>
    <w:p w14:paraId="54BB2E99" w14:textId="77777777" w:rsidR="0090753F" w:rsidRPr="0073368C" w:rsidRDefault="0090753F" w:rsidP="0090753F">
      <w:pPr>
        <w:pStyle w:val="Otsikko"/>
      </w:pPr>
      <w:bookmarkStart w:id="94" w:name="_Toc8639130"/>
      <w:r w:rsidRPr="0073368C">
        <w:lastRenderedPageBreak/>
        <w:t>LIITTEET</w:t>
      </w:r>
      <w:bookmarkEnd w:id="94"/>
    </w:p>
    <w:p w14:paraId="23ECFB6F" w14:textId="77777777" w:rsidR="0090753F" w:rsidRPr="0073368C" w:rsidRDefault="0090753F" w:rsidP="0090753F">
      <w:r w:rsidRPr="0073368C">
        <w:t>Liite 1. Toimeksiantosopimus</w:t>
      </w:r>
    </w:p>
    <w:p w14:paraId="42445B3F" w14:textId="279DE1EB" w:rsidR="00F65AFF" w:rsidRPr="0073368C" w:rsidRDefault="0090753F" w:rsidP="0090753F">
      <w:r w:rsidRPr="0073368C">
        <w:t xml:space="preserve">Liite 2. Taulukko 1. </w:t>
      </w:r>
      <w:r w:rsidR="00F65AFF" w:rsidRPr="01E0AE3F">
        <w:rPr>
          <w:rFonts w:eastAsia="Arial" w:cs="Arial"/>
        </w:rPr>
        <w:t>Projektin valmistamisvaiheen aikataulu</w:t>
      </w:r>
    </w:p>
    <w:p w14:paraId="09DD5393" w14:textId="6453B10F" w:rsidR="0090753F" w:rsidRPr="00F65AFF" w:rsidRDefault="00F65AFF" w:rsidP="0090753F">
      <w:r w:rsidRPr="00F65AFF">
        <w:t>Liite 3. Mielen hyvinvoinnin opas 5</w:t>
      </w:r>
      <w:r>
        <w:t>–6 luokkalaisille</w:t>
      </w:r>
      <w:r w:rsidR="0090753F" w:rsidRPr="00F65AFF">
        <w:br w:type="page"/>
      </w:r>
    </w:p>
    <w:p w14:paraId="705778D9" w14:textId="3A9B81AF" w:rsidR="0090753F" w:rsidRPr="00F65AFF" w:rsidRDefault="00CC42AE" w:rsidP="007E352B">
      <w:pPr>
        <w:spacing w:after="240"/>
        <w:jc w:val="left"/>
        <w:rPr>
          <w:rFonts w:cs="Arial"/>
        </w:rPr>
      </w:pPr>
      <w:r>
        <w:rPr>
          <w:noProof/>
        </w:rPr>
        <w:lastRenderedPageBreak/>
        <w:drawing>
          <wp:anchor distT="0" distB="0" distL="114300" distR="114300" simplePos="0" relativeHeight="251712512" behindDoc="0" locked="0" layoutInCell="1" allowOverlap="1" wp14:anchorId="001F23E2" wp14:editId="7ACAECD0">
            <wp:simplePos x="0" y="0"/>
            <wp:positionH relativeFrom="page">
              <wp:align>center</wp:align>
            </wp:positionH>
            <wp:positionV relativeFrom="paragraph">
              <wp:posOffset>224155</wp:posOffset>
            </wp:positionV>
            <wp:extent cx="6424550" cy="9145461"/>
            <wp:effectExtent l="0" t="0" r="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3334"/>
                    <a:stretch/>
                  </pic:blipFill>
                  <pic:spPr bwMode="auto">
                    <a:xfrm>
                      <a:off x="0" y="0"/>
                      <a:ext cx="6424550" cy="9145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rPr>
        <w:t>Liite 1. Toimeksiantosopimus</w:t>
      </w:r>
    </w:p>
    <w:p w14:paraId="1DE5B582" w14:textId="484282AA" w:rsidR="0090753F" w:rsidRPr="00F65AFF" w:rsidRDefault="0090753F">
      <w:pPr>
        <w:spacing w:line="240" w:lineRule="auto"/>
        <w:jc w:val="left"/>
        <w:rPr>
          <w:rFonts w:cs="Arial"/>
        </w:rPr>
      </w:pPr>
      <w:r w:rsidRPr="00F65AFF">
        <w:rPr>
          <w:rFonts w:cs="Arial"/>
        </w:rPr>
        <w:br w:type="page"/>
      </w:r>
    </w:p>
    <w:p w14:paraId="49864556" w14:textId="2192639A" w:rsidR="0090753F" w:rsidRPr="0073368C" w:rsidRDefault="00F65AFF" w:rsidP="00F65AFF">
      <w:r>
        <w:rPr>
          <w:rFonts w:cs="Arial"/>
        </w:rPr>
        <w:lastRenderedPageBreak/>
        <w:t xml:space="preserve">Liite 2. </w:t>
      </w:r>
      <w:r w:rsidRPr="0073368C">
        <w:t xml:space="preserve">Taulukko 1. </w:t>
      </w:r>
      <w:r w:rsidRPr="01E0AE3F">
        <w:rPr>
          <w:rFonts w:eastAsia="Arial" w:cs="Arial"/>
        </w:rPr>
        <w:t>Projektin valmistamisvaiheen aikataulu</w:t>
      </w:r>
    </w:p>
    <w:tbl>
      <w:tblPr>
        <w:tblStyle w:val="TaulukkoRuudukko"/>
        <w:tblW w:w="0" w:type="auto"/>
        <w:tblLook w:val="06A0" w:firstRow="1" w:lastRow="0" w:firstColumn="1" w:lastColumn="0" w:noHBand="1" w:noVBand="1"/>
      </w:tblPr>
      <w:tblGrid>
        <w:gridCol w:w="1555"/>
        <w:gridCol w:w="4857"/>
        <w:gridCol w:w="2082"/>
      </w:tblGrid>
      <w:tr w:rsidR="0090753F" w14:paraId="203F8266" w14:textId="77777777" w:rsidTr="0073368C">
        <w:tc>
          <w:tcPr>
            <w:tcW w:w="1555" w:type="dxa"/>
          </w:tcPr>
          <w:p w14:paraId="7179F0FB" w14:textId="77777777" w:rsidR="0090753F" w:rsidRDefault="0090753F" w:rsidP="0073368C">
            <w:pPr>
              <w:rPr>
                <w:rFonts w:eastAsia="Arial" w:cs="Arial"/>
              </w:rPr>
            </w:pPr>
            <w:r w:rsidRPr="686711E5">
              <w:rPr>
                <w:rFonts w:eastAsia="Arial" w:cs="Arial"/>
              </w:rPr>
              <w:t>Päiv</w:t>
            </w:r>
            <w:r>
              <w:rPr>
                <w:rFonts w:eastAsia="Arial" w:cs="Arial"/>
              </w:rPr>
              <w:t>ä</w:t>
            </w:r>
            <w:r w:rsidRPr="686711E5">
              <w:rPr>
                <w:rFonts w:eastAsia="Arial" w:cs="Arial"/>
              </w:rPr>
              <w:t>määrä</w:t>
            </w:r>
          </w:p>
        </w:tc>
        <w:tc>
          <w:tcPr>
            <w:tcW w:w="4857" w:type="dxa"/>
          </w:tcPr>
          <w:p w14:paraId="6E1EBE53" w14:textId="77777777" w:rsidR="0090753F" w:rsidRDefault="0090753F" w:rsidP="0073368C">
            <w:pPr>
              <w:rPr>
                <w:rFonts w:eastAsia="Arial" w:cs="Arial"/>
              </w:rPr>
            </w:pPr>
            <w:r w:rsidRPr="686711E5">
              <w:rPr>
                <w:rFonts w:eastAsia="Arial" w:cs="Arial"/>
              </w:rPr>
              <w:t>Tapaamisen syy</w:t>
            </w:r>
          </w:p>
        </w:tc>
        <w:tc>
          <w:tcPr>
            <w:tcW w:w="2082" w:type="dxa"/>
          </w:tcPr>
          <w:p w14:paraId="2C785AC8" w14:textId="77777777" w:rsidR="0090753F" w:rsidRDefault="0090753F" w:rsidP="0073368C">
            <w:pPr>
              <w:rPr>
                <w:rFonts w:eastAsia="Arial" w:cs="Arial"/>
              </w:rPr>
            </w:pPr>
            <w:r w:rsidRPr="686711E5">
              <w:rPr>
                <w:rFonts w:eastAsia="Arial" w:cs="Arial"/>
              </w:rPr>
              <w:t>Paikalla</w:t>
            </w:r>
          </w:p>
        </w:tc>
      </w:tr>
      <w:tr w:rsidR="0090753F" w14:paraId="0047050E" w14:textId="77777777" w:rsidTr="0073368C">
        <w:tc>
          <w:tcPr>
            <w:tcW w:w="1555" w:type="dxa"/>
          </w:tcPr>
          <w:p w14:paraId="3F7A516E" w14:textId="77777777" w:rsidR="0090753F" w:rsidRDefault="0090753F" w:rsidP="0073368C">
            <w:pPr>
              <w:rPr>
                <w:rFonts w:eastAsia="Arial" w:cs="Arial"/>
              </w:rPr>
            </w:pPr>
            <w:r w:rsidRPr="686711E5">
              <w:rPr>
                <w:rFonts w:eastAsia="Arial" w:cs="Arial"/>
              </w:rPr>
              <w:t>21.8.2018</w:t>
            </w:r>
          </w:p>
        </w:tc>
        <w:tc>
          <w:tcPr>
            <w:tcW w:w="4857" w:type="dxa"/>
          </w:tcPr>
          <w:p w14:paraId="5292C2A6" w14:textId="77777777" w:rsidR="0090753F" w:rsidRDefault="0090753F" w:rsidP="0073368C">
            <w:pPr>
              <w:rPr>
                <w:rFonts w:eastAsia="Arial" w:cs="Arial"/>
              </w:rPr>
            </w:pPr>
            <w:r w:rsidRPr="686711E5">
              <w:rPr>
                <w:rFonts w:eastAsia="Arial" w:cs="Arial"/>
              </w:rPr>
              <w:t>Oppaan sisällön ja opinnäytetyönsuunnitelman läpi käyminen</w:t>
            </w:r>
          </w:p>
        </w:tc>
        <w:tc>
          <w:tcPr>
            <w:tcW w:w="2082" w:type="dxa"/>
          </w:tcPr>
          <w:p w14:paraId="63424467" w14:textId="77777777" w:rsidR="0090753F" w:rsidRDefault="0090753F" w:rsidP="0073368C">
            <w:pPr>
              <w:rPr>
                <w:rFonts w:eastAsia="Arial" w:cs="Arial"/>
              </w:rPr>
            </w:pPr>
            <w:r w:rsidRPr="686711E5">
              <w:rPr>
                <w:rFonts w:eastAsia="Arial" w:cs="Arial"/>
              </w:rPr>
              <w:t>Linda Kinnunen, Jenni Alaviippola, T</w:t>
            </w:r>
            <w:r>
              <w:rPr>
                <w:rFonts w:eastAsia="Arial" w:cs="Arial"/>
              </w:rPr>
              <w:t>erveydenhoitaja</w:t>
            </w:r>
            <w:r w:rsidRPr="686711E5">
              <w:rPr>
                <w:rFonts w:eastAsia="Arial" w:cs="Arial"/>
              </w:rPr>
              <w:t xml:space="preserve"> Paula Tikkala</w:t>
            </w:r>
          </w:p>
        </w:tc>
      </w:tr>
      <w:tr w:rsidR="0090753F" w14:paraId="073926A5" w14:textId="77777777" w:rsidTr="0073368C">
        <w:tc>
          <w:tcPr>
            <w:tcW w:w="1555" w:type="dxa"/>
          </w:tcPr>
          <w:p w14:paraId="3F999133" w14:textId="77777777" w:rsidR="0090753F" w:rsidRDefault="0090753F" w:rsidP="0073368C">
            <w:pPr>
              <w:rPr>
                <w:rFonts w:eastAsia="Arial" w:cs="Arial"/>
              </w:rPr>
            </w:pPr>
            <w:r w:rsidRPr="5D9B647F">
              <w:rPr>
                <w:rFonts w:eastAsia="Arial" w:cs="Arial"/>
              </w:rPr>
              <w:t>24.8.2018</w:t>
            </w:r>
          </w:p>
        </w:tc>
        <w:tc>
          <w:tcPr>
            <w:tcW w:w="4857" w:type="dxa"/>
          </w:tcPr>
          <w:p w14:paraId="01642454" w14:textId="77777777" w:rsidR="0090753F" w:rsidRDefault="0090753F" w:rsidP="0073368C">
            <w:pPr>
              <w:rPr>
                <w:rFonts w:eastAsia="Arial" w:cs="Arial"/>
              </w:rPr>
            </w:pPr>
            <w:r w:rsidRPr="5D9B647F">
              <w:rPr>
                <w:rFonts w:eastAsia="Arial" w:cs="Arial"/>
              </w:rPr>
              <w:t>Opinnäytetyön toimeksiantosopimuksen allekirjoittaminen Tornion terveysneuvonnan osastonhoitajan kanssa.</w:t>
            </w:r>
          </w:p>
        </w:tc>
        <w:tc>
          <w:tcPr>
            <w:tcW w:w="2082" w:type="dxa"/>
          </w:tcPr>
          <w:p w14:paraId="79D2615C" w14:textId="77777777" w:rsidR="0090753F" w:rsidRDefault="0090753F" w:rsidP="0073368C">
            <w:pPr>
              <w:rPr>
                <w:rFonts w:eastAsia="Arial" w:cs="Arial"/>
              </w:rPr>
            </w:pPr>
            <w:r w:rsidRPr="5D9B647F">
              <w:rPr>
                <w:rFonts w:eastAsia="Arial" w:cs="Arial"/>
              </w:rPr>
              <w:t>Linda kinnunen</w:t>
            </w:r>
          </w:p>
          <w:p w14:paraId="16EE0521" w14:textId="77777777" w:rsidR="0090753F" w:rsidRDefault="0090753F" w:rsidP="0073368C">
            <w:pPr>
              <w:rPr>
                <w:rFonts w:eastAsia="Arial" w:cs="Arial"/>
              </w:rPr>
            </w:pPr>
            <w:r w:rsidRPr="5D9B647F">
              <w:rPr>
                <w:rFonts w:eastAsia="Arial" w:cs="Arial"/>
              </w:rPr>
              <w:t>Jenni Alaviippola</w:t>
            </w:r>
          </w:p>
          <w:p w14:paraId="444787FF" w14:textId="77777777" w:rsidR="0090753F" w:rsidRDefault="0090753F" w:rsidP="0073368C">
            <w:pPr>
              <w:rPr>
                <w:rFonts w:eastAsia="Arial" w:cs="Arial"/>
              </w:rPr>
            </w:pPr>
            <w:r w:rsidRPr="4E3CEB3B">
              <w:rPr>
                <w:rFonts w:eastAsia="Arial" w:cs="Arial"/>
              </w:rPr>
              <w:t>s</w:t>
            </w:r>
            <w:r w:rsidRPr="4E3CEB3B">
              <w:rPr>
                <w:rFonts w:eastAsia="Arial" w:cs="Arial"/>
                <w:color w:val="222222"/>
              </w:rPr>
              <w:t>osiaali- ja terveyspalveluiden</w:t>
            </w:r>
            <w:r w:rsidRPr="4E3CEB3B">
              <w:rPr>
                <w:rFonts w:eastAsia="Arial" w:cs="Arial"/>
              </w:rPr>
              <w:t xml:space="preserve"> osastonhoitaja</w:t>
            </w:r>
            <w:r w:rsidRPr="4E3CEB3B">
              <w:rPr>
                <w:rFonts w:eastAsia="Arial" w:cs="Arial"/>
                <w:color w:val="FF0000"/>
              </w:rPr>
              <w:t xml:space="preserve"> </w:t>
            </w:r>
            <w:r w:rsidRPr="4E3CEB3B">
              <w:rPr>
                <w:rFonts w:eastAsia="Arial" w:cs="Arial"/>
              </w:rPr>
              <w:t>Marianne Junes-Leinonen</w:t>
            </w:r>
          </w:p>
        </w:tc>
      </w:tr>
      <w:tr w:rsidR="0090753F" w14:paraId="77DF2D47" w14:textId="77777777" w:rsidTr="0073368C">
        <w:tc>
          <w:tcPr>
            <w:tcW w:w="1555" w:type="dxa"/>
          </w:tcPr>
          <w:p w14:paraId="368C35B9" w14:textId="77777777" w:rsidR="0090753F" w:rsidRDefault="0090753F" w:rsidP="0073368C">
            <w:pPr>
              <w:rPr>
                <w:rFonts w:eastAsia="Arial" w:cs="Arial"/>
              </w:rPr>
            </w:pPr>
            <w:r w:rsidRPr="686711E5">
              <w:rPr>
                <w:rFonts w:eastAsia="Arial" w:cs="Arial"/>
              </w:rPr>
              <w:t>3.9.2018</w:t>
            </w:r>
          </w:p>
        </w:tc>
        <w:tc>
          <w:tcPr>
            <w:tcW w:w="4857" w:type="dxa"/>
          </w:tcPr>
          <w:p w14:paraId="3BF5D35F" w14:textId="77777777" w:rsidR="0090753F" w:rsidRDefault="0090753F" w:rsidP="0073368C">
            <w:pPr>
              <w:rPr>
                <w:rFonts w:eastAsia="Arial" w:cs="Arial"/>
              </w:rPr>
            </w:pPr>
            <w:r w:rsidRPr="686711E5">
              <w:rPr>
                <w:rFonts w:eastAsia="Arial" w:cs="Arial"/>
              </w:rPr>
              <w:t>WhatsApp tapaaminen, jossa sovittiin opinnäytetyön valmistamisvaiheen aikatauluja</w:t>
            </w:r>
          </w:p>
        </w:tc>
        <w:tc>
          <w:tcPr>
            <w:tcW w:w="2082" w:type="dxa"/>
          </w:tcPr>
          <w:p w14:paraId="60BAC332" w14:textId="77777777" w:rsidR="0090753F" w:rsidRDefault="0090753F" w:rsidP="0073368C">
            <w:pPr>
              <w:rPr>
                <w:rFonts w:eastAsia="Arial" w:cs="Arial"/>
              </w:rPr>
            </w:pPr>
            <w:r w:rsidRPr="686711E5">
              <w:rPr>
                <w:rFonts w:eastAsia="Arial" w:cs="Arial"/>
              </w:rPr>
              <w:t>Linda Kinnunen, Jenni Alaviippola</w:t>
            </w:r>
          </w:p>
        </w:tc>
      </w:tr>
      <w:tr w:rsidR="0090753F" w14:paraId="73498248" w14:textId="77777777" w:rsidTr="0073368C">
        <w:tc>
          <w:tcPr>
            <w:tcW w:w="1555" w:type="dxa"/>
          </w:tcPr>
          <w:p w14:paraId="47D8EE02" w14:textId="77777777" w:rsidR="0090753F" w:rsidRDefault="0090753F" w:rsidP="0073368C">
            <w:pPr>
              <w:rPr>
                <w:rFonts w:eastAsia="Arial" w:cs="Arial"/>
              </w:rPr>
            </w:pPr>
            <w:r w:rsidRPr="686711E5">
              <w:rPr>
                <w:rFonts w:eastAsia="Arial" w:cs="Arial"/>
              </w:rPr>
              <w:t>14.9.2018</w:t>
            </w:r>
          </w:p>
        </w:tc>
        <w:tc>
          <w:tcPr>
            <w:tcW w:w="4857" w:type="dxa"/>
          </w:tcPr>
          <w:p w14:paraId="682FAE3F" w14:textId="77777777" w:rsidR="0090753F" w:rsidRDefault="0090753F" w:rsidP="0073368C">
            <w:pPr>
              <w:rPr>
                <w:rFonts w:eastAsia="Arial" w:cs="Arial"/>
              </w:rPr>
            </w:pPr>
            <w:r w:rsidRPr="686711E5">
              <w:rPr>
                <w:rFonts w:eastAsia="Arial" w:cs="Arial"/>
              </w:rPr>
              <w:t>Opinnäytetyön yhdessä kirjoittaminen</w:t>
            </w:r>
          </w:p>
        </w:tc>
        <w:tc>
          <w:tcPr>
            <w:tcW w:w="2082" w:type="dxa"/>
          </w:tcPr>
          <w:p w14:paraId="083C99D5" w14:textId="77777777" w:rsidR="0090753F" w:rsidRDefault="0090753F" w:rsidP="0073368C">
            <w:pPr>
              <w:rPr>
                <w:rFonts w:eastAsia="Arial" w:cs="Arial"/>
              </w:rPr>
            </w:pPr>
            <w:r w:rsidRPr="686711E5">
              <w:rPr>
                <w:rFonts w:eastAsia="Arial" w:cs="Arial"/>
              </w:rPr>
              <w:t>Linda Kinnunen</w:t>
            </w:r>
          </w:p>
          <w:p w14:paraId="17E625EC" w14:textId="77777777" w:rsidR="0090753F" w:rsidRDefault="0090753F" w:rsidP="0073368C">
            <w:pPr>
              <w:rPr>
                <w:rFonts w:eastAsia="Arial" w:cs="Arial"/>
              </w:rPr>
            </w:pPr>
            <w:r w:rsidRPr="686711E5">
              <w:rPr>
                <w:rFonts w:eastAsia="Arial" w:cs="Arial"/>
              </w:rPr>
              <w:t>Jenni Alaviippola</w:t>
            </w:r>
          </w:p>
        </w:tc>
      </w:tr>
      <w:tr w:rsidR="0090753F" w14:paraId="5790370B" w14:textId="77777777" w:rsidTr="0073368C">
        <w:tc>
          <w:tcPr>
            <w:tcW w:w="1555" w:type="dxa"/>
          </w:tcPr>
          <w:p w14:paraId="66180328" w14:textId="77777777" w:rsidR="0090753F" w:rsidRDefault="0090753F" w:rsidP="0073368C">
            <w:pPr>
              <w:rPr>
                <w:rFonts w:eastAsia="Arial" w:cs="Arial"/>
              </w:rPr>
            </w:pPr>
            <w:r w:rsidRPr="686711E5">
              <w:rPr>
                <w:rFonts w:eastAsia="Arial" w:cs="Arial"/>
              </w:rPr>
              <w:t>27.9.2018</w:t>
            </w:r>
          </w:p>
        </w:tc>
        <w:tc>
          <w:tcPr>
            <w:tcW w:w="4857" w:type="dxa"/>
          </w:tcPr>
          <w:p w14:paraId="423E113D" w14:textId="77777777" w:rsidR="0090753F" w:rsidRDefault="0090753F" w:rsidP="0073368C">
            <w:pPr>
              <w:rPr>
                <w:rFonts w:eastAsia="Arial" w:cs="Arial"/>
              </w:rPr>
            </w:pPr>
            <w:r w:rsidRPr="686711E5">
              <w:rPr>
                <w:rFonts w:eastAsia="Arial" w:cs="Arial"/>
              </w:rPr>
              <w:t>Opinnäytetyön yhdessä kirjoittaminen</w:t>
            </w:r>
          </w:p>
          <w:p w14:paraId="622826BA" w14:textId="77777777" w:rsidR="0090753F" w:rsidRDefault="0090753F" w:rsidP="0073368C">
            <w:pPr>
              <w:rPr>
                <w:rFonts w:eastAsia="Arial" w:cs="Arial"/>
              </w:rPr>
            </w:pPr>
          </w:p>
        </w:tc>
        <w:tc>
          <w:tcPr>
            <w:tcW w:w="2082" w:type="dxa"/>
          </w:tcPr>
          <w:p w14:paraId="3962980B" w14:textId="77777777" w:rsidR="0090753F" w:rsidRDefault="0090753F" w:rsidP="0073368C">
            <w:pPr>
              <w:rPr>
                <w:rFonts w:eastAsia="Arial" w:cs="Arial"/>
              </w:rPr>
            </w:pPr>
            <w:r w:rsidRPr="686711E5">
              <w:rPr>
                <w:rFonts w:eastAsia="Arial" w:cs="Arial"/>
              </w:rPr>
              <w:t>Linda Kinnunen</w:t>
            </w:r>
          </w:p>
          <w:p w14:paraId="166FBC1C" w14:textId="77777777" w:rsidR="0090753F" w:rsidRDefault="0090753F" w:rsidP="0073368C">
            <w:pPr>
              <w:rPr>
                <w:rFonts w:eastAsia="Arial" w:cs="Arial"/>
              </w:rPr>
            </w:pPr>
            <w:r w:rsidRPr="686711E5">
              <w:rPr>
                <w:rFonts w:eastAsia="Arial" w:cs="Arial"/>
              </w:rPr>
              <w:t>Jenni Alaviippola</w:t>
            </w:r>
          </w:p>
        </w:tc>
      </w:tr>
      <w:tr w:rsidR="0090753F" w14:paraId="1252CC95" w14:textId="77777777" w:rsidTr="0073368C">
        <w:tc>
          <w:tcPr>
            <w:tcW w:w="1555" w:type="dxa"/>
          </w:tcPr>
          <w:p w14:paraId="529C75AA" w14:textId="77777777" w:rsidR="0090753F" w:rsidRDefault="0090753F" w:rsidP="0073368C">
            <w:pPr>
              <w:rPr>
                <w:rFonts w:eastAsia="Arial" w:cs="Arial"/>
              </w:rPr>
            </w:pPr>
            <w:r w:rsidRPr="686711E5">
              <w:rPr>
                <w:rFonts w:eastAsia="Arial" w:cs="Arial"/>
              </w:rPr>
              <w:t>19.10.2018</w:t>
            </w:r>
          </w:p>
        </w:tc>
        <w:tc>
          <w:tcPr>
            <w:tcW w:w="4857" w:type="dxa"/>
          </w:tcPr>
          <w:p w14:paraId="575ADE56" w14:textId="77777777" w:rsidR="0090753F" w:rsidRDefault="0090753F" w:rsidP="0073368C">
            <w:pPr>
              <w:rPr>
                <w:rFonts w:eastAsia="Arial" w:cs="Arial"/>
              </w:rPr>
            </w:pPr>
            <w:r w:rsidRPr="686711E5">
              <w:rPr>
                <w:rFonts w:eastAsia="Arial" w:cs="Arial"/>
              </w:rPr>
              <w:t>Opinnäytetyön yhdessä kirjoittaminen</w:t>
            </w:r>
          </w:p>
          <w:p w14:paraId="54107271" w14:textId="77777777" w:rsidR="0090753F" w:rsidRDefault="0090753F" w:rsidP="0073368C">
            <w:pPr>
              <w:rPr>
                <w:rFonts w:eastAsia="Arial" w:cs="Arial"/>
              </w:rPr>
            </w:pPr>
            <w:r w:rsidRPr="686711E5">
              <w:rPr>
                <w:rFonts w:eastAsia="Arial" w:cs="Arial"/>
              </w:rPr>
              <w:t>Projektin aikajanan suunnittelu</w:t>
            </w:r>
          </w:p>
        </w:tc>
        <w:tc>
          <w:tcPr>
            <w:tcW w:w="2082" w:type="dxa"/>
          </w:tcPr>
          <w:p w14:paraId="160333CB" w14:textId="77777777" w:rsidR="0090753F" w:rsidRDefault="0090753F" w:rsidP="0073368C">
            <w:pPr>
              <w:rPr>
                <w:rFonts w:eastAsia="Arial" w:cs="Arial"/>
              </w:rPr>
            </w:pPr>
            <w:r w:rsidRPr="686711E5">
              <w:rPr>
                <w:rFonts w:eastAsia="Arial" w:cs="Arial"/>
              </w:rPr>
              <w:t>Linda Kinnunen</w:t>
            </w:r>
          </w:p>
          <w:p w14:paraId="13E6A4F3" w14:textId="77777777" w:rsidR="0090753F" w:rsidRDefault="0090753F" w:rsidP="0073368C">
            <w:pPr>
              <w:rPr>
                <w:rFonts w:eastAsia="Arial" w:cs="Arial"/>
              </w:rPr>
            </w:pPr>
            <w:r w:rsidRPr="686711E5">
              <w:rPr>
                <w:rFonts w:eastAsia="Arial" w:cs="Arial"/>
              </w:rPr>
              <w:t>Jenni Alaviippola</w:t>
            </w:r>
          </w:p>
        </w:tc>
      </w:tr>
      <w:tr w:rsidR="0090753F" w14:paraId="1FA3D143" w14:textId="77777777" w:rsidTr="0073368C">
        <w:tc>
          <w:tcPr>
            <w:tcW w:w="1555" w:type="dxa"/>
          </w:tcPr>
          <w:p w14:paraId="0D7F1C7D" w14:textId="77777777" w:rsidR="0090753F" w:rsidRDefault="0090753F" w:rsidP="0073368C">
            <w:pPr>
              <w:rPr>
                <w:rFonts w:eastAsia="Arial" w:cs="Arial"/>
              </w:rPr>
            </w:pPr>
            <w:r w:rsidRPr="686711E5">
              <w:rPr>
                <w:rFonts w:eastAsia="Arial" w:cs="Arial"/>
              </w:rPr>
              <w:t>9.11.2018</w:t>
            </w:r>
          </w:p>
        </w:tc>
        <w:tc>
          <w:tcPr>
            <w:tcW w:w="4857" w:type="dxa"/>
          </w:tcPr>
          <w:p w14:paraId="6074AF44" w14:textId="77777777" w:rsidR="0090753F" w:rsidRDefault="0090753F" w:rsidP="0073368C">
            <w:pPr>
              <w:rPr>
                <w:rFonts w:eastAsia="Arial" w:cs="Arial"/>
              </w:rPr>
            </w:pPr>
            <w:r w:rsidRPr="686711E5">
              <w:rPr>
                <w:rFonts w:eastAsia="Arial" w:cs="Arial"/>
              </w:rPr>
              <w:t>Projektin etenemisen tarkastaminen</w:t>
            </w:r>
          </w:p>
        </w:tc>
        <w:tc>
          <w:tcPr>
            <w:tcW w:w="2082" w:type="dxa"/>
          </w:tcPr>
          <w:p w14:paraId="7774A4F5" w14:textId="77777777" w:rsidR="0090753F" w:rsidRDefault="0090753F" w:rsidP="0073368C">
            <w:pPr>
              <w:rPr>
                <w:rFonts w:eastAsia="Arial" w:cs="Arial"/>
              </w:rPr>
            </w:pPr>
            <w:r w:rsidRPr="686711E5">
              <w:rPr>
                <w:rFonts w:eastAsia="Arial" w:cs="Arial"/>
              </w:rPr>
              <w:t>Linda Kinnunen</w:t>
            </w:r>
          </w:p>
          <w:p w14:paraId="50E9425D" w14:textId="77777777" w:rsidR="0090753F" w:rsidRDefault="0090753F" w:rsidP="0073368C">
            <w:pPr>
              <w:rPr>
                <w:rFonts w:eastAsia="Arial" w:cs="Arial"/>
              </w:rPr>
            </w:pPr>
            <w:r w:rsidRPr="686711E5">
              <w:rPr>
                <w:rFonts w:eastAsia="Arial" w:cs="Arial"/>
              </w:rPr>
              <w:t>Jenni Alaviippola</w:t>
            </w:r>
          </w:p>
        </w:tc>
      </w:tr>
      <w:tr w:rsidR="0090753F" w14:paraId="7B15212C" w14:textId="77777777" w:rsidTr="0073368C">
        <w:tc>
          <w:tcPr>
            <w:tcW w:w="1555" w:type="dxa"/>
          </w:tcPr>
          <w:p w14:paraId="6A9FCB42" w14:textId="77777777" w:rsidR="0090753F" w:rsidRDefault="0090753F" w:rsidP="0073368C">
            <w:pPr>
              <w:rPr>
                <w:rFonts w:eastAsia="Arial" w:cs="Arial"/>
              </w:rPr>
            </w:pPr>
            <w:r w:rsidRPr="686711E5">
              <w:rPr>
                <w:rFonts w:eastAsia="Arial" w:cs="Arial"/>
              </w:rPr>
              <w:t>13.11.2018</w:t>
            </w:r>
          </w:p>
        </w:tc>
        <w:tc>
          <w:tcPr>
            <w:tcW w:w="4857" w:type="dxa"/>
          </w:tcPr>
          <w:p w14:paraId="0F458D9A" w14:textId="77777777" w:rsidR="0090753F" w:rsidRDefault="0090753F" w:rsidP="0073368C">
            <w:pPr>
              <w:rPr>
                <w:rFonts w:eastAsia="Arial" w:cs="Arial"/>
              </w:rPr>
            </w:pPr>
            <w:r w:rsidRPr="686711E5">
              <w:rPr>
                <w:rFonts w:eastAsia="Arial" w:cs="Arial"/>
              </w:rPr>
              <w:t>Oppaan sisällön suunnittelu pääpiirteittäin</w:t>
            </w:r>
          </w:p>
        </w:tc>
        <w:tc>
          <w:tcPr>
            <w:tcW w:w="2082" w:type="dxa"/>
          </w:tcPr>
          <w:p w14:paraId="7A5612A0" w14:textId="77777777" w:rsidR="0090753F" w:rsidRDefault="0090753F" w:rsidP="0073368C">
            <w:pPr>
              <w:rPr>
                <w:rFonts w:eastAsia="Arial" w:cs="Arial"/>
              </w:rPr>
            </w:pPr>
            <w:r w:rsidRPr="686711E5">
              <w:rPr>
                <w:rFonts w:eastAsia="Arial" w:cs="Arial"/>
              </w:rPr>
              <w:t>Linda Kinnunen</w:t>
            </w:r>
          </w:p>
          <w:p w14:paraId="5315817B" w14:textId="77777777" w:rsidR="0090753F" w:rsidRDefault="0090753F" w:rsidP="0073368C">
            <w:pPr>
              <w:rPr>
                <w:rFonts w:eastAsia="Arial" w:cs="Arial"/>
              </w:rPr>
            </w:pPr>
            <w:r w:rsidRPr="686711E5">
              <w:rPr>
                <w:rFonts w:eastAsia="Arial" w:cs="Arial"/>
              </w:rPr>
              <w:t>Jenni Alaviippola</w:t>
            </w:r>
          </w:p>
        </w:tc>
      </w:tr>
      <w:tr w:rsidR="0090753F" w14:paraId="2202EF91" w14:textId="77777777" w:rsidTr="0073368C">
        <w:tc>
          <w:tcPr>
            <w:tcW w:w="1555" w:type="dxa"/>
          </w:tcPr>
          <w:p w14:paraId="74A69ED9" w14:textId="77777777" w:rsidR="0090753F" w:rsidRDefault="0090753F" w:rsidP="0073368C">
            <w:pPr>
              <w:rPr>
                <w:rFonts w:eastAsia="Arial" w:cs="Arial"/>
              </w:rPr>
            </w:pPr>
            <w:r w:rsidRPr="686711E5">
              <w:rPr>
                <w:rFonts w:eastAsia="Arial" w:cs="Arial"/>
              </w:rPr>
              <w:t>13.11.2018</w:t>
            </w:r>
          </w:p>
        </w:tc>
        <w:tc>
          <w:tcPr>
            <w:tcW w:w="4857" w:type="dxa"/>
          </w:tcPr>
          <w:p w14:paraId="3728F36D" w14:textId="77777777" w:rsidR="0090753F" w:rsidRDefault="0090753F" w:rsidP="0073368C">
            <w:pPr>
              <w:rPr>
                <w:rFonts w:eastAsia="Arial" w:cs="Arial"/>
              </w:rPr>
            </w:pPr>
            <w:r w:rsidRPr="686711E5">
              <w:rPr>
                <w:rFonts w:eastAsia="Arial" w:cs="Arial"/>
              </w:rPr>
              <w:t>Valmistamisvaihe kontaktitunti</w:t>
            </w:r>
          </w:p>
        </w:tc>
        <w:tc>
          <w:tcPr>
            <w:tcW w:w="2082" w:type="dxa"/>
          </w:tcPr>
          <w:p w14:paraId="390F7B88" w14:textId="77777777" w:rsidR="0090753F" w:rsidRDefault="0090753F" w:rsidP="0073368C">
            <w:pPr>
              <w:rPr>
                <w:rFonts w:eastAsia="Arial" w:cs="Arial"/>
              </w:rPr>
            </w:pPr>
            <w:r w:rsidRPr="686711E5">
              <w:rPr>
                <w:rFonts w:eastAsia="Arial" w:cs="Arial"/>
              </w:rPr>
              <w:t>Ryhmänohjaus</w:t>
            </w:r>
          </w:p>
        </w:tc>
      </w:tr>
      <w:tr w:rsidR="0090753F" w14:paraId="4843A3B0" w14:textId="77777777" w:rsidTr="0073368C">
        <w:tc>
          <w:tcPr>
            <w:tcW w:w="1555" w:type="dxa"/>
          </w:tcPr>
          <w:p w14:paraId="65AD5B60" w14:textId="77777777" w:rsidR="0090753F" w:rsidRDefault="0090753F" w:rsidP="0073368C">
            <w:pPr>
              <w:rPr>
                <w:rFonts w:eastAsia="Arial" w:cs="Arial"/>
              </w:rPr>
            </w:pPr>
            <w:r w:rsidRPr="686711E5">
              <w:rPr>
                <w:rFonts w:eastAsia="Arial" w:cs="Arial"/>
              </w:rPr>
              <w:t>22.11.2018</w:t>
            </w:r>
          </w:p>
        </w:tc>
        <w:tc>
          <w:tcPr>
            <w:tcW w:w="4857" w:type="dxa"/>
          </w:tcPr>
          <w:p w14:paraId="46975993" w14:textId="77777777" w:rsidR="0090753F" w:rsidRDefault="0090753F" w:rsidP="0073368C">
            <w:pPr>
              <w:rPr>
                <w:rFonts w:eastAsia="Arial" w:cs="Arial"/>
              </w:rPr>
            </w:pPr>
            <w:r w:rsidRPr="686711E5">
              <w:rPr>
                <w:rFonts w:eastAsia="Arial" w:cs="Arial"/>
              </w:rPr>
              <w:t>Ajan sopiminen ohjaajan kanssa s-postitse</w:t>
            </w:r>
          </w:p>
        </w:tc>
        <w:tc>
          <w:tcPr>
            <w:tcW w:w="2082" w:type="dxa"/>
          </w:tcPr>
          <w:p w14:paraId="3754453A" w14:textId="77777777" w:rsidR="0090753F" w:rsidRDefault="0090753F" w:rsidP="0073368C">
            <w:pPr>
              <w:rPr>
                <w:rFonts w:eastAsia="Arial" w:cs="Arial"/>
              </w:rPr>
            </w:pPr>
            <w:r w:rsidRPr="686711E5">
              <w:rPr>
                <w:rFonts w:eastAsia="Arial" w:cs="Arial"/>
              </w:rPr>
              <w:t>Linda Kinnunen</w:t>
            </w:r>
          </w:p>
          <w:p w14:paraId="36F0A055" w14:textId="77777777" w:rsidR="0090753F" w:rsidRDefault="0090753F" w:rsidP="0073368C">
            <w:pPr>
              <w:rPr>
                <w:rFonts w:eastAsia="Arial" w:cs="Arial"/>
              </w:rPr>
            </w:pPr>
            <w:r w:rsidRPr="686711E5">
              <w:rPr>
                <w:rFonts w:eastAsia="Arial" w:cs="Arial"/>
              </w:rPr>
              <w:lastRenderedPageBreak/>
              <w:t>Jenni Alaviippola</w:t>
            </w:r>
          </w:p>
        </w:tc>
      </w:tr>
      <w:tr w:rsidR="0090753F" w14:paraId="2DE6B8FC" w14:textId="77777777" w:rsidTr="0073368C">
        <w:tc>
          <w:tcPr>
            <w:tcW w:w="1555" w:type="dxa"/>
          </w:tcPr>
          <w:p w14:paraId="65EB635D" w14:textId="77777777" w:rsidR="0090753F" w:rsidRDefault="0090753F" w:rsidP="0073368C">
            <w:pPr>
              <w:rPr>
                <w:rFonts w:eastAsia="Arial" w:cs="Arial"/>
              </w:rPr>
            </w:pPr>
            <w:r w:rsidRPr="686711E5">
              <w:rPr>
                <w:rFonts w:eastAsia="Arial" w:cs="Arial"/>
              </w:rPr>
              <w:lastRenderedPageBreak/>
              <w:t>11.12.2018</w:t>
            </w:r>
          </w:p>
        </w:tc>
        <w:tc>
          <w:tcPr>
            <w:tcW w:w="4857" w:type="dxa"/>
          </w:tcPr>
          <w:p w14:paraId="124FCB1E" w14:textId="77777777" w:rsidR="0090753F" w:rsidRDefault="0090753F" w:rsidP="0073368C">
            <w:pPr>
              <w:rPr>
                <w:rFonts w:eastAsia="Arial" w:cs="Arial"/>
              </w:rPr>
            </w:pPr>
            <w:r w:rsidRPr="686711E5">
              <w:rPr>
                <w:rFonts w:eastAsia="Arial" w:cs="Arial"/>
              </w:rPr>
              <w:t>Teoriaosion läpikäyminen ja väliarviointi</w:t>
            </w:r>
          </w:p>
        </w:tc>
        <w:tc>
          <w:tcPr>
            <w:tcW w:w="2082" w:type="dxa"/>
          </w:tcPr>
          <w:p w14:paraId="1A2FF9B2" w14:textId="77777777" w:rsidR="0090753F" w:rsidRDefault="0090753F" w:rsidP="0073368C">
            <w:pPr>
              <w:rPr>
                <w:rFonts w:eastAsia="Arial" w:cs="Arial"/>
              </w:rPr>
            </w:pPr>
            <w:r w:rsidRPr="686711E5">
              <w:rPr>
                <w:rFonts w:eastAsia="Arial" w:cs="Arial"/>
              </w:rPr>
              <w:t>Linda Kinnunen</w:t>
            </w:r>
          </w:p>
          <w:p w14:paraId="3D8AD331" w14:textId="77777777" w:rsidR="0090753F" w:rsidRDefault="0090753F" w:rsidP="0073368C">
            <w:pPr>
              <w:rPr>
                <w:rFonts w:eastAsia="Arial" w:cs="Arial"/>
              </w:rPr>
            </w:pPr>
            <w:r w:rsidRPr="686711E5">
              <w:rPr>
                <w:rFonts w:eastAsia="Arial" w:cs="Arial"/>
              </w:rPr>
              <w:t>Jenni Alaviippola</w:t>
            </w:r>
          </w:p>
          <w:p w14:paraId="11D4DB1E" w14:textId="77777777" w:rsidR="0090753F" w:rsidRDefault="0090753F" w:rsidP="0073368C">
            <w:pPr>
              <w:rPr>
                <w:rFonts w:eastAsia="Arial" w:cs="Arial"/>
              </w:rPr>
            </w:pPr>
            <w:r>
              <w:rPr>
                <w:rFonts w:eastAsia="Arial" w:cs="Arial"/>
              </w:rPr>
              <w:t xml:space="preserve">Opettaja </w:t>
            </w:r>
            <w:r w:rsidRPr="686711E5">
              <w:rPr>
                <w:rFonts w:eastAsia="Arial" w:cs="Arial"/>
              </w:rPr>
              <w:t>Marianne Sliden</w:t>
            </w:r>
          </w:p>
        </w:tc>
      </w:tr>
      <w:tr w:rsidR="0090753F" w14:paraId="7482356E" w14:textId="77777777" w:rsidTr="0073368C">
        <w:tc>
          <w:tcPr>
            <w:tcW w:w="1555" w:type="dxa"/>
          </w:tcPr>
          <w:p w14:paraId="07536009" w14:textId="77777777" w:rsidR="0090753F" w:rsidRDefault="0090753F" w:rsidP="0073368C">
            <w:pPr>
              <w:rPr>
                <w:rFonts w:eastAsia="Arial" w:cs="Arial"/>
              </w:rPr>
            </w:pPr>
            <w:r w:rsidRPr="686711E5">
              <w:rPr>
                <w:rFonts w:eastAsia="Arial" w:cs="Arial"/>
              </w:rPr>
              <w:t>6.2.2019</w:t>
            </w:r>
          </w:p>
        </w:tc>
        <w:tc>
          <w:tcPr>
            <w:tcW w:w="4857" w:type="dxa"/>
          </w:tcPr>
          <w:p w14:paraId="2497ED7F" w14:textId="77777777" w:rsidR="0090753F" w:rsidRDefault="0090753F" w:rsidP="0073368C">
            <w:pPr>
              <w:rPr>
                <w:rFonts w:eastAsia="Arial" w:cs="Arial"/>
              </w:rPr>
            </w:pPr>
            <w:r w:rsidRPr="686711E5">
              <w:rPr>
                <w:rFonts w:eastAsia="Arial" w:cs="Arial"/>
              </w:rPr>
              <w:t>Tilanne katsaus s-postitse työelämä yhteydelle.</w:t>
            </w:r>
          </w:p>
        </w:tc>
        <w:tc>
          <w:tcPr>
            <w:tcW w:w="2082" w:type="dxa"/>
          </w:tcPr>
          <w:p w14:paraId="737EEBC3" w14:textId="77777777" w:rsidR="0090753F" w:rsidRDefault="0090753F" w:rsidP="0073368C">
            <w:pPr>
              <w:rPr>
                <w:rFonts w:eastAsia="Arial" w:cs="Arial"/>
              </w:rPr>
            </w:pPr>
            <w:r w:rsidRPr="686711E5">
              <w:rPr>
                <w:rFonts w:eastAsia="Arial" w:cs="Arial"/>
              </w:rPr>
              <w:t>Linda Kinnunen</w:t>
            </w:r>
          </w:p>
          <w:p w14:paraId="672794BE" w14:textId="77777777" w:rsidR="0090753F" w:rsidRDefault="0090753F" w:rsidP="0073368C">
            <w:pPr>
              <w:rPr>
                <w:rFonts w:eastAsia="Arial" w:cs="Arial"/>
              </w:rPr>
            </w:pPr>
            <w:r w:rsidRPr="686711E5">
              <w:rPr>
                <w:rFonts w:eastAsia="Arial" w:cs="Arial"/>
              </w:rPr>
              <w:t>Jenni Alaviippola</w:t>
            </w:r>
          </w:p>
        </w:tc>
      </w:tr>
      <w:tr w:rsidR="0090753F" w14:paraId="53646D93" w14:textId="77777777" w:rsidTr="0073368C">
        <w:tc>
          <w:tcPr>
            <w:tcW w:w="1555" w:type="dxa"/>
          </w:tcPr>
          <w:p w14:paraId="4248B931" w14:textId="77777777" w:rsidR="0090753F" w:rsidRDefault="0090753F" w:rsidP="0073368C">
            <w:pPr>
              <w:rPr>
                <w:rFonts w:eastAsia="Arial" w:cs="Arial"/>
              </w:rPr>
            </w:pPr>
            <w:r w:rsidRPr="686711E5">
              <w:rPr>
                <w:rFonts w:eastAsia="Arial" w:cs="Arial"/>
              </w:rPr>
              <w:t>19.2.2019</w:t>
            </w:r>
          </w:p>
        </w:tc>
        <w:tc>
          <w:tcPr>
            <w:tcW w:w="4857" w:type="dxa"/>
          </w:tcPr>
          <w:p w14:paraId="7AF56CEE" w14:textId="77777777" w:rsidR="0090753F" w:rsidRDefault="0090753F" w:rsidP="0073368C">
            <w:pPr>
              <w:rPr>
                <w:rFonts w:eastAsia="Arial" w:cs="Arial"/>
              </w:rPr>
            </w:pPr>
            <w:r w:rsidRPr="686711E5">
              <w:rPr>
                <w:rFonts w:eastAsia="Arial" w:cs="Arial"/>
              </w:rPr>
              <w:t>Oppaan tekstin suunnittelu ja etenemisen aikatauluttaminen</w:t>
            </w:r>
          </w:p>
        </w:tc>
        <w:tc>
          <w:tcPr>
            <w:tcW w:w="2082" w:type="dxa"/>
          </w:tcPr>
          <w:p w14:paraId="3460E863" w14:textId="77777777" w:rsidR="0090753F" w:rsidRDefault="0090753F" w:rsidP="0073368C">
            <w:pPr>
              <w:rPr>
                <w:rFonts w:eastAsia="Arial" w:cs="Arial"/>
              </w:rPr>
            </w:pPr>
            <w:r w:rsidRPr="686711E5">
              <w:rPr>
                <w:rFonts w:eastAsia="Arial" w:cs="Arial"/>
              </w:rPr>
              <w:t>Linda Kinnunen</w:t>
            </w:r>
          </w:p>
          <w:p w14:paraId="04BFF69C" w14:textId="77777777" w:rsidR="0090753F" w:rsidRDefault="0090753F" w:rsidP="0073368C">
            <w:pPr>
              <w:rPr>
                <w:rFonts w:eastAsia="Arial" w:cs="Arial"/>
              </w:rPr>
            </w:pPr>
            <w:r w:rsidRPr="686711E5">
              <w:rPr>
                <w:rFonts w:eastAsia="Arial" w:cs="Arial"/>
              </w:rPr>
              <w:t>Jenni Alaviippola</w:t>
            </w:r>
          </w:p>
        </w:tc>
      </w:tr>
      <w:tr w:rsidR="0090753F" w14:paraId="50A398E4" w14:textId="77777777" w:rsidTr="0073368C">
        <w:tc>
          <w:tcPr>
            <w:tcW w:w="1555" w:type="dxa"/>
          </w:tcPr>
          <w:p w14:paraId="4ECC955D" w14:textId="77777777" w:rsidR="0090753F" w:rsidRDefault="0090753F" w:rsidP="0073368C">
            <w:pPr>
              <w:rPr>
                <w:rFonts w:eastAsia="Arial" w:cs="Arial"/>
              </w:rPr>
            </w:pPr>
            <w:r w:rsidRPr="686711E5">
              <w:rPr>
                <w:rFonts w:eastAsia="Arial" w:cs="Arial"/>
              </w:rPr>
              <w:t>27.2.2019</w:t>
            </w:r>
          </w:p>
        </w:tc>
        <w:tc>
          <w:tcPr>
            <w:tcW w:w="4857" w:type="dxa"/>
          </w:tcPr>
          <w:p w14:paraId="198AFF62" w14:textId="77777777" w:rsidR="0090753F" w:rsidRDefault="0090753F" w:rsidP="0073368C">
            <w:pPr>
              <w:rPr>
                <w:rFonts w:eastAsia="Arial" w:cs="Arial"/>
              </w:rPr>
            </w:pPr>
            <w:r w:rsidRPr="686711E5">
              <w:rPr>
                <w:rFonts w:eastAsia="Arial" w:cs="Arial"/>
              </w:rPr>
              <w:t>Oppaan sisällön muotoilu ja kirjoitus</w:t>
            </w:r>
          </w:p>
        </w:tc>
        <w:tc>
          <w:tcPr>
            <w:tcW w:w="2082" w:type="dxa"/>
          </w:tcPr>
          <w:p w14:paraId="047409FA" w14:textId="77777777" w:rsidR="0090753F" w:rsidRDefault="0090753F" w:rsidP="0073368C">
            <w:pPr>
              <w:rPr>
                <w:rFonts w:eastAsia="Arial" w:cs="Arial"/>
              </w:rPr>
            </w:pPr>
            <w:r w:rsidRPr="686711E5">
              <w:rPr>
                <w:rFonts w:eastAsia="Arial" w:cs="Arial"/>
              </w:rPr>
              <w:t>Linda Kinnunen</w:t>
            </w:r>
          </w:p>
          <w:p w14:paraId="72AF7836" w14:textId="77777777" w:rsidR="0090753F" w:rsidRDefault="0090753F" w:rsidP="0073368C">
            <w:pPr>
              <w:rPr>
                <w:rFonts w:eastAsia="Arial" w:cs="Arial"/>
              </w:rPr>
            </w:pPr>
            <w:r w:rsidRPr="686711E5">
              <w:rPr>
                <w:rFonts w:eastAsia="Arial" w:cs="Arial"/>
              </w:rPr>
              <w:t>Jenni Alaviippola</w:t>
            </w:r>
          </w:p>
        </w:tc>
      </w:tr>
      <w:tr w:rsidR="0090753F" w14:paraId="7BFF3881" w14:textId="77777777" w:rsidTr="0073368C">
        <w:tc>
          <w:tcPr>
            <w:tcW w:w="1555" w:type="dxa"/>
          </w:tcPr>
          <w:p w14:paraId="2F2D449C" w14:textId="77777777" w:rsidR="0090753F" w:rsidRDefault="0090753F" w:rsidP="0073368C">
            <w:pPr>
              <w:rPr>
                <w:rFonts w:eastAsia="Arial" w:cs="Arial"/>
              </w:rPr>
            </w:pPr>
            <w:r w:rsidRPr="686711E5">
              <w:rPr>
                <w:rFonts w:eastAsia="Arial" w:cs="Arial"/>
              </w:rPr>
              <w:t>1.3.2019</w:t>
            </w:r>
          </w:p>
        </w:tc>
        <w:tc>
          <w:tcPr>
            <w:tcW w:w="4857" w:type="dxa"/>
          </w:tcPr>
          <w:p w14:paraId="76ADF015" w14:textId="77777777" w:rsidR="0090753F" w:rsidRDefault="0090753F" w:rsidP="0073368C">
            <w:pPr>
              <w:rPr>
                <w:rFonts w:eastAsia="Arial" w:cs="Arial"/>
              </w:rPr>
            </w:pPr>
            <w:r w:rsidRPr="686711E5">
              <w:rPr>
                <w:rFonts w:eastAsia="Arial" w:cs="Arial"/>
              </w:rPr>
              <w:t xml:space="preserve">Viimeistelyvaihe kontaktitunti </w:t>
            </w:r>
          </w:p>
        </w:tc>
        <w:tc>
          <w:tcPr>
            <w:tcW w:w="2082" w:type="dxa"/>
          </w:tcPr>
          <w:p w14:paraId="09E0468D" w14:textId="77777777" w:rsidR="0090753F" w:rsidRDefault="0090753F" w:rsidP="0073368C">
            <w:pPr>
              <w:rPr>
                <w:rFonts w:eastAsia="Arial" w:cs="Arial"/>
              </w:rPr>
            </w:pPr>
            <w:r w:rsidRPr="686711E5">
              <w:rPr>
                <w:rFonts w:eastAsia="Arial" w:cs="Arial"/>
              </w:rPr>
              <w:t>Ryhmänohjaus</w:t>
            </w:r>
          </w:p>
        </w:tc>
      </w:tr>
      <w:tr w:rsidR="0090753F" w14:paraId="76973DD9" w14:textId="77777777" w:rsidTr="0073368C">
        <w:tc>
          <w:tcPr>
            <w:tcW w:w="1555" w:type="dxa"/>
          </w:tcPr>
          <w:p w14:paraId="0927B04B" w14:textId="77777777" w:rsidR="0090753F" w:rsidRDefault="0090753F" w:rsidP="0073368C">
            <w:pPr>
              <w:rPr>
                <w:rFonts w:eastAsia="Arial" w:cs="Arial"/>
              </w:rPr>
            </w:pPr>
            <w:r w:rsidRPr="686711E5">
              <w:rPr>
                <w:rFonts w:eastAsia="Arial" w:cs="Arial"/>
              </w:rPr>
              <w:t>7.3.2019</w:t>
            </w:r>
          </w:p>
        </w:tc>
        <w:tc>
          <w:tcPr>
            <w:tcW w:w="4857" w:type="dxa"/>
          </w:tcPr>
          <w:p w14:paraId="52A2D170" w14:textId="77777777" w:rsidR="0090753F" w:rsidRDefault="0090753F" w:rsidP="0073368C">
            <w:pPr>
              <w:rPr>
                <w:rFonts w:eastAsia="Arial" w:cs="Arial"/>
              </w:rPr>
            </w:pPr>
            <w:r w:rsidRPr="686711E5">
              <w:rPr>
                <w:rFonts w:eastAsia="Arial" w:cs="Arial"/>
              </w:rPr>
              <w:t>Oppaan sisällön kirjoittaminen</w:t>
            </w:r>
          </w:p>
        </w:tc>
        <w:tc>
          <w:tcPr>
            <w:tcW w:w="2082" w:type="dxa"/>
          </w:tcPr>
          <w:p w14:paraId="4B498543" w14:textId="77777777" w:rsidR="0090753F" w:rsidRDefault="0090753F" w:rsidP="0073368C">
            <w:pPr>
              <w:rPr>
                <w:rFonts w:eastAsia="Arial" w:cs="Arial"/>
              </w:rPr>
            </w:pPr>
            <w:r w:rsidRPr="686711E5">
              <w:rPr>
                <w:rFonts w:eastAsia="Arial" w:cs="Arial"/>
              </w:rPr>
              <w:t>Linda Kinnunen</w:t>
            </w:r>
          </w:p>
          <w:p w14:paraId="5E8A316E" w14:textId="77777777" w:rsidR="0090753F" w:rsidRDefault="0090753F" w:rsidP="0073368C">
            <w:pPr>
              <w:rPr>
                <w:rFonts w:eastAsia="Arial" w:cs="Arial"/>
              </w:rPr>
            </w:pPr>
            <w:r w:rsidRPr="686711E5">
              <w:rPr>
                <w:rFonts w:eastAsia="Arial" w:cs="Arial"/>
              </w:rPr>
              <w:t>Jenni Alaviippola</w:t>
            </w:r>
          </w:p>
        </w:tc>
      </w:tr>
      <w:tr w:rsidR="0090753F" w14:paraId="74AC6DB7" w14:textId="77777777" w:rsidTr="0073368C">
        <w:tc>
          <w:tcPr>
            <w:tcW w:w="1555" w:type="dxa"/>
          </w:tcPr>
          <w:p w14:paraId="232C9576" w14:textId="77777777" w:rsidR="0090753F" w:rsidRDefault="0090753F" w:rsidP="0073368C">
            <w:pPr>
              <w:rPr>
                <w:rFonts w:eastAsia="Arial" w:cs="Arial"/>
              </w:rPr>
            </w:pPr>
            <w:r w:rsidRPr="1D198913">
              <w:rPr>
                <w:rFonts w:eastAsia="Arial" w:cs="Arial"/>
              </w:rPr>
              <w:t>16.3.2019</w:t>
            </w:r>
          </w:p>
        </w:tc>
        <w:tc>
          <w:tcPr>
            <w:tcW w:w="4857" w:type="dxa"/>
          </w:tcPr>
          <w:p w14:paraId="006E8B70" w14:textId="77777777" w:rsidR="0090753F" w:rsidRDefault="0090753F" w:rsidP="0073368C">
            <w:pPr>
              <w:rPr>
                <w:rFonts w:eastAsia="Arial" w:cs="Arial"/>
              </w:rPr>
            </w:pPr>
            <w:r w:rsidRPr="1D198913">
              <w:rPr>
                <w:rFonts w:eastAsia="Arial" w:cs="Arial"/>
              </w:rPr>
              <w:t>Oppaan viimeistely ja lähettäminen työelämä yhteydelle</w:t>
            </w:r>
          </w:p>
        </w:tc>
        <w:tc>
          <w:tcPr>
            <w:tcW w:w="2082" w:type="dxa"/>
          </w:tcPr>
          <w:p w14:paraId="2BE80AAD" w14:textId="77777777" w:rsidR="0090753F" w:rsidRDefault="0090753F" w:rsidP="0073368C">
            <w:pPr>
              <w:rPr>
                <w:rFonts w:eastAsia="Arial" w:cs="Arial"/>
              </w:rPr>
            </w:pPr>
            <w:r w:rsidRPr="1D198913">
              <w:rPr>
                <w:rFonts w:eastAsia="Arial" w:cs="Arial"/>
              </w:rPr>
              <w:t xml:space="preserve">Linda Kinnunen </w:t>
            </w:r>
          </w:p>
          <w:p w14:paraId="7FEE5128" w14:textId="77777777" w:rsidR="0090753F" w:rsidRDefault="0090753F" w:rsidP="0073368C">
            <w:pPr>
              <w:rPr>
                <w:rFonts w:eastAsia="Arial" w:cs="Arial"/>
              </w:rPr>
            </w:pPr>
            <w:r w:rsidRPr="1D198913">
              <w:rPr>
                <w:rFonts w:eastAsia="Arial" w:cs="Arial"/>
              </w:rPr>
              <w:t>Jenni Alaviippola</w:t>
            </w:r>
          </w:p>
        </w:tc>
      </w:tr>
      <w:tr w:rsidR="0090753F" w14:paraId="59582A85" w14:textId="77777777" w:rsidTr="0073368C">
        <w:tc>
          <w:tcPr>
            <w:tcW w:w="1555" w:type="dxa"/>
          </w:tcPr>
          <w:p w14:paraId="15FA0995" w14:textId="77777777" w:rsidR="0090753F" w:rsidRDefault="0090753F" w:rsidP="0073368C">
            <w:pPr>
              <w:rPr>
                <w:rFonts w:eastAsia="Arial" w:cs="Arial"/>
              </w:rPr>
            </w:pPr>
            <w:r w:rsidRPr="5D9B647F">
              <w:rPr>
                <w:rFonts w:eastAsia="Arial" w:cs="Arial"/>
              </w:rPr>
              <w:t>21.3.2019</w:t>
            </w:r>
          </w:p>
        </w:tc>
        <w:tc>
          <w:tcPr>
            <w:tcW w:w="4857" w:type="dxa"/>
          </w:tcPr>
          <w:p w14:paraId="344E5599" w14:textId="77777777" w:rsidR="0090753F" w:rsidRDefault="0090753F" w:rsidP="0073368C">
            <w:pPr>
              <w:rPr>
                <w:rFonts w:eastAsia="Arial" w:cs="Arial"/>
              </w:rPr>
            </w:pPr>
            <w:r w:rsidRPr="5D9B647F">
              <w:rPr>
                <w:rFonts w:eastAsia="Arial" w:cs="Arial"/>
              </w:rPr>
              <w:t>Teoriaosuuden ja oppaan sisällön läpikäyminen ja väliarviointi</w:t>
            </w:r>
          </w:p>
        </w:tc>
        <w:tc>
          <w:tcPr>
            <w:tcW w:w="2082" w:type="dxa"/>
          </w:tcPr>
          <w:p w14:paraId="3C369876" w14:textId="77777777" w:rsidR="0090753F" w:rsidRDefault="0090753F" w:rsidP="0073368C">
            <w:pPr>
              <w:rPr>
                <w:rFonts w:eastAsia="Arial" w:cs="Arial"/>
              </w:rPr>
            </w:pPr>
            <w:r w:rsidRPr="5D9B647F">
              <w:rPr>
                <w:rFonts w:eastAsia="Arial" w:cs="Arial"/>
              </w:rPr>
              <w:t>Linda Kinnunen</w:t>
            </w:r>
          </w:p>
          <w:p w14:paraId="1583C475" w14:textId="77777777" w:rsidR="0090753F" w:rsidRDefault="0090753F" w:rsidP="0073368C">
            <w:pPr>
              <w:rPr>
                <w:rFonts w:eastAsia="Arial" w:cs="Arial"/>
              </w:rPr>
            </w:pPr>
            <w:r w:rsidRPr="5D9B647F">
              <w:rPr>
                <w:rFonts w:eastAsia="Arial" w:cs="Arial"/>
              </w:rPr>
              <w:t>Jenni Alaviippola</w:t>
            </w:r>
          </w:p>
          <w:p w14:paraId="7B146AF5" w14:textId="77777777" w:rsidR="0090753F" w:rsidRDefault="0090753F" w:rsidP="0073368C">
            <w:pPr>
              <w:rPr>
                <w:rFonts w:eastAsia="Arial" w:cs="Arial"/>
              </w:rPr>
            </w:pPr>
            <w:r>
              <w:rPr>
                <w:rFonts w:eastAsia="Arial" w:cs="Arial"/>
              </w:rPr>
              <w:t xml:space="preserve">Opettaja </w:t>
            </w:r>
            <w:r w:rsidRPr="5D9B647F">
              <w:rPr>
                <w:rFonts w:eastAsia="Arial" w:cs="Arial"/>
              </w:rPr>
              <w:t>Marianne Sliden</w:t>
            </w:r>
          </w:p>
        </w:tc>
      </w:tr>
      <w:tr w:rsidR="0090753F" w14:paraId="14F7D30F" w14:textId="77777777" w:rsidTr="0073368C">
        <w:tc>
          <w:tcPr>
            <w:tcW w:w="1555" w:type="dxa"/>
          </w:tcPr>
          <w:p w14:paraId="2664115A" w14:textId="77777777" w:rsidR="0090753F" w:rsidRDefault="0090753F" w:rsidP="0073368C">
            <w:pPr>
              <w:rPr>
                <w:rFonts w:eastAsia="Arial" w:cs="Arial"/>
              </w:rPr>
            </w:pPr>
            <w:r w:rsidRPr="5D9B647F">
              <w:rPr>
                <w:rFonts w:eastAsia="Arial" w:cs="Arial"/>
              </w:rPr>
              <w:t>22.3.2019</w:t>
            </w:r>
          </w:p>
        </w:tc>
        <w:tc>
          <w:tcPr>
            <w:tcW w:w="4857" w:type="dxa"/>
          </w:tcPr>
          <w:p w14:paraId="67FA65C9" w14:textId="77777777" w:rsidR="0090753F" w:rsidRDefault="0090753F" w:rsidP="0073368C">
            <w:pPr>
              <w:rPr>
                <w:rFonts w:eastAsia="Arial" w:cs="Arial"/>
              </w:rPr>
            </w:pPr>
            <w:r w:rsidRPr="5D9B647F">
              <w:rPr>
                <w:rFonts w:eastAsia="Arial" w:cs="Arial"/>
              </w:rPr>
              <w:t>Oppaan esittämisen ajankohdan sopiminen puhelimitse</w:t>
            </w:r>
          </w:p>
        </w:tc>
        <w:tc>
          <w:tcPr>
            <w:tcW w:w="2082" w:type="dxa"/>
          </w:tcPr>
          <w:p w14:paraId="0C1FC3CA" w14:textId="77777777" w:rsidR="0090753F" w:rsidRDefault="0090753F" w:rsidP="0073368C">
            <w:pPr>
              <w:rPr>
                <w:rFonts w:eastAsia="Arial" w:cs="Arial"/>
              </w:rPr>
            </w:pPr>
            <w:r w:rsidRPr="5D9B647F">
              <w:rPr>
                <w:rFonts w:eastAsia="Arial" w:cs="Arial"/>
              </w:rPr>
              <w:t>Linda Kinnune</w:t>
            </w:r>
            <w:r>
              <w:rPr>
                <w:rFonts w:eastAsia="Arial" w:cs="Arial"/>
              </w:rPr>
              <w:t>n</w:t>
            </w:r>
          </w:p>
          <w:p w14:paraId="39A6C1D9" w14:textId="77777777" w:rsidR="0090753F" w:rsidRDefault="0090753F" w:rsidP="0073368C">
            <w:pPr>
              <w:rPr>
                <w:rFonts w:eastAsia="Arial" w:cs="Arial"/>
              </w:rPr>
            </w:pPr>
            <w:r w:rsidRPr="5D9B647F">
              <w:rPr>
                <w:rFonts w:eastAsia="Arial" w:cs="Arial"/>
              </w:rPr>
              <w:t>Jenni Alaviippola</w:t>
            </w:r>
          </w:p>
          <w:p w14:paraId="4D6774C7" w14:textId="77777777" w:rsidR="0090753F" w:rsidRDefault="0090753F" w:rsidP="0073368C">
            <w:pPr>
              <w:rPr>
                <w:rFonts w:eastAsia="Arial" w:cs="Arial"/>
              </w:rPr>
            </w:pPr>
            <w:r>
              <w:rPr>
                <w:rFonts w:eastAsia="Arial" w:cs="Arial"/>
              </w:rPr>
              <w:t xml:space="preserve">Terveydenhoitaja </w:t>
            </w:r>
            <w:r w:rsidRPr="5D9B647F">
              <w:rPr>
                <w:rFonts w:eastAsia="Arial" w:cs="Arial"/>
              </w:rPr>
              <w:t>Paula Tikkala</w:t>
            </w:r>
          </w:p>
        </w:tc>
      </w:tr>
      <w:tr w:rsidR="0090753F" w14:paraId="40C98137" w14:textId="77777777" w:rsidTr="0073368C">
        <w:tc>
          <w:tcPr>
            <w:tcW w:w="1555" w:type="dxa"/>
          </w:tcPr>
          <w:p w14:paraId="026894FC" w14:textId="77777777" w:rsidR="0090753F" w:rsidRDefault="0090753F" w:rsidP="0073368C">
            <w:pPr>
              <w:rPr>
                <w:rFonts w:eastAsia="Arial" w:cs="Arial"/>
              </w:rPr>
            </w:pPr>
            <w:r w:rsidRPr="5D9B647F">
              <w:rPr>
                <w:rFonts w:eastAsia="Arial" w:cs="Arial"/>
              </w:rPr>
              <w:t>25.3.2019</w:t>
            </w:r>
          </w:p>
        </w:tc>
        <w:tc>
          <w:tcPr>
            <w:tcW w:w="4857" w:type="dxa"/>
          </w:tcPr>
          <w:p w14:paraId="0128334F" w14:textId="77777777" w:rsidR="0090753F" w:rsidRDefault="0090753F" w:rsidP="0073368C">
            <w:pPr>
              <w:rPr>
                <w:rFonts w:eastAsia="Arial" w:cs="Arial"/>
              </w:rPr>
            </w:pPr>
            <w:r w:rsidRPr="5D9B647F">
              <w:rPr>
                <w:rFonts w:eastAsia="Arial" w:cs="Arial"/>
              </w:rPr>
              <w:t>Oppaan esitys Kivirannan koulun 5 luokkalaisille. 5 luokkalaiset arvioivat oppaan.</w:t>
            </w:r>
          </w:p>
        </w:tc>
        <w:tc>
          <w:tcPr>
            <w:tcW w:w="2082" w:type="dxa"/>
          </w:tcPr>
          <w:p w14:paraId="7E45142C" w14:textId="77777777" w:rsidR="0090753F" w:rsidRDefault="0090753F" w:rsidP="0073368C">
            <w:pPr>
              <w:rPr>
                <w:rFonts w:eastAsia="Arial" w:cs="Arial"/>
              </w:rPr>
            </w:pPr>
            <w:r w:rsidRPr="5D9B647F">
              <w:rPr>
                <w:rFonts w:eastAsia="Arial" w:cs="Arial"/>
              </w:rPr>
              <w:t>Linda Kinnunen Jenni Alaviippola</w:t>
            </w:r>
          </w:p>
          <w:p w14:paraId="3B23CED8" w14:textId="77777777" w:rsidR="0090753F" w:rsidRDefault="0090753F" w:rsidP="0073368C">
            <w:pPr>
              <w:rPr>
                <w:rFonts w:eastAsia="Arial" w:cs="Arial"/>
              </w:rPr>
            </w:pPr>
            <w:r>
              <w:rPr>
                <w:rFonts w:eastAsia="Arial" w:cs="Arial"/>
              </w:rPr>
              <w:lastRenderedPageBreak/>
              <w:t xml:space="preserve">Terveydenhoitaja </w:t>
            </w:r>
            <w:r w:rsidRPr="5D9B647F">
              <w:rPr>
                <w:rFonts w:eastAsia="Arial" w:cs="Arial"/>
              </w:rPr>
              <w:t>Paula Tikkala</w:t>
            </w:r>
          </w:p>
          <w:p w14:paraId="67C30CA8" w14:textId="77777777" w:rsidR="0090753F" w:rsidRDefault="0090753F" w:rsidP="0073368C">
            <w:pPr>
              <w:rPr>
                <w:rFonts w:eastAsia="Arial" w:cs="Arial"/>
              </w:rPr>
            </w:pPr>
            <w:r w:rsidRPr="05B85B1E">
              <w:rPr>
                <w:rFonts w:eastAsia="Arial" w:cs="Arial"/>
              </w:rPr>
              <w:t>Kivirannan koulun 5lk ja luokan opettaja</w:t>
            </w:r>
          </w:p>
        </w:tc>
      </w:tr>
      <w:tr w:rsidR="0090753F" w14:paraId="3B5A7846" w14:textId="77777777" w:rsidTr="0073368C">
        <w:tc>
          <w:tcPr>
            <w:tcW w:w="1555" w:type="dxa"/>
          </w:tcPr>
          <w:p w14:paraId="0D6F024F" w14:textId="77777777" w:rsidR="0090753F" w:rsidRDefault="0090753F" w:rsidP="0073368C">
            <w:pPr>
              <w:rPr>
                <w:rFonts w:eastAsia="Arial" w:cs="Arial"/>
              </w:rPr>
            </w:pPr>
            <w:r w:rsidRPr="0446B972">
              <w:rPr>
                <w:rFonts w:eastAsia="Arial" w:cs="Arial"/>
              </w:rPr>
              <w:lastRenderedPageBreak/>
              <w:t>25.3.2019</w:t>
            </w:r>
          </w:p>
        </w:tc>
        <w:tc>
          <w:tcPr>
            <w:tcW w:w="4857" w:type="dxa"/>
          </w:tcPr>
          <w:p w14:paraId="76B856AE" w14:textId="77777777" w:rsidR="0090753F" w:rsidRDefault="0090753F" w:rsidP="0073368C">
            <w:pPr>
              <w:rPr>
                <w:rFonts w:eastAsia="Arial" w:cs="Arial"/>
              </w:rPr>
            </w:pPr>
            <w:r w:rsidRPr="0446B972">
              <w:rPr>
                <w:rFonts w:eastAsia="Arial" w:cs="Arial"/>
              </w:rPr>
              <w:t>Teoriaosuuden ja oppaan viimeistely</w:t>
            </w:r>
          </w:p>
        </w:tc>
        <w:tc>
          <w:tcPr>
            <w:tcW w:w="2082" w:type="dxa"/>
          </w:tcPr>
          <w:p w14:paraId="18E24414" w14:textId="77777777" w:rsidR="0090753F" w:rsidRDefault="0090753F" w:rsidP="0073368C">
            <w:pPr>
              <w:rPr>
                <w:rFonts w:eastAsia="Arial" w:cs="Arial"/>
              </w:rPr>
            </w:pPr>
            <w:r w:rsidRPr="0446B972">
              <w:rPr>
                <w:rFonts w:eastAsia="Arial" w:cs="Arial"/>
              </w:rPr>
              <w:t>Linda Kinnunen Jenni Alaviippola</w:t>
            </w:r>
          </w:p>
        </w:tc>
      </w:tr>
      <w:tr w:rsidR="0090753F" w14:paraId="0A3D7E2A" w14:textId="77777777" w:rsidTr="0073368C">
        <w:tc>
          <w:tcPr>
            <w:tcW w:w="1555" w:type="dxa"/>
          </w:tcPr>
          <w:p w14:paraId="18C4FA70" w14:textId="77777777" w:rsidR="0090753F" w:rsidRDefault="0090753F" w:rsidP="0073368C">
            <w:pPr>
              <w:rPr>
                <w:rFonts w:eastAsia="Arial" w:cs="Arial"/>
              </w:rPr>
            </w:pPr>
            <w:r w:rsidRPr="4D120B49">
              <w:rPr>
                <w:rFonts w:eastAsia="Arial" w:cs="Arial"/>
              </w:rPr>
              <w:t>27.3.2019</w:t>
            </w:r>
          </w:p>
        </w:tc>
        <w:tc>
          <w:tcPr>
            <w:tcW w:w="4857" w:type="dxa"/>
          </w:tcPr>
          <w:p w14:paraId="57C84878" w14:textId="77777777" w:rsidR="0090753F" w:rsidRDefault="0090753F" w:rsidP="0073368C">
            <w:pPr>
              <w:rPr>
                <w:rFonts w:eastAsia="Arial" w:cs="Arial"/>
              </w:rPr>
            </w:pPr>
            <w:r w:rsidRPr="4D120B49">
              <w:rPr>
                <w:rFonts w:eastAsia="Arial" w:cs="Arial"/>
              </w:rPr>
              <w:t>Pohdinnan ja arvioinnin viimeistely</w:t>
            </w:r>
          </w:p>
        </w:tc>
        <w:tc>
          <w:tcPr>
            <w:tcW w:w="2082" w:type="dxa"/>
          </w:tcPr>
          <w:p w14:paraId="3990FCC2" w14:textId="77777777" w:rsidR="0090753F" w:rsidRDefault="0090753F" w:rsidP="0073368C">
            <w:pPr>
              <w:rPr>
                <w:rFonts w:eastAsia="Arial" w:cs="Arial"/>
              </w:rPr>
            </w:pPr>
            <w:r w:rsidRPr="4D120B49">
              <w:rPr>
                <w:rFonts w:eastAsia="Arial" w:cs="Arial"/>
              </w:rPr>
              <w:t>Linda Kinnunen Jenni Alaviippola</w:t>
            </w:r>
          </w:p>
        </w:tc>
      </w:tr>
      <w:tr w:rsidR="0090753F" w14:paraId="3003926C" w14:textId="77777777" w:rsidTr="0073368C">
        <w:tc>
          <w:tcPr>
            <w:tcW w:w="1555" w:type="dxa"/>
          </w:tcPr>
          <w:p w14:paraId="741DC302" w14:textId="77777777" w:rsidR="0090753F" w:rsidRPr="4D120B49" w:rsidRDefault="0090753F" w:rsidP="0073368C">
            <w:pPr>
              <w:rPr>
                <w:rFonts w:eastAsia="Arial" w:cs="Arial"/>
              </w:rPr>
            </w:pPr>
            <w:r>
              <w:rPr>
                <w:rFonts w:eastAsia="Arial" w:cs="Arial"/>
              </w:rPr>
              <w:t>8.4.2019</w:t>
            </w:r>
          </w:p>
        </w:tc>
        <w:tc>
          <w:tcPr>
            <w:tcW w:w="4857" w:type="dxa"/>
          </w:tcPr>
          <w:p w14:paraId="34CF14F2" w14:textId="77777777" w:rsidR="0090753F" w:rsidRPr="4D120B49" w:rsidRDefault="0090753F" w:rsidP="0073368C">
            <w:pPr>
              <w:rPr>
                <w:rFonts w:eastAsia="Arial" w:cs="Arial"/>
              </w:rPr>
            </w:pPr>
            <w:r>
              <w:rPr>
                <w:rFonts w:eastAsia="Arial" w:cs="Arial"/>
              </w:rPr>
              <w:t>Oppaan esitys Kivirannankoulun opettajille</w:t>
            </w:r>
          </w:p>
        </w:tc>
        <w:tc>
          <w:tcPr>
            <w:tcW w:w="2082" w:type="dxa"/>
          </w:tcPr>
          <w:p w14:paraId="07634D14" w14:textId="77777777" w:rsidR="0090753F" w:rsidRDefault="0090753F" w:rsidP="0073368C">
            <w:pPr>
              <w:rPr>
                <w:rFonts w:eastAsia="Arial" w:cs="Arial"/>
              </w:rPr>
            </w:pPr>
            <w:r>
              <w:rPr>
                <w:rFonts w:eastAsia="Arial" w:cs="Arial"/>
              </w:rPr>
              <w:t>Linda Kinnunen</w:t>
            </w:r>
          </w:p>
          <w:p w14:paraId="07909E7C" w14:textId="77777777" w:rsidR="0090753F" w:rsidRDefault="0090753F" w:rsidP="0073368C">
            <w:pPr>
              <w:rPr>
                <w:rFonts w:eastAsia="Arial" w:cs="Arial"/>
              </w:rPr>
            </w:pPr>
            <w:r>
              <w:rPr>
                <w:rFonts w:eastAsia="Arial" w:cs="Arial"/>
              </w:rPr>
              <w:t>Jenni Alaviippola</w:t>
            </w:r>
          </w:p>
          <w:p w14:paraId="521CA096" w14:textId="77777777" w:rsidR="0090753F" w:rsidRDefault="0090753F" w:rsidP="0073368C">
            <w:pPr>
              <w:rPr>
                <w:rFonts w:eastAsia="Arial" w:cs="Arial"/>
              </w:rPr>
            </w:pPr>
            <w:r>
              <w:rPr>
                <w:rFonts w:eastAsia="Arial" w:cs="Arial"/>
              </w:rPr>
              <w:t>Terveydenhoitaja Paula Tikkala</w:t>
            </w:r>
          </w:p>
          <w:p w14:paraId="2F497468" w14:textId="77777777" w:rsidR="0090753F" w:rsidRPr="4D120B49" w:rsidRDefault="0090753F" w:rsidP="0073368C">
            <w:pPr>
              <w:rPr>
                <w:rFonts w:eastAsia="Arial" w:cs="Arial"/>
              </w:rPr>
            </w:pPr>
            <w:r>
              <w:rPr>
                <w:rFonts w:eastAsia="Arial" w:cs="Arial"/>
              </w:rPr>
              <w:t>Kivirannankoulun opettajat</w:t>
            </w:r>
          </w:p>
        </w:tc>
      </w:tr>
      <w:tr w:rsidR="0090753F" w14:paraId="786F802B" w14:textId="77777777" w:rsidTr="0073368C">
        <w:tc>
          <w:tcPr>
            <w:tcW w:w="1555" w:type="dxa"/>
          </w:tcPr>
          <w:p w14:paraId="14150E81" w14:textId="77777777" w:rsidR="0090753F" w:rsidRDefault="0090753F" w:rsidP="0073368C">
            <w:pPr>
              <w:rPr>
                <w:rFonts w:eastAsia="Arial" w:cs="Arial"/>
              </w:rPr>
            </w:pPr>
            <w:r>
              <w:rPr>
                <w:rFonts w:eastAsia="Arial" w:cs="Arial"/>
              </w:rPr>
              <w:t>10.4.2019</w:t>
            </w:r>
          </w:p>
          <w:p w14:paraId="06DA3978" w14:textId="77777777" w:rsidR="0090753F" w:rsidRPr="4D120B49" w:rsidRDefault="0090753F" w:rsidP="0073368C">
            <w:pPr>
              <w:rPr>
                <w:rFonts w:eastAsia="Arial" w:cs="Arial"/>
              </w:rPr>
            </w:pPr>
            <w:r>
              <w:rPr>
                <w:rFonts w:eastAsia="Arial" w:cs="Arial"/>
              </w:rPr>
              <w:t>23.4.2019</w:t>
            </w:r>
          </w:p>
        </w:tc>
        <w:tc>
          <w:tcPr>
            <w:tcW w:w="4857" w:type="dxa"/>
          </w:tcPr>
          <w:p w14:paraId="7CDB5275" w14:textId="77777777" w:rsidR="0090753F" w:rsidRPr="4D120B49" w:rsidRDefault="0090753F" w:rsidP="0073368C">
            <w:pPr>
              <w:rPr>
                <w:rFonts w:eastAsia="Arial" w:cs="Arial"/>
              </w:rPr>
            </w:pPr>
            <w:r>
              <w:rPr>
                <w:rFonts w:eastAsia="Arial" w:cs="Arial"/>
              </w:rPr>
              <w:t>Oppaan ja teoriaosuuden viimeistely</w:t>
            </w:r>
          </w:p>
        </w:tc>
        <w:tc>
          <w:tcPr>
            <w:tcW w:w="2082" w:type="dxa"/>
          </w:tcPr>
          <w:p w14:paraId="04F7569B" w14:textId="77777777" w:rsidR="0090753F" w:rsidRDefault="0090753F" w:rsidP="0073368C">
            <w:pPr>
              <w:rPr>
                <w:rFonts w:eastAsia="Arial" w:cs="Arial"/>
              </w:rPr>
            </w:pPr>
            <w:r>
              <w:rPr>
                <w:rFonts w:eastAsia="Arial" w:cs="Arial"/>
              </w:rPr>
              <w:t xml:space="preserve">Linda Kinnunen </w:t>
            </w:r>
          </w:p>
          <w:p w14:paraId="1FC234C7" w14:textId="77777777" w:rsidR="0090753F" w:rsidRPr="4D120B49" w:rsidRDefault="0090753F" w:rsidP="0073368C">
            <w:pPr>
              <w:rPr>
                <w:rFonts w:eastAsia="Arial" w:cs="Arial"/>
              </w:rPr>
            </w:pPr>
            <w:r>
              <w:rPr>
                <w:rFonts w:eastAsia="Arial" w:cs="Arial"/>
              </w:rPr>
              <w:t>Jenni Alaviippola</w:t>
            </w:r>
          </w:p>
        </w:tc>
      </w:tr>
      <w:tr w:rsidR="0090753F" w14:paraId="6E334A5E" w14:textId="77777777" w:rsidTr="0073368C">
        <w:tc>
          <w:tcPr>
            <w:tcW w:w="1555" w:type="dxa"/>
          </w:tcPr>
          <w:p w14:paraId="0619E0C1" w14:textId="03C36E10" w:rsidR="0090753F" w:rsidRDefault="0090753F" w:rsidP="0073368C">
            <w:pPr>
              <w:rPr>
                <w:rFonts w:eastAsia="Arial" w:cs="Arial"/>
              </w:rPr>
            </w:pPr>
            <w:r>
              <w:rPr>
                <w:rFonts w:eastAsia="Arial" w:cs="Arial"/>
              </w:rPr>
              <w:t>10.5.2019</w:t>
            </w:r>
          </w:p>
        </w:tc>
        <w:tc>
          <w:tcPr>
            <w:tcW w:w="4857" w:type="dxa"/>
          </w:tcPr>
          <w:p w14:paraId="29D001B0" w14:textId="02B861AF" w:rsidR="0090753F" w:rsidRDefault="0090753F" w:rsidP="0073368C">
            <w:pPr>
              <w:rPr>
                <w:rFonts w:eastAsia="Arial" w:cs="Arial"/>
              </w:rPr>
            </w:pPr>
            <w:r>
              <w:rPr>
                <w:rFonts w:eastAsia="Arial" w:cs="Arial"/>
              </w:rPr>
              <w:t>Opinnäytetyön esiarviointipalautteen mukaisten muutosten tekeminen</w:t>
            </w:r>
          </w:p>
        </w:tc>
        <w:tc>
          <w:tcPr>
            <w:tcW w:w="2082" w:type="dxa"/>
          </w:tcPr>
          <w:p w14:paraId="49D246C9" w14:textId="77777777" w:rsidR="0090753F" w:rsidRDefault="0090753F" w:rsidP="0073368C">
            <w:pPr>
              <w:rPr>
                <w:rFonts w:eastAsia="Arial" w:cs="Arial"/>
              </w:rPr>
            </w:pPr>
            <w:r>
              <w:rPr>
                <w:rFonts w:eastAsia="Arial" w:cs="Arial"/>
              </w:rPr>
              <w:t>Linda Kinnunen</w:t>
            </w:r>
          </w:p>
          <w:p w14:paraId="2BDD91E8" w14:textId="6D28A1D4" w:rsidR="0090753F" w:rsidRDefault="0090753F" w:rsidP="0073368C">
            <w:pPr>
              <w:rPr>
                <w:rFonts w:eastAsia="Arial" w:cs="Arial"/>
              </w:rPr>
            </w:pPr>
            <w:r>
              <w:rPr>
                <w:rFonts w:eastAsia="Arial" w:cs="Arial"/>
              </w:rPr>
              <w:t>Jenni Alaviippola</w:t>
            </w:r>
          </w:p>
        </w:tc>
      </w:tr>
    </w:tbl>
    <w:p w14:paraId="0A43B995" w14:textId="4EE69E11" w:rsidR="007E352B" w:rsidRDefault="0090753F" w:rsidP="00CC42AE">
      <w:pPr>
        <w:spacing w:line="240" w:lineRule="auto"/>
        <w:jc w:val="left"/>
        <w:rPr>
          <w:rFonts w:cs="Arial"/>
          <w:lang w:val="sv-SE"/>
        </w:rPr>
        <w:sectPr w:rsidR="007E352B" w:rsidSect="007E352B">
          <w:headerReference w:type="default" r:id="rId70"/>
          <w:headerReference w:type="first" r:id="rId71"/>
          <w:pgSz w:w="11906" w:h="16838" w:code="9"/>
          <w:pgMar w:top="1134" w:right="1134" w:bottom="1134" w:left="2268" w:header="709" w:footer="709" w:gutter="0"/>
          <w:cols w:space="708"/>
          <w:titlePg/>
          <w:docGrid w:linePitch="360"/>
        </w:sectPr>
      </w:pPr>
      <w:r>
        <w:rPr>
          <w:rFonts w:cs="Arial"/>
          <w:lang w:val="sv-SE"/>
        </w:rPr>
        <w:br w:type="page"/>
      </w:r>
    </w:p>
    <w:p w14:paraId="31801BE3" w14:textId="62ADDF99" w:rsidR="007266F3" w:rsidRPr="005D1B36" w:rsidRDefault="00CC42AE" w:rsidP="00CC42AE">
      <w:pPr>
        <w:rPr>
          <w:rFonts w:eastAsia="Arial"/>
          <w:lang w:eastAsia="en-US"/>
        </w:rPr>
      </w:pPr>
      <w:r>
        <w:rPr>
          <w:rFonts w:eastAsia="Arial"/>
          <w:lang w:eastAsia="en-US"/>
        </w:rPr>
        <w:lastRenderedPageBreak/>
        <w:t>Liite 3. Mielen hyvinvoinnin opas 5</w:t>
      </w:r>
      <w:r>
        <w:t>–</w:t>
      </w:r>
      <w:r>
        <w:rPr>
          <w:rFonts w:eastAsia="Arial"/>
          <w:lang w:eastAsia="en-US"/>
        </w:rPr>
        <w:t>6 luokkalaisille</w:t>
      </w:r>
    </w:p>
    <w:p w14:paraId="1ABA94BB" w14:textId="1779AFAF" w:rsidR="007266F3" w:rsidRPr="005D1B36" w:rsidRDefault="00CB7450" w:rsidP="00CB7450">
      <w:pPr>
        <w:tabs>
          <w:tab w:val="left" w:pos="4178"/>
        </w:tabs>
        <w:spacing w:line="240" w:lineRule="auto"/>
        <w:jc w:val="left"/>
        <w:rPr>
          <w:rFonts w:eastAsia="Arial" w:cs="Arial"/>
          <w:sz w:val="32"/>
          <w:szCs w:val="28"/>
          <w:lang w:eastAsia="en-US"/>
        </w:rPr>
      </w:pPr>
      <w:r w:rsidRPr="005D1B36">
        <w:rPr>
          <w:rFonts w:eastAsia="Arial" w:cs="Arial"/>
          <w:sz w:val="32"/>
          <w:szCs w:val="28"/>
          <w:lang w:eastAsia="en-US"/>
        </w:rPr>
        <w:tab/>
      </w:r>
    </w:p>
    <w:p w14:paraId="02E8856E" w14:textId="77777777" w:rsidR="007266F3" w:rsidRPr="005D1B36" w:rsidRDefault="007266F3" w:rsidP="007266F3">
      <w:pPr>
        <w:spacing w:after="160" w:line="256" w:lineRule="auto"/>
        <w:jc w:val="center"/>
        <w:rPr>
          <w:rFonts w:eastAsia="Arial" w:cs="Arial"/>
          <w:sz w:val="32"/>
          <w:szCs w:val="28"/>
          <w:lang w:eastAsia="en-US"/>
        </w:rPr>
      </w:pPr>
    </w:p>
    <w:p w14:paraId="2D5388FB" w14:textId="77777777" w:rsidR="007266F3" w:rsidRPr="005D1B36" w:rsidRDefault="007266F3" w:rsidP="007266F3">
      <w:pPr>
        <w:spacing w:after="160" w:line="256" w:lineRule="auto"/>
        <w:jc w:val="center"/>
        <w:rPr>
          <w:rFonts w:eastAsia="Arial" w:cs="Arial"/>
          <w:sz w:val="32"/>
          <w:szCs w:val="28"/>
          <w:lang w:eastAsia="en-US"/>
        </w:rPr>
      </w:pPr>
    </w:p>
    <w:p w14:paraId="78BACB9E" w14:textId="77777777" w:rsidR="007266F3" w:rsidRPr="005D1B36" w:rsidRDefault="007266F3" w:rsidP="007266F3">
      <w:pPr>
        <w:spacing w:after="160" w:line="256" w:lineRule="auto"/>
        <w:jc w:val="center"/>
        <w:rPr>
          <w:rFonts w:eastAsia="Arial" w:cs="Arial"/>
          <w:sz w:val="32"/>
          <w:szCs w:val="28"/>
          <w:lang w:eastAsia="en-US"/>
        </w:rPr>
      </w:pPr>
    </w:p>
    <w:p w14:paraId="3122535A" w14:textId="77777777" w:rsidR="007266F3" w:rsidRPr="005D1B36" w:rsidRDefault="007266F3" w:rsidP="007266F3">
      <w:pPr>
        <w:spacing w:after="160" w:line="256" w:lineRule="auto"/>
        <w:jc w:val="center"/>
        <w:rPr>
          <w:rFonts w:eastAsia="Arial" w:cs="Arial"/>
          <w:sz w:val="32"/>
          <w:szCs w:val="28"/>
          <w:lang w:eastAsia="en-US"/>
        </w:rPr>
      </w:pPr>
    </w:p>
    <w:p w14:paraId="0CE46D5A" w14:textId="77777777" w:rsidR="007266F3" w:rsidRPr="005D1B36" w:rsidRDefault="007266F3" w:rsidP="007266F3">
      <w:pPr>
        <w:spacing w:after="160" w:line="256" w:lineRule="auto"/>
        <w:jc w:val="center"/>
        <w:rPr>
          <w:rFonts w:eastAsia="Arial" w:cs="Arial"/>
          <w:sz w:val="32"/>
          <w:szCs w:val="28"/>
          <w:lang w:eastAsia="en-US"/>
        </w:rPr>
      </w:pPr>
    </w:p>
    <w:p w14:paraId="3243DE60" w14:textId="77777777" w:rsidR="007266F3" w:rsidRPr="007266F3" w:rsidRDefault="007266F3" w:rsidP="007266F3">
      <w:pPr>
        <w:spacing w:after="160" w:line="276" w:lineRule="auto"/>
        <w:jc w:val="center"/>
        <w:rPr>
          <w:rFonts w:eastAsia="Arial" w:cs="Arial"/>
          <w:sz w:val="48"/>
          <w:szCs w:val="48"/>
          <w:lang w:eastAsia="en-US"/>
        </w:rPr>
      </w:pPr>
      <w:r w:rsidRPr="007266F3">
        <w:rPr>
          <w:rFonts w:eastAsia="Arial" w:cs="Arial"/>
          <w:sz w:val="48"/>
          <w:szCs w:val="48"/>
          <w:lang w:eastAsia="en-US"/>
        </w:rPr>
        <w:t>MIELEN HYVINVOINNIN OPAS</w:t>
      </w:r>
    </w:p>
    <w:p w14:paraId="70B6EA0E" w14:textId="77777777" w:rsidR="007266F3" w:rsidRPr="007266F3" w:rsidRDefault="007266F3" w:rsidP="007266F3">
      <w:pPr>
        <w:spacing w:after="160" w:line="276" w:lineRule="auto"/>
        <w:jc w:val="center"/>
        <w:rPr>
          <w:rFonts w:eastAsia="Arial" w:cs="Arial"/>
          <w:sz w:val="48"/>
          <w:szCs w:val="48"/>
          <w:lang w:eastAsia="en-US"/>
        </w:rPr>
      </w:pPr>
      <w:r w:rsidRPr="007266F3">
        <w:rPr>
          <w:rFonts w:eastAsia="Arial" w:cs="Arial"/>
          <w:sz w:val="48"/>
          <w:szCs w:val="48"/>
          <w:lang w:eastAsia="en-US"/>
        </w:rPr>
        <w:t>5-6 LUOKKALAISILLE</w:t>
      </w:r>
    </w:p>
    <w:p w14:paraId="343E0B7B" w14:textId="77777777" w:rsidR="007266F3" w:rsidRPr="007266F3" w:rsidRDefault="007266F3" w:rsidP="007266F3">
      <w:pPr>
        <w:spacing w:after="160" w:line="276" w:lineRule="auto"/>
        <w:jc w:val="center"/>
        <w:rPr>
          <w:rFonts w:eastAsia="Arial" w:cs="Arial"/>
          <w:lang w:eastAsia="en-US"/>
        </w:rPr>
      </w:pPr>
      <w:r w:rsidRPr="007266F3">
        <w:rPr>
          <w:rFonts w:eastAsia="Arial" w:cs="Arial"/>
          <w:lang w:eastAsia="en-US"/>
        </w:rPr>
        <w:t>Jenni Alaviippola, Linda-Maria Kinnunen 2019</w:t>
      </w:r>
    </w:p>
    <w:p w14:paraId="4B4B32D8" w14:textId="77777777" w:rsidR="007266F3" w:rsidRPr="007266F3" w:rsidRDefault="007266F3" w:rsidP="007266F3">
      <w:pPr>
        <w:spacing w:line="276" w:lineRule="auto"/>
        <w:jc w:val="left"/>
        <w:rPr>
          <w:rFonts w:eastAsia="Arial" w:cs="Arial"/>
          <w:sz w:val="48"/>
          <w:szCs w:val="48"/>
          <w:lang w:eastAsia="en-US"/>
        </w:rPr>
      </w:pPr>
      <w:r w:rsidRPr="007266F3">
        <w:rPr>
          <w:rFonts w:ascii="Calibri" w:eastAsia="Calibri" w:hAnsi="Calibri"/>
          <w:noProof/>
          <w:sz w:val="22"/>
          <w:szCs w:val="22"/>
        </w:rPr>
        <w:lastRenderedPageBreak/>
        <w:drawing>
          <wp:anchor distT="0" distB="0" distL="114300" distR="114300" simplePos="0" relativeHeight="251662336" behindDoc="1" locked="0" layoutInCell="1" allowOverlap="1" wp14:anchorId="1EEA550C" wp14:editId="1ECD7944">
            <wp:simplePos x="0" y="0"/>
            <wp:positionH relativeFrom="margin">
              <wp:posOffset>351790</wp:posOffset>
            </wp:positionH>
            <wp:positionV relativeFrom="paragraph">
              <wp:posOffset>479673</wp:posOffset>
            </wp:positionV>
            <wp:extent cx="5455920" cy="3730625"/>
            <wp:effectExtent l="0" t="0" r="5080" b="3175"/>
            <wp:wrapTight wrapText="bothSides">
              <wp:wrapPolygon edited="0">
                <wp:start x="0" y="0"/>
                <wp:lineTo x="0" y="21545"/>
                <wp:lineTo x="21570" y="21545"/>
                <wp:lineTo x="21570" y="0"/>
                <wp:lineTo x="0" y="0"/>
              </wp:wrapPolygon>
            </wp:wrapTight>
            <wp:docPr id="10" name="Kuva 10" descr="Kuva, joka sisältää kohteen ruoho, puu, ulko, kent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55920" cy="3730625"/>
                    </a:xfrm>
                    <a:prstGeom prst="rect">
                      <a:avLst/>
                    </a:prstGeom>
                  </pic:spPr>
                </pic:pic>
              </a:graphicData>
            </a:graphic>
            <wp14:sizeRelH relativeFrom="margin">
              <wp14:pctWidth>0</wp14:pctWidth>
            </wp14:sizeRelH>
            <wp14:sizeRelV relativeFrom="margin">
              <wp14:pctHeight>0</wp14:pctHeight>
            </wp14:sizeRelV>
          </wp:anchor>
        </w:drawing>
      </w:r>
      <w:r w:rsidRPr="007266F3">
        <w:rPr>
          <w:rFonts w:eastAsia="Arial" w:cs="Arial"/>
          <w:sz w:val="48"/>
          <w:szCs w:val="48"/>
          <w:lang w:eastAsia="en-US"/>
        </w:rPr>
        <w:br w:type="page"/>
      </w:r>
    </w:p>
    <w:p w14:paraId="387596A1" w14:textId="77777777" w:rsidR="007266F3" w:rsidRPr="007266F3" w:rsidRDefault="007266F3" w:rsidP="007266F3">
      <w:pPr>
        <w:spacing w:after="160" w:line="276" w:lineRule="auto"/>
        <w:jc w:val="left"/>
        <w:rPr>
          <w:rFonts w:eastAsia="Arial" w:cs="Arial"/>
          <w:sz w:val="56"/>
          <w:szCs w:val="56"/>
          <w:lang w:eastAsia="en-US"/>
        </w:rPr>
      </w:pPr>
      <w:r w:rsidRPr="007266F3">
        <w:rPr>
          <w:rFonts w:eastAsia="Arial" w:cs="Arial"/>
          <w:sz w:val="56"/>
          <w:szCs w:val="56"/>
          <w:lang w:eastAsia="en-US"/>
        </w:rPr>
        <w:lastRenderedPageBreak/>
        <w:t>Mielen hyvinvointi murrosiässä</w:t>
      </w:r>
    </w:p>
    <w:p w14:paraId="12206141" w14:textId="600EF981"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Mielenterveys on perusta ihmisen terveydelle, hyvinvoinnille ja toimintakyvylle. Hyvä mielenterveys auttaa selviytymään arjen askareista, kuten koulunkäynnistä sekä läksyjen teosta, ja se tukee mielen hyvää vointia.</w:t>
      </w:r>
    </w:p>
    <w:p w14:paraId="7F3FA804"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color w:val="000000"/>
          <w:sz w:val="36"/>
          <w:szCs w:val="36"/>
          <w:lang w:eastAsia="en-US"/>
        </w:rPr>
        <w:t xml:space="preserve">Mielen hyvä vointi auttaa selviytymään arjen haasteista kuten stressistä, jota esimerkiksi tuleva koe voi aiheuttaa. Hyvän mielenterveyden avulla pystyt tekemään asiat, jotka olet suunnitellut tekeväsi.  </w:t>
      </w:r>
    </w:p>
    <w:p w14:paraId="481DA481"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ascii="Calibri" w:eastAsia="Calibri" w:hAnsi="Calibri"/>
          <w:noProof/>
          <w:sz w:val="36"/>
          <w:szCs w:val="36"/>
        </w:rPr>
        <w:lastRenderedPageBreak/>
        <w:drawing>
          <wp:anchor distT="0" distB="0" distL="114300" distR="114300" simplePos="0" relativeHeight="251664384" behindDoc="1" locked="0" layoutInCell="1" allowOverlap="1" wp14:anchorId="343CB6DD" wp14:editId="18401980">
            <wp:simplePos x="0" y="0"/>
            <wp:positionH relativeFrom="margin">
              <wp:posOffset>83820</wp:posOffset>
            </wp:positionH>
            <wp:positionV relativeFrom="paragraph">
              <wp:posOffset>1386840</wp:posOffset>
            </wp:positionV>
            <wp:extent cx="5911850" cy="4012565"/>
            <wp:effectExtent l="0" t="0" r="6350" b="635"/>
            <wp:wrapTight wrapText="bothSides">
              <wp:wrapPolygon edited="0">
                <wp:start x="186" y="0"/>
                <wp:lineTo x="46" y="273"/>
                <wp:lineTo x="0" y="479"/>
                <wp:lineTo x="0" y="21056"/>
                <wp:lineTo x="139" y="21467"/>
                <wp:lineTo x="186" y="21535"/>
                <wp:lineTo x="21391" y="21535"/>
                <wp:lineTo x="21438" y="21467"/>
                <wp:lineTo x="21577" y="21056"/>
                <wp:lineTo x="21577" y="479"/>
                <wp:lineTo x="21530" y="273"/>
                <wp:lineTo x="21391" y="0"/>
                <wp:lineTo x="186" y="0"/>
              </wp:wrapPolygon>
            </wp:wrapTight>
            <wp:docPr id="3" name="Kuva 3" descr="Kuva, joka sisältää kohteen ruoho, ulko, kasvi, vihre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11850" cy="401256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Pr="007266F3">
        <w:rPr>
          <w:rFonts w:eastAsia="Calibri" w:cs="Arial"/>
          <w:color w:val="000000"/>
          <w:sz w:val="36"/>
          <w:szCs w:val="36"/>
          <w:bdr w:val="none" w:sz="0" w:space="0" w:color="auto" w:frame="1"/>
          <w:lang w:eastAsia="en-US"/>
        </w:rPr>
        <w:t xml:space="preserve">Mielen hyvä vointi auttaa itseluottamuksen kehittymiseen, vuorovaikutukseen ja ihmissuhteisiin kavereiden ja aikuisten kanssa sekä itsesi hyväksymiseen. </w:t>
      </w:r>
    </w:p>
    <w:p w14:paraId="45ACD609" w14:textId="3180C380" w:rsidR="0006663E" w:rsidRDefault="0006663E" w:rsidP="007E352B">
      <w:pPr>
        <w:spacing w:after="240"/>
        <w:jc w:val="left"/>
        <w:rPr>
          <w:rFonts w:cs="Arial"/>
        </w:rPr>
      </w:pPr>
    </w:p>
    <w:p w14:paraId="63B852DE"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Perheellä, koululla ja harrastuksilla on iso merkitys mielen hyvinvointiin. </w:t>
      </w:r>
      <w:r w:rsidRPr="007266F3">
        <w:rPr>
          <w:rFonts w:eastAsia="Calibri" w:cs="Arial"/>
          <w:color w:val="000000"/>
          <w:sz w:val="36"/>
          <w:szCs w:val="36"/>
          <w:lang w:eastAsia="en-US"/>
        </w:rPr>
        <w:t> </w:t>
      </w:r>
      <w:r w:rsidRPr="007266F3">
        <w:rPr>
          <w:rFonts w:eastAsia="Calibri" w:cs="Arial"/>
          <w:color w:val="000000"/>
          <w:sz w:val="36"/>
          <w:szCs w:val="36"/>
          <w:bdr w:val="none" w:sz="0" w:space="0" w:color="auto" w:frame="1"/>
          <w:lang w:eastAsia="en-US"/>
        </w:rPr>
        <w:t xml:space="preserve">Kun mielesi voi hyvin, pystyt nauttimaan harrastuksista ja kavereiden kanssa vietetystä ajasta. </w:t>
      </w:r>
    </w:p>
    <w:p w14:paraId="314FE8CA" w14:textId="77777777" w:rsidR="007266F3" w:rsidRPr="007266F3" w:rsidRDefault="007266F3" w:rsidP="007266F3">
      <w:pPr>
        <w:spacing w:after="160" w:line="276" w:lineRule="auto"/>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Mitä mielenterveys sinulle tarkoittaa? __________________________________________________________________________________</w:t>
      </w:r>
      <w:r w:rsidRPr="007266F3">
        <w:rPr>
          <w:rFonts w:eastAsia="Calibri" w:cs="Arial"/>
          <w:color w:val="000000"/>
          <w:sz w:val="36"/>
          <w:szCs w:val="36"/>
          <w:bdr w:val="none" w:sz="0" w:space="0" w:color="auto" w:frame="1"/>
          <w:lang w:eastAsia="en-US"/>
        </w:rPr>
        <w:lastRenderedPageBreak/>
        <w:t>______________________________________________________________</w:t>
      </w:r>
    </w:p>
    <w:p w14:paraId="61A25490"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ascii="Calibri" w:eastAsia="Calibri" w:hAnsi="Calibri"/>
          <w:noProof/>
          <w:sz w:val="36"/>
          <w:szCs w:val="36"/>
        </w:rPr>
        <w:drawing>
          <wp:anchor distT="0" distB="0" distL="114300" distR="114300" simplePos="0" relativeHeight="251666432" behindDoc="1" locked="0" layoutInCell="1" allowOverlap="1" wp14:anchorId="10652BC0" wp14:editId="144C2292">
            <wp:simplePos x="0" y="0"/>
            <wp:positionH relativeFrom="margin">
              <wp:posOffset>-85090</wp:posOffset>
            </wp:positionH>
            <wp:positionV relativeFrom="paragraph">
              <wp:posOffset>1196464</wp:posOffset>
            </wp:positionV>
            <wp:extent cx="6244590" cy="3754755"/>
            <wp:effectExtent l="0" t="0" r="3810" b="4445"/>
            <wp:wrapNone/>
            <wp:docPr id="29" name="Kuva 29" descr="Kuva, joka sisältää kohteen henkilö, nainen, kakku,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244590" cy="3754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266F3">
        <w:rPr>
          <w:rFonts w:eastAsia="Calibri" w:cs="Arial"/>
          <w:color w:val="000000"/>
          <w:sz w:val="36"/>
          <w:szCs w:val="36"/>
          <w:bdr w:val="none" w:sz="0" w:space="0" w:color="auto" w:frame="1"/>
          <w:lang w:eastAsia="en-US"/>
        </w:rPr>
        <w:t xml:space="preserve">Murrosiän tuomat muutokset voivat olla hämmentäviä. </w:t>
      </w:r>
      <w:r w:rsidRPr="007266F3">
        <w:rPr>
          <w:rFonts w:eastAsia="Arial" w:cs="Arial"/>
          <w:sz w:val="36"/>
          <w:szCs w:val="36"/>
          <w:lang w:eastAsia="en-US"/>
        </w:rPr>
        <w:t xml:space="preserve"> </w:t>
      </w:r>
      <w:r w:rsidRPr="007266F3">
        <w:rPr>
          <w:rFonts w:eastAsia="Calibri" w:cs="Arial"/>
          <w:color w:val="000000"/>
          <w:sz w:val="36"/>
          <w:szCs w:val="36"/>
          <w:bdr w:val="none" w:sz="0" w:space="0" w:color="auto" w:frame="1"/>
          <w:lang w:eastAsia="en-US"/>
        </w:rPr>
        <w:t xml:space="preserve">Sen aikana sopeudutaan ulkoisiin ja sisäisiin muutoksiin. </w:t>
      </w:r>
      <w:r w:rsidRPr="007266F3">
        <w:rPr>
          <w:rFonts w:eastAsia="Calibri" w:cs="Arial"/>
          <w:color w:val="000000"/>
          <w:sz w:val="36"/>
          <w:szCs w:val="36"/>
          <w:lang w:eastAsia="en-US"/>
        </w:rPr>
        <w:t xml:space="preserve"> </w:t>
      </w:r>
      <w:r w:rsidRPr="007266F3">
        <w:rPr>
          <w:rFonts w:eastAsia="Calibri" w:cs="Arial"/>
          <w:color w:val="000000"/>
          <w:sz w:val="36"/>
          <w:szCs w:val="36"/>
          <w:bdr w:val="none" w:sz="0" w:space="0" w:color="auto" w:frame="1"/>
          <w:lang w:eastAsia="en-US"/>
        </w:rPr>
        <w:t>Murrosiän alkaessa käytös ja tunnetilat voivat vaihdella esimerkiksi vihaisesta iloiseen, vaihtelut ovat normaaleja.</w:t>
      </w:r>
    </w:p>
    <w:p w14:paraId="2B930795"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4296AEDA"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29BEC53A"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16A1085B"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3ACA4D12"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7DFB8659"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355E0A3B"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73BB43AF"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72209100"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666793BA"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Mitä arkeesi kuuluu? Ympyröi.</w:t>
      </w:r>
    </w:p>
    <w:p w14:paraId="2E9B219C" w14:textId="77777777" w:rsidR="007266F3" w:rsidRPr="007266F3" w:rsidRDefault="007266F3" w:rsidP="007266F3">
      <w:pPr>
        <w:pBdr>
          <w:top w:val="single" w:sz="12" w:space="1" w:color="589A00" w:shadow="1"/>
          <w:left w:val="single" w:sz="12" w:space="4" w:color="589A00" w:shadow="1"/>
          <w:bottom w:val="single" w:sz="12" w:space="1" w:color="589A00" w:shadow="1"/>
          <w:right w:val="single" w:sz="12" w:space="4" w:color="589A00" w:shadow="1"/>
        </w:pBd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koulu, läksyt, perhe, kotityöt, kaverit, harrastukset, ulkoilu, sosiaalinen media, tv-sarjat, muuta? ________________________________________________</w:t>
      </w:r>
    </w:p>
    <w:p w14:paraId="09AC56FE" w14:textId="77777777" w:rsidR="007266F3" w:rsidRPr="007266F3" w:rsidRDefault="007266F3" w:rsidP="007266F3">
      <w:pPr>
        <w:spacing w:after="160" w:line="276" w:lineRule="auto"/>
        <w:rPr>
          <w:rFonts w:eastAsia="Arial" w:cs="Arial"/>
          <w:color w:val="000000"/>
          <w:sz w:val="56"/>
          <w:szCs w:val="56"/>
          <w:shd w:val="clear" w:color="auto" w:fill="FFFFFF"/>
          <w:lang w:eastAsia="en-US"/>
        </w:rPr>
      </w:pPr>
      <w:r w:rsidRPr="007266F3">
        <w:rPr>
          <w:rFonts w:eastAsia="Arial" w:cs="Arial"/>
          <w:color w:val="000000"/>
          <w:sz w:val="56"/>
          <w:szCs w:val="56"/>
          <w:shd w:val="clear" w:color="auto" w:fill="FFFFFF"/>
          <w:lang w:eastAsia="en-US"/>
        </w:rPr>
        <w:t>Arjesta selviytyminen</w:t>
      </w:r>
    </w:p>
    <w:p w14:paraId="33920C9D" w14:textId="77777777" w:rsidR="007266F3" w:rsidRPr="007266F3" w:rsidRDefault="007266F3" w:rsidP="007266F3">
      <w:pPr>
        <w:spacing w:after="160" w:line="276" w:lineRule="auto"/>
        <w:rPr>
          <w:rFonts w:eastAsia="Arial" w:cs="Arial"/>
          <w:color w:val="000000"/>
          <w:sz w:val="36"/>
          <w:szCs w:val="36"/>
          <w:shd w:val="clear" w:color="auto" w:fill="FFFFFF"/>
          <w:lang w:eastAsia="en-US"/>
        </w:rPr>
      </w:pPr>
      <w:r w:rsidRPr="007266F3">
        <w:rPr>
          <w:rFonts w:eastAsia="Arial" w:cs="Arial"/>
          <w:color w:val="000000"/>
          <w:sz w:val="36"/>
          <w:szCs w:val="36"/>
          <w:shd w:val="clear" w:color="auto" w:fill="FFFFFF"/>
          <w:lang w:eastAsia="en-US"/>
        </w:rPr>
        <w:t xml:space="preserve">Arjesta selviytymisen taidot auttavat selviytymään elämän erilaisista haasteista ja kohtaamaan niitä. Näitä haasteita ovat esimerkiksi pettymykset ja surut. </w:t>
      </w:r>
    </w:p>
    <w:p w14:paraId="04FAC1AC" w14:textId="77777777" w:rsidR="007266F3" w:rsidRPr="007266F3" w:rsidRDefault="007266F3" w:rsidP="007266F3">
      <w:pPr>
        <w:spacing w:after="160" w:line="276" w:lineRule="auto"/>
        <w:rPr>
          <w:rFonts w:eastAsia="Arial" w:cs="Arial"/>
          <w:sz w:val="36"/>
          <w:szCs w:val="36"/>
          <w:lang w:eastAsia="en-US"/>
        </w:rPr>
      </w:pPr>
      <w:r w:rsidRPr="007266F3">
        <w:rPr>
          <w:rFonts w:eastAsia="Arial" w:cs="Arial"/>
          <w:sz w:val="36"/>
          <w:szCs w:val="36"/>
          <w:lang w:eastAsia="en-US"/>
        </w:rPr>
        <w:t xml:space="preserve">Arjesta selviytymiseen auttavat: </w:t>
      </w:r>
    </w:p>
    <w:p w14:paraId="22E4A6C6" w14:textId="77777777" w:rsidR="007266F3" w:rsidRPr="007266F3" w:rsidRDefault="007266F3" w:rsidP="007266F3">
      <w:pPr>
        <w:spacing w:line="276" w:lineRule="auto"/>
        <w:jc w:val="left"/>
        <w:rPr>
          <w:rFonts w:eastAsia="Calibri" w:cs="Arial"/>
          <w:sz w:val="36"/>
          <w:szCs w:val="36"/>
          <w:lang w:eastAsia="en-US"/>
        </w:rPr>
      </w:pPr>
      <w:r w:rsidRPr="007266F3">
        <w:rPr>
          <w:rFonts w:eastAsia="Calibri" w:cs="Arial"/>
          <w:sz w:val="36"/>
          <w:szCs w:val="36"/>
          <w:lang w:eastAsia="en-US"/>
        </w:rPr>
        <w:t>- itsetunto</w:t>
      </w:r>
    </w:p>
    <w:p w14:paraId="38DEB1C1" w14:textId="77777777" w:rsidR="007266F3" w:rsidRPr="007266F3" w:rsidRDefault="007266F3" w:rsidP="007266F3">
      <w:pPr>
        <w:spacing w:line="276" w:lineRule="auto"/>
        <w:jc w:val="left"/>
        <w:rPr>
          <w:rFonts w:eastAsia="Calibri" w:cs="Arial"/>
          <w:sz w:val="36"/>
          <w:szCs w:val="36"/>
          <w:lang w:eastAsia="en-US"/>
        </w:rPr>
      </w:pPr>
      <w:r w:rsidRPr="007266F3">
        <w:rPr>
          <w:rFonts w:eastAsia="Calibri" w:cs="Arial"/>
          <w:sz w:val="36"/>
          <w:szCs w:val="36"/>
          <w:lang w:eastAsia="en-US"/>
        </w:rPr>
        <w:lastRenderedPageBreak/>
        <w:t>- kaverit ja perhe</w:t>
      </w:r>
    </w:p>
    <w:p w14:paraId="5255F8F4" w14:textId="77777777" w:rsidR="007266F3" w:rsidRPr="007266F3" w:rsidRDefault="007266F3" w:rsidP="007266F3">
      <w:pPr>
        <w:spacing w:line="276" w:lineRule="auto"/>
        <w:jc w:val="left"/>
        <w:rPr>
          <w:rFonts w:eastAsia="Calibri" w:cs="Arial"/>
          <w:sz w:val="36"/>
          <w:szCs w:val="36"/>
          <w:lang w:eastAsia="en-US"/>
        </w:rPr>
      </w:pPr>
      <w:r w:rsidRPr="007266F3">
        <w:rPr>
          <w:rFonts w:eastAsia="Calibri" w:cs="Arial"/>
          <w:sz w:val="36"/>
          <w:szCs w:val="36"/>
          <w:lang w:eastAsia="en-US"/>
        </w:rPr>
        <w:t>- vaikeiden asioiden kohtaaminen ja muutosten hyväksyminen</w:t>
      </w:r>
    </w:p>
    <w:p w14:paraId="473C7930" w14:textId="77777777" w:rsidR="007266F3" w:rsidRPr="007266F3" w:rsidRDefault="007266F3" w:rsidP="007266F3">
      <w:pPr>
        <w:spacing w:line="276" w:lineRule="auto"/>
        <w:jc w:val="left"/>
        <w:rPr>
          <w:rFonts w:eastAsia="Calibri" w:cs="Arial"/>
          <w:sz w:val="36"/>
          <w:szCs w:val="36"/>
          <w:lang w:eastAsia="en-US"/>
        </w:rPr>
      </w:pPr>
      <w:r w:rsidRPr="007266F3">
        <w:rPr>
          <w:rFonts w:eastAsia="Calibri" w:cs="Arial"/>
          <w:sz w:val="36"/>
          <w:szCs w:val="36"/>
          <w:lang w:eastAsia="en-US"/>
        </w:rPr>
        <w:t>- tavoitteet, jotka ovat mahdollisia saavuttaa</w:t>
      </w:r>
    </w:p>
    <w:p w14:paraId="76020A64" w14:textId="77777777" w:rsidR="007266F3" w:rsidRPr="007266F3" w:rsidRDefault="007266F3" w:rsidP="007266F3">
      <w:pPr>
        <w:spacing w:line="276" w:lineRule="auto"/>
        <w:jc w:val="left"/>
        <w:rPr>
          <w:rFonts w:eastAsia="Calibri" w:cs="Arial"/>
          <w:sz w:val="36"/>
          <w:szCs w:val="36"/>
          <w:lang w:eastAsia="en-US"/>
        </w:rPr>
      </w:pPr>
      <w:r w:rsidRPr="007266F3">
        <w:rPr>
          <w:rFonts w:eastAsia="Calibri" w:cs="Arial"/>
          <w:sz w:val="36"/>
          <w:szCs w:val="36"/>
          <w:lang w:eastAsia="en-US"/>
        </w:rPr>
        <w:t>- ongelmien ratkaisutaidot</w:t>
      </w:r>
    </w:p>
    <w:p w14:paraId="47558401" w14:textId="77777777" w:rsidR="007266F3" w:rsidRPr="007266F3" w:rsidRDefault="007266F3" w:rsidP="007266F3">
      <w:pPr>
        <w:spacing w:line="276" w:lineRule="auto"/>
        <w:jc w:val="left"/>
        <w:rPr>
          <w:rFonts w:eastAsia="Arial" w:cs="Arial"/>
          <w:color w:val="000000"/>
          <w:sz w:val="36"/>
          <w:szCs w:val="36"/>
          <w:lang w:eastAsia="en-US"/>
        </w:rPr>
      </w:pPr>
      <w:r w:rsidRPr="007266F3">
        <w:rPr>
          <w:rFonts w:eastAsia="Calibri" w:cs="Arial"/>
          <w:sz w:val="36"/>
          <w:szCs w:val="36"/>
          <w:lang w:eastAsia="en-US"/>
        </w:rPr>
        <w:t>- itsensä tunteminen ja omiin taitoihin luottaminen</w:t>
      </w:r>
    </w:p>
    <w:p w14:paraId="36B606EF" w14:textId="77777777" w:rsidR="007266F3" w:rsidRPr="007266F3" w:rsidRDefault="007266F3" w:rsidP="007266F3">
      <w:pPr>
        <w:spacing w:line="276" w:lineRule="auto"/>
        <w:jc w:val="left"/>
        <w:rPr>
          <w:rFonts w:eastAsia="Calibri" w:cs="Arial"/>
          <w:color w:val="000000"/>
          <w:sz w:val="36"/>
          <w:szCs w:val="36"/>
          <w:lang w:eastAsia="en-US"/>
        </w:rPr>
      </w:pPr>
      <w:r w:rsidRPr="007266F3">
        <w:rPr>
          <w:rFonts w:eastAsia="Arial" w:cs="Arial"/>
          <w:color w:val="000000"/>
          <w:sz w:val="36"/>
          <w:szCs w:val="36"/>
          <w:lang w:eastAsia="en-US"/>
        </w:rPr>
        <w:t>- tulevaisuuden näkeminen positiivisena.</w:t>
      </w:r>
      <w:r w:rsidRPr="007266F3">
        <w:rPr>
          <w:rFonts w:eastAsia="Calibri" w:cs="Arial"/>
          <w:color w:val="000000"/>
          <w:sz w:val="36"/>
          <w:szCs w:val="36"/>
          <w:lang w:eastAsia="en-US"/>
        </w:rPr>
        <w:t xml:space="preserve"> </w:t>
      </w:r>
    </w:p>
    <w:p w14:paraId="0034E03C"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r w:rsidRPr="007266F3">
        <w:rPr>
          <w:rFonts w:eastAsia="Calibri" w:cs="Arial"/>
          <w:noProof/>
          <w:color w:val="000000"/>
          <w:sz w:val="36"/>
          <w:szCs w:val="36"/>
          <w:shd w:val="clear" w:color="auto" w:fill="FFFFFF"/>
        </w:rPr>
        <w:drawing>
          <wp:anchor distT="0" distB="0" distL="114300" distR="114300" simplePos="0" relativeHeight="251668480" behindDoc="1" locked="0" layoutInCell="1" allowOverlap="1" wp14:anchorId="0BF24D10" wp14:editId="698317FB">
            <wp:simplePos x="0" y="0"/>
            <wp:positionH relativeFrom="margin">
              <wp:posOffset>210053</wp:posOffset>
            </wp:positionH>
            <wp:positionV relativeFrom="paragraph">
              <wp:posOffset>111256</wp:posOffset>
            </wp:positionV>
            <wp:extent cx="5301615" cy="3200400"/>
            <wp:effectExtent l="0" t="0" r="0" b="0"/>
            <wp:wrapTight wrapText="bothSides">
              <wp:wrapPolygon edited="0">
                <wp:start x="52" y="0"/>
                <wp:lineTo x="0" y="257"/>
                <wp:lineTo x="0" y="21429"/>
                <wp:lineTo x="52" y="21514"/>
                <wp:lineTo x="21473" y="21514"/>
                <wp:lineTo x="21525" y="21429"/>
                <wp:lineTo x="21525" y="257"/>
                <wp:lineTo x="21473" y="0"/>
                <wp:lineTo x="52" y="0"/>
              </wp:wrapPolygon>
            </wp:wrapTight>
            <wp:docPr id="12" name="Kuva 12" descr="Tammi, Puu, Lehtipuu, Lehdet, Parrotia Persica, Kir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mmi, Puu, Lehtipuu, Lehdet, Parrotia Persica, Kirka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01615" cy="320040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078B165F"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7DE5F34E"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79B3F9C6"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08821AFE"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025231B5"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26499F68"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71752A87"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36ED7468"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4E977AE5"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2452771D"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0AB057CC"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p>
    <w:p w14:paraId="2A24F2CB" w14:textId="77777777" w:rsidR="007266F3" w:rsidRPr="007266F3" w:rsidRDefault="007266F3" w:rsidP="007266F3">
      <w:pPr>
        <w:spacing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Tärkeää on kuunnella itseään, omia tunteita ja tarpeita sekä tehdä miellyttäviä ja rentouttavia asioita.</w:t>
      </w:r>
    </w:p>
    <w:p w14:paraId="66832CBC" w14:textId="77777777" w:rsidR="007266F3" w:rsidRPr="007266F3" w:rsidRDefault="007266F3" w:rsidP="007266F3">
      <w:pPr>
        <w:spacing w:line="276" w:lineRule="auto"/>
        <w:jc w:val="left"/>
        <w:rPr>
          <w:rFonts w:eastAsia="Calibri" w:cs="Arial"/>
          <w:color w:val="000000"/>
          <w:sz w:val="22"/>
          <w:szCs w:val="22"/>
          <w:lang w:eastAsia="en-US"/>
        </w:rPr>
      </w:pPr>
      <w:r w:rsidRPr="007266F3">
        <w:rPr>
          <w:rFonts w:ascii="Calibri" w:eastAsia="Calibri" w:hAnsi="Calibri"/>
          <w:noProof/>
          <w:sz w:val="22"/>
          <w:szCs w:val="22"/>
        </w:rPr>
        <w:drawing>
          <wp:anchor distT="0" distB="0" distL="114300" distR="114300" simplePos="0" relativeHeight="251669504" behindDoc="1" locked="0" layoutInCell="1" allowOverlap="1" wp14:anchorId="653BE8B9" wp14:editId="465BFAAA">
            <wp:simplePos x="0" y="0"/>
            <wp:positionH relativeFrom="margin">
              <wp:posOffset>-105410</wp:posOffset>
            </wp:positionH>
            <wp:positionV relativeFrom="paragraph">
              <wp:posOffset>0</wp:posOffset>
            </wp:positionV>
            <wp:extent cx="6189980" cy="4177665"/>
            <wp:effectExtent l="0" t="0" r="0" b="635"/>
            <wp:wrapTight wrapText="bothSides">
              <wp:wrapPolygon edited="0">
                <wp:start x="177" y="0"/>
                <wp:lineTo x="44" y="263"/>
                <wp:lineTo x="0" y="460"/>
                <wp:lineTo x="0" y="21078"/>
                <wp:lineTo x="133" y="21472"/>
                <wp:lineTo x="177" y="21538"/>
                <wp:lineTo x="21361" y="21538"/>
                <wp:lineTo x="21405" y="21472"/>
                <wp:lineTo x="21538" y="21078"/>
                <wp:lineTo x="21538" y="460"/>
                <wp:lineTo x="21494" y="263"/>
                <wp:lineTo x="21361" y="0"/>
                <wp:lineTo x="177" y="0"/>
              </wp:wrapPolygon>
            </wp:wrapTight>
            <wp:docPr id="6" name="Kuva 6" descr="Art, Taiteilija, Blogger, Mustikka, Cafe, Calli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 Taiteilija, Blogger, Mustikka, Cafe, Calligraphi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9980" cy="4177665"/>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Pr="007266F3">
        <w:rPr>
          <w:rFonts w:eastAsia="Calibri" w:cs="Arial"/>
          <w:color w:val="000000"/>
          <w:sz w:val="22"/>
          <w:szCs w:val="22"/>
          <w:shd w:val="clear" w:color="auto" w:fill="FFFFFF"/>
          <w:lang w:eastAsia="en-US"/>
        </w:rPr>
        <w:t xml:space="preserve">  </w:t>
      </w:r>
    </w:p>
    <w:p w14:paraId="51582414" w14:textId="77777777" w:rsidR="007266F3" w:rsidRPr="007266F3" w:rsidRDefault="007266F3" w:rsidP="007266F3">
      <w:pPr>
        <w:spacing w:after="160" w:line="276" w:lineRule="auto"/>
        <w:jc w:val="left"/>
        <w:rPr>
          <w:rFonts w:eastAsia="Calibri" w:cs="Arial"/>
          <w:color w:val="000000"/>
          <w:sz w:val="36"/>
          <w:szCs w:val="36"/>
          <w:shd w:val="clear" w:color="auto" w:fill="FFFFFF"/>
          <w:lang w:eastAsia="en-US"/>
        </w:rPr>
      </w:pPr>
    </w:p>
    <w:p w14:paraId="3D6CEFCD" w14:textId="77777777" w:rsidR="007266F3" w:rsidRPr="007266F3" w:rsidRDefault="007266F3" w:rsidP="007266F3">
      <w:pPr>
        <w:spacing w:after="160"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 xml:space="preserve">Selviytymistaidot auttavat kohtaamaan ja käsittelemään haastavia asioita.  </w:t>
      </w:r>
    </w:p>
    <w:p w14:paraId="173871D4" w14:textId="77777777" w:rsidR="007266F3" w:rsidRPr="007266F3" w:rsidRDefault="007266F3" w:rsidP="007266F3">
      <w:pPr>
        <w:spacing w:after="160" w:line="276" w:lineRule="auto"/>
        <w:jc w:val="left"/>
        <w:rPr>
          <w:rFonts w:eastAsia="Calibri" w:cs="Arial"/>
          <w:color w:val="000000"/>
          <w:sz w:val="36"/>
          <w:szCs w:val="36"/>
          <w:lang w:eastAsia="en-US"/>
        </w:rPr>
      </w:pPr>
      <w:r w:rsidRPr="007266F3">
        <w:rPr>
          <w:rFonts w:eastAsia="Calibri" w:cs="Arial"/>
          <w:color w:val="000000"/>
          <w:sz w:val="36"/>
          <w:szCs w:val="36"/>
          <w:lang w:eastAsia="en-US"/>
        </w:rPr>
        <w:t xml:space="preserve">Huonot selviytymiskeinot helpottavat vain hetken, mutta lopulta vain pahentavat tilannetta. </w:t>
      </w:r>
    </w:p>
    <w:p w14:paraId="6B738A22" w14:textId="77777777" w:rsidR="007266F3" w:rsidRPr="007266F3" w:rsidRDefault="007266F3" w:rsidP="007266F3">
      <w:pPr>
        <w:spacing w:after="160" w:line="276" w:lineRule="auto"/>
        <w:jc w:val="left"/>
        <w:rPr>
          <w:rFonts w:eastAsia="Calibri" w:cs="Arial"/>
          <w:color w:val="000000"/>
          <w:sz w:val="36"/>
          <w:szCs w:val="36"/>
          <w:lang w:eastAsia="en-US"/>
        </w:rPr>
      </w:pPr>
      <w:r w:rsidRPr="007266F3">
        <w:rPr>
          <w:rFonts w:eastAsia="Calibri" w:cs="Arial"/>
          <w:color w:val="000000"/>
          <w:sz w:val="36"/>
          <w:szCs w:val="36"/>
          <w:lang w:eastAsia="en-US"/>
        </w:rPr>
        <w:t xml:space="preserve">Huonot selviytymiskeinot: esim. päihteiden väärinkäyttö kuten tupakka, alkoholi, nuuska, huumeet. </w:t>
      </w:r>
    </w:p>
    <w:p w14:paraId="4A873C6D" w14:textId="77777777" w:rsidR="007266F3" w:rsidRPr="007266F3" w:rsidRDefault="007266F3" w:rsidP="007266F3">
      <w:pPr>
        <w:spacing w:after="160" w:line="276" w:lineRule="auto"/>
        <w:jc w:val="left"/>
        <w:rPr>
          <w:rFonts w:eastAsia="Calibri" w:cs="Arial"/>
          <w:color w:val="000000"/>
          <w:sz w:val="36"/>
          <w:szCs w:val="36"/>
          <w:lang w:eastAsia="en-US"/>
        </w:rPr>
      </w:pPr>
      <w:r w:rsidRPr="007266F3">
        <w:rPr>
          <w:rFonts w:eastAsia="Calibri" w:cs="Arial"/>
          <w:color w:val="000000"/>
          <w:sz w:val="36"/>
          <w:szCs w:val="36"/>
          <w:shd w:val="clear" w:color="auto" w:fill="FFFFFF"/>
          <w:lang w:eastAsia="en-US"/>
        </w:rPr>
        <w:t>Ympyröi sinulle hyviä selviytymiskeinoja:</w:t>
      </w:r>
    </w:p>
    <w:p w14:paraId="41260806" w14:textId="77777777" w:rsidR="007266F3" w:rsidRPr="007266F3" w:rsidRDefault="007266F3" w:rsidP="007266F3">
      <w:pPr>
        <w:pBdr>
          <w:top w:val="single" w:sz="12" w:space="1" w:color="CEDE00" w:shadow="1"/>
          <w:left w:val="single" w:sz="12" w:space="4" w:color="CEDE00" w:shadow="1"/>
          <w:bottom w:val="single" w:sz="12" w:space="1" w:color="CEDE00" w:shadow="1"/>
          <w:right w:val="single" w:sz="12" w:space="4" w:color="CEDE00" w:shadow="1"/>
        </w:pBdr>
        <w:spacing w:after="160" w:line="276" w:lineRule="auto"/>
        <w:jc w:val="left"/>
        <w:rPr>
          <w:rFonts w:eastAsia="Calibri" w:cs="Arial"/>
          <w:color w:val="000000"/>
          <w:sz w:val="36"/>
          <w:szCs w:val="36"/>
          <w:lang w:eastAsia="en-US"/>
        </w:rPr>
      </w:pPr>
      <w:r w:rsidRPr="007266F3">
        <w:rPr>
          <w:rFonts w:eastAsia="Calibri" w:cs="Arial"/>
          <w:color w:val="000000"/>
          <w:sz w:val="36"/>
          <w:szCs w:val="36"/>
          <w:lang w:eastAsia="en-US"/>
        </w:rPr>
        <w:lastRenderedPageBreak/>
        <w:t xml:space="preserve">Musiikki, liikunta, kirjan lukeminen, käsityöt, yhteinen aika ystävien kanssa, yhteinen aika perheen kanssa, </w:t>
      </w:r>
    </w:p>
    <w:p w14:paraId="6B0EB3A1" w14:textId="77777777" w:rsidR="007266F3" w:rsidRPr="007266F3" w:rsidRDefault="007266F3" w:rsidP="007266F3">
      <w:pPr>
        <w:pBdr>
          <w:top w:val="single" w:sz="12" w:space="1" w:color="CEDE00" w:shadow="1"/>
          <w:left w:val="single" w:sz="12" w:space="4" w:color="CEDE00" w:shadow="1"/>
          <w:bottom w:val="single" w:sz="12" w:space="1" w:color="CEDE00" w:shadow="1"/>
          <w:right w:val="single" w:sz="12" w:space="4" w:color="CEDE00" w:shadow="1"/>
        </w:pBdr>
        <w:spacing w:after="160" w:line="276" w:lineRule="auto"/>
        <w:jc w:val="left"/>
        <w:rPr>
          <w:rFonts w:eastAsia="Calibri" w:cs="Arial"/>
          <w:color w:val="000000"/>
          <w:sz w:val="36"/>
          <w:szCs w:val="36"/>
          <w:lang w:eastAsia="en-US"/>
        </w:rPr>
      </w:pPr>
      <w:r w:rsidRPr="007266F3">
        <w:rPr>
          <w:rFonts w:eastAsia="Calibri" w:cs="Arial"/>
          <w:color w:val="000000"/>
          <w:sz w:val="36"/>
          <w:szCs w:val="36"/>
          <w:lang w:eastAsia="en-US"/>
        </w:rPr>
        <w:t>muuta?__________________________________________________________________________________________</w:t>
      </w:r>
    </w:p>
    <w:p w14:paraId="2E0E2572" w14:textId="77777777" w:rsidR="007266F3" w:rsidRPr="007266F3" w:rsidRDefault="007266F3" w:rsidP="007266F3">
      <w:pPr>
        <w:spacing w:after="160" w:line="276" w:lineRule="auto"/>
        <w:jc w:val="left"/>
        <w:rPr>
          <w:rFonts w:eastAsia="Calibri" w:cs="Arial"/>
          <w:color w:val="000000"/>
          <w:sz w:val="56"/>
          <w:szCs w:val="56"/>
          <w:lang w:eastAsia="en-US"/>
        </w:rPr>
      </w:pPr>
      <w:r w:rsidRPr="007266F3">
        <w:rPr>
          <w:rFonts w:eastAsia="Calibri" w:cs="Arial"/>
          <w:color w:val="000000"/>
          <w:sz w:val="56"/>
          <w:szCs w:val="56"/>
          <w:lang w:eastAsia="en-US"/>
        </w:rPr>
        <w:t>Stressi</w:t>
      </w:r>
    </w:p>
    <w:p w14:paraId="6FBF46ED" w14:textId="77777777" w:rsidR="007266F3" w:rsidRPr="007266F3" w:rsidRDefault="007266F3" w:rsidP="007266F3">
      <w:pPr>
        <w:spacing w:after="160" w:line="276" w:lineRule="auto"/>
        <w:rPr>
          <w:rFonts w:ascii="Calibri" w:eastAsia="Calibri" w:hAnsi="Calibri"/>
          <w:sz w:val="36"/>
          <w:szCs w:val="36"/>
          <w:lang w:eastAsia="en-US"/>
        </w:rPr>
      </w:pPr>
      <w:r w:rsidRPr="007266F3">
        <w:rPr>
          <w:rFonts w:eastAsia="Calibri" w:cs="Arial"/>
          <w:color w:val="000000"/>
          <w:sz w:val="36"/>
          <w:szCs w:val="36"/>
          <w:lang w:eastAsia="en-US"/>
        </w:rPr>
        <w:t xml:space="preserve">Stressin aikana tulee tunne, ettei pysty selviytymään jostakin tulevasta tehtävästä kuten kevätjuhlien esityksestä. Stressin tunne syntyy ainoastaan silloin, kun on itse halukas suoriutumaan vaativasta tehtävästä. </w:t>
      </w:r>
    </w:p>
    <w:p w14:paraId="1810DB00" w14:textId="77777777" w:rsidR="007266F3" w:rsidRPr="007266F3" w:rsidRDefault="007266F3" w:rsidP="007266F3">
      <w:pPr>
        <w:spacing w:after="160" w:line="276" w:lineRule="auto"/>
        <w:rPr>
          <w:rFonts w:ascii="Calibri" w:eastAsia="Calibri" w:hAnsi="Calibri"/>
          <w:sz w:val="36"/>
          <w:szCs w:val="36"/>
          <w:lang w:eastAsia="en-US"/>
        </w:rPr>
      </w:pPr>
      <w:r w:rsidRPr="007266F3">
        <w:rPr>
          <w:rFonts w:eastAsia="Calibri" w:cs="Arial"/>
          <w:color w:val="000000"/>
          <w:sz w:val="36"/>
          <w:szCs w:val="36"/>
          <w:lang w:eastAsia="en-US"/>
        </w:rPr>
        <w:t>Aiheuttaako jokin seuraavista sinulle stressiä? Ympyröi.</w:t>
      </w:r>
    </w:p>
    <w:p w14:paraId="59AE4DDD" w14:textId="77777777" w:rsidR="007266F3" w:rsidRPr="007266F3" w:rsidRDefault="007266F3" w:rsidP="007266F3">
      <w:pPr>
        <w:pBdr>
          <w:top w:val="single" w:sz="12" w:space="1" w:color="C40000" w:shadow="1"/>
          <w:left w:val="single" w:sz="12" w:space="4" w:color="C40000" w:shadow="1"/>
          <w:bottom w:val="single" w:sz="12" w:space="1" w:color="C40000" w:shadow="1"/>
          <w:right w:val="single" w:sz="12" w:space="4" w:color="C40000" w:shadow="1"/>
        </w:pBdr>
        <w:spacing w:after="160" w:line="276" w:lineRule="auto"/>
        <w:rPr>
          <w:rFonts w:eastAsia="Calibri" w:cs="Arial"/>
          <w:color w:val="000000"/>
          <w:sz w:val="36"/>
          <w:szCs w:val="36"/>
          <w:shd w:val="clear" w:color="auto" w:fill="FFFFFF"/>
          <w:lang w:eastAsia="en-US"/>
        </w:rPr>
      </w:pPr>
      <w:r w:rsidRPr="007266F3">
        <w:rPr>
          <w:rFonts w:ascii="Calibri" w:eastAsia="Calibri" w:hAnsi="Calibri"/>
          <w:noProof/>
          <w:sz w:val="36"/>
          <w:szCs w:val="36"/>
        </w:rPr>
        <w:lastRenderedPageBreak/>
        <w:drawing>
          <wp:anchor distT="0" distB="0" distL="114300" distR="114300" simplePos="0" relativeHeight="251670528" behindDoc="1" locked="0" layoutInCell="1" allowOverlap="1" wp14:anchorId="51AC3674" wp14:editId="56B1F328">
            <wp:simplePos x="0" y="0"/>
            <wp:positionH relativeFrom="margin">
              <wp:posOffset>115957</wp:posOffset>
            </wp:positionH>
            <wp:positionV relativeFrom="paragraph">
              <wp:posOffset>1641986</wp:posOffset>
            </wp:positionV>
            <wp:extent cx="5910147" cy="3187919"/>
            <wp:effectExtent l="0" t="0" r="0" b="0"/>
            <wp:wrapNone/>
            <wp:docPr id="31" name="Kuva 31" descr="Kuva, joka sisältää kohteen ulko, puu, ai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t="8085" b="6014"/>
                    <a:stretch/>
                  </pic:blipFill>
                  <pic:spPr bwMode="auto">
                    <a:xfrm>
                      <a:off x="0" y="0"/>
                      <a:ext cx="5910147" cy="318791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6F3">
        <w:rPr>
          <w:rFonts w:eastAsia="Calibri" w:cs="Arial"/>
          <w:color w:val="000000"/>
          <w:sz w:val="36"/>
          <w:szCs w:val="36"/>
          <w:shd w:val="clear" w:color="auto" w:fill="FFFFFF"/>
          <w:lang w:eastAsia="en-US"/>
        </w:rPr>
        <w:t>suuret odotukset, harrastukset, luonnonmullistukset, muutokset perheessä/ perhesuhteissa, ongelmat koulukavereiden kanssa, epäonnistuminen, kehon muutokset, itseesi liittyvät negatiiviset ajatukset ja tunteet, sairastuminen, menetykset</w:t>
      </w:r>
    </w:p>
    <w:p w14:paraId="0EEE0057" w14:textId="77777777" w:rsidR="007266F3" w:rsidRPr="007266F3" w:rsidRDefault="007266F3" w:rsidP="007266F3">
      <w:pPr>
        <w:spacing w:after="160" w:line="276" w:lineRule="auto"/>
        <w:rPr>
          <w:rFonts w:eastAsia="Calibri" w:cs="Arial"/>
          <w:color w:val="000000"/>
          <w:sz w:val="36"/>
          <w:szCs w:val="36"/>
          <w:lang w:eastAsia="en-US"/>
        </w:rPr>
      </w:pPr>
    </w:p>
    <w:p w14:paraId="5B8FB00B" w14:textId="77777777" w:rsidR="007266F3" w:rsidRPr="007266F3" w:rsidRDefault="007266F3" w:rsidP="007266F3">
      <w:pPr>
        <w:spacing w:after="160" w:line="276" w:lineRule="auto"/>
        <w:rPr>
          <w:rFonts w:eastAsia="Calibri" w:cs="Arial"/>
          <w:color w:val="000000"/>
          <w:sz w:val="36"/>
          <w:szCs w:val="36"/>
          <w:lang w:eastAsia="en-US"/>
        </w:rPr>
      </w:pPr>
    </w:p>
    <w:p w14:paraId="326176CE" w14:textId="77777777" w:rsidR="007266F3" w:rsidRPr="007266F3" w:rsidRDefault="007266F3" w:rsidP="007266F3">
      <w:pPr>
        <w:spacing w:after="160" w:line="276" w:lineRule="auto"/>
        <w:rPr>
          <w:rFonts w:eastAsia="Calibri" w:cs="Arial"/>
          <w:color w:val="000000"/>
          <w:sz w:val="36"/>
          <w:szCs w:val="36"/>
          <w:lang w:eastAsia="en-US"/>
        </w:rPr>
      </w:pPr>
    </w:p>
    <w:p w14:paraId="60178A63" w14:textId="77777777" w:rsidR="007266F3" w:rsidRPr="007266F3" w:rsidRDefault="007266F3" w:rsidP="007266F3">
      <w:pPr>
        <w:spacing w:after="160" w:line="276" w:lineRule="auto"/>
        <w:rPr>
          <w:rFonts w:eastAsia="Calibri" w:cs="Arial"/>
          <w:color w:val="000000"/>
          <w:sz w:val="36"/>
          <w:szCs w:val="36"/>
          <w:lang w:eastAsia="en-US"/>
        </w:rPr>
      </w:pPr>
    </w:p>
    <w:p w14:paraId="0224D1BC" w14:textId="77777777" w:rsidR="007266F3" w:rsidRPr="007266F3" w:rsidRDefault="007266F3" w:rsidP="007266F3">
      <w:pPr>
        <w:spacing w:after="160" w:line="276" w:lineRule="auto"/>
        <w:rPr>
          <w:rFonts w:eastAsia="Calibri" w:cs="Arial"/>
          <w:color w:val="000000"/>
          <w:sz w:val="36"/>
          <w:szCs w:val="36"/>
          <w:lang w:eastAsia="en-US"/>
        </w:rPr>
      </w:pPr>
    </w:p>
    <w:p w14:paraId="598EBDA3" w14:textId="77777777" w:rsidR="007266F3" w:rsidRPr="007266F3" w:rsidRDefault="007266F3" w:rsidP="007266F3">
      <w:pPr>
        <w:spacing w:after="160" w:line="276" w:lineRule="auto"/>
        <w:rPr>
          <w:rFonts w:eastAsia="Calibri" w:cs="Arial"/>
          <w:color w:val="000000"/>
          <w:sz w:val="36"/>
          <w:szCs w:val="36"/>
          <w:lang w:eastAsia="en-US"/>
        </w:rPr>
      </w:pPr>
    </w:p>
    <w:p w14:paraId="540DF3BA" w14:textId="77777777" w:rsidR="007266F3" w:rsidRPr="007266F3" w:rsidRDefault="007266F3" w:rsidP="007266F3">
      <w:pPr>
        <w:spacing w:after="160" w:line="276" w:lineRule="auto"/>
        <w:rPr>
          <w:rFonts w:eastAsia="Calibri" w:cs="Arial"/>
          <w:color w:val="000000"/>
          <w:sz w:val="36"/>
          <w:szCs w:val="36"/>
          <w:lang w:eastAsia="en-US"/>
        </w:rPr>
      </w:pPr>
    </w:p>
    <w:p w14:paraId="364C0B6D" w14:textId="77777777" w:rsidR="007266F3" w:rsidRPr="007266F3" w:rsidRDefault="007266F3" w:rsidP="007266F3">
      <w:pPr>
        <w:spacing w:after="160" w:line="276" w:lineRule="auto"/>
        <w:rPr>
          <w:rFonts w:eastAsia="Calibri" w:cs="Arial"/>
          <w:color w:val="000000"/>
          <w:sz w:val="36"/>
          <w:szCs w:val="36"/>
          <w:lang w:eastAsia="en-US"/>
        </w:rPr>
      </w:pPr>
    </w:p>
    <w:p w14:paraId="74A924F4" w14:textId="77777777" w:rsidR="007266F3" w:rsidRDefault="007266F3" w:rsidP="007266F3">
      <w:pPr>
        <w:spacing w:after="160" w:line="276" w:lineRule="auto"/>
        <w:rPr>
          <w:rFonts w:eastAsia="Calibri" w:cs="Arial"/>
          <w:color w:val="000000"/>
          <w:sz w:val="36"/>
          <w:szCs w:val="36"/>
          <w:lang w:eastAsia="en-US"/>
        </w:rPr>
      </w:pPr>
    </w:p>
    <w:p w14:paraId="1E5F1ACF" w14:textId="7E5742C3"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color w:val="000000"/>
          <w:sz w:val="36"/>
          <w:szCs w:val="36"/>
          <w:lang w:eastAsia="en-US"/>
        </w:rPr>
        <w:lastRenderedPageBreak/>
        <w:t xml:space="preserve">Stressiä voidaan lievittää monin eri keinoin. Tärkeää on: </w:t>
      </w:r>
    </w:p>
    <w:p w14:paraId="4194323E" w14:textId="77777777" w:rsidR="007266F3" w:rsidRPr="007266F3" w:rsidRDefault="007266F3" w:rsidP="007266F3">
      <w:pPr>
        <w:spacing w:after="160" w:line="276" w:lineRule="auto"/>
        <w:rPr>
          <w:rFonts w:eastAsia="Calibri" w:cs="Arial"/>
          <w:color w:val="000000"/>
          <w:sz w:val="36"/>
          <w:szCs w:val="36"/>
          <w:lang w:eastAsia="en-US"/>
        </w:rPr>
        <w:sectPr w:rsidR="007266F3" w:rsidRPr="007266F3" w:rsidSect="00ED3AE1">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space="708"/>
          <w:docGrid w:linePitch="360"/>
        </w:sectPr>
      </w:pPr>
    </w:p>
    <w:p w14:paraId="6D585375" w14:textId="77777777" w:rsidR="007266F3" w:rsidRPr="007266F3" w:rsidRDefault="007266F3" w:rsidP="007266F3">
      <w:pPr>
        <w:spacing w:line="276" w:lineRule="auto"/>
        <w:jc w:val="left"/>
        <w:rPr>
          <w:rFonts w:eastAsia="Calibri" w:cs="Arial"/>
          <w:color w:val="000000"/>
          <w:sz w:val="36"/>
          <w:szCs w:val="36"/>
          <w:lang w:eastAsia="en-US"/>
        </w:rPr>
      </w:pPr>
      <w:r w:rsidRPr="007266F3">
        <w:rPr>
          <w:rFonts w:eastAsia="Calibri" w:cs="Arial"/>
          <w:color w:val="000000"/>
          <w:sz w:val="36"/>
          <w:szCs w:val="36"/>
          <w:lang w:eastAsia="en-US"/>
        </w:rPr>
        <w:t xml:space="preserve">- riittävä uni </w:t>
      </w:r>
    </w:p>
    <w:p w14:paraId="70868EA9" w14:textId="77777777" w:rsidR="007266F3" w:rsidRPr="007266F3" w:rsidRDefault="007266F3" w:rsidP="007266F3">
      <w:pPr>
        <w:spacing w:line="276" w:lineRule="auto"/>
        <w:jc w:val="left"/>
        <w:rPr>
          <w:rFonts w:eastAsia="Calibri" w:cs="Arial"/>
          <w:color w:val="000000"/>
          <w:sz w:val="36"/>
          <w:szCs w:val="36"/>
          <w:lang w:eastAsia="en-US"/>
        </w:rPr>
      </w:pPr>
      <w:r w:rsidRPr="007266F3">
        <w:rPr>
          <w:rFonts w:eastAsia="Calibri" w:cs="Arial"/>
          <w:color w:val="000000"/>
          <w:sz w:val="36"/>
          <w:szCs w:val="36"/>
          <w:lang w:eastAsia="en-US"/>
        </w:rPr>
        <w:t xml:space="preserve">- lepo </w:t>
      </w:r>
    </w:p>
    <w:p w14:paraId="751BDD9B" w14:textId="77777777" w:rsidR="007266F3" w:rsidRPr="007266F3" w:rsidRDefault="007266F3" w:rsidP="007266F3">
      <w:pPr>
        <w:spacing w:line="276" w:lineRule="auto"/>
        <w:jc w:val="left"/>
        <w:rPr>
          <w:rFonts w:eastAsia="Calibri" w:cs="Arial"/>
          <w:color w:val="000000"/>
          <w:sz w:val="36"/>
          <w:szCs w:val="36"/>
          <w:lang w:eastAsia="en-US"/>
        </w:rPr>
      </w:pPr>
      <w:r w:rsidRPr="007266F3">
        <w:rPr>
          <w:rFonts w:eastAsia="Calibri" w:cs="Arial"/>
          <w:color w:val="000000"/>
          <w:sz w:val="36"/>
          <w:szCs w:val="36"/>
          <w:lang w:eastAsia="en-US"/>
        </w:rPr>
        <w:t>- rentoutuminen</w:t>
      </w:r>
    </w:p>
    <w:p w14:paraId="49117905" w14:textId="77777777" w:rsidR="007266F3" w:rsidRPr="007266F3" w:rsidRDefault="007266F3" w:rsidP="007266F3">
      <w:pPr>
        <w:spacing w:line="276" w:lineRule="auto"/>
        <w:jc w:val="left"/>
        <w:rPr>
          <w:rFonts w:eastAsia="Calibri" w:cs="Arial"/>
          <w:color w:val="000000"/>
          <w:sz w:val="36"/>
          <w:szCs w:val="36"/>
          <w:lang w:eastAsia="en-US"/>
        </w:rPr>
      </w:pPr>
      <w:r w:rsidRPr="007266F3">
        <w:rPr>
          <w:rFonts w:eastAsia="Calibri" w:cs="Arial"/>
          <w:color w:val="000000"/>
          <w:sz w:val="36"/>
          <w:szCs w:val="36"/>
          <w:lang w:eastAsia="en-US"/>
        </w:rPr>
        <w:t>- Terveellinen ruokavalio</w:t>
      </w:r>
    </w:p>
    <w:p w14:paraId="3E5C9C71" w14:textId="77777777" w:rsidR="007266F3" w:rsidRPr="007266F3" w:rsidRDefault="007266F3" w:rsidP="007266F3">
      <w:pPr>
        <w:spacing w:line="276" w:lineRule="auto"/>
        <w:jc w:val="left"/>
        <w:rPr>
          <w:rFonts w:eastAsia="Calibri" w:cs="Arial"/>
          <w:color w:val="000000"/>
          <w:sz w:val="36"/>
          <w:szCs w:val="36"/>
          <w:lang w:eastAsia="en-US"/>
        </w:rPr>
      </w:pPr>
      <w:r w:rsidRPr="007266F3">
        <w:rPr>
          <w:rFonts w:eastAsia="Calibri" w:cs="Arial"/>
          <w:color w:val="000000"/>
          <w:sz w:val="36"/>
          <w:szCs w:val="36"/>
          <w:lang w:eastAsia="en-US"/>
        </w:rPr>
        <w:t>- Säännöllinen ateriarytmi</w:t>
      </w:r>
    </w:p>
    <w:p w14:paraId="01EA7CE9" w14:textId="77777777" w:rsidR="007266F3" w:rsidRPr="007266F3" w:rsidRDefault="007266F3" w:rsidP="007266F3">
      <w:pPr>
        <w:spacing w:line="276" w:lineRule="auto"/>
        <w:jc w:val="left"/>
        <w:rPr>
          <w:rFonts w:eastAsia="Calibri" w:cs="Arial"/>
          <w:color w:val="000000"/>
          <w:sz w:val="36"/>
          <w:szCs w:val="36"/>
          <w:lang w:eastAsia="en-US"/>
        </w:rPr>
        <w:sectPr w:rsidR="007266F3" w:rsidRPr="007266F3" w:rsidSect="00ED3AE1">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num="2" w:space="709"/>
          <w:docGrid w:linePitch="360"/>
        </w:sectPr>
      </w:pPr>
      <w:r w:rsidRPr="007266F3">
        <w:rPr>
          <w:rFonts w:eastAsia="Calibri" w:cs="Arial"/>
          <w:color w:val="000000"/>
          <w:sz w:val="36"/>
          <w:szCs w:val="36"/>
          <w:lang w:eastAsia="en-US"/>
        </w:rPr>
        <w:t>- Liikunta</w:t>
      </w:r>
    </w:p>
    <w:p w14:paraId="1BC6B2AA" w14:textId="77777777" w:rsidR="007266F3" w:rsidRPr="007266F3" w:rsidRDefault="007266F3" w:rsidP="007266F3">
      <w:pPr>
        <w:spacing w:line="276" w:lineRule="auto"/>
        <w:ind w:left="360"/>
        <w:jc w:val="left"/>
        <w:rPr>
          <w:rFonts w:eastAsia="Calibri" w:cs="Arial"/>
          <w:color w:val="000000"/>
          <w:sz w:val="36"/>
          <w:szCs w:val="36"/>
          <w:lang w:eastAsia="en-US"/>
        </w:rPr>
        <w:sectPr w:rsidR="007266F3" w:rsidRPr="007266F3" w:rsidSect="00ED3AE1">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space="709"/>
          <w:docGrid w:linePitch="360"/>
        </w:sectPr>
      </w:pPr>
    </w:p>
    <w:p w14:paraId="30C0EA32"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ascii="Calibri" w:eastAsia="Calibri" w:hAnsi="Calibri"/>
          <w:noProof/>
          <w:sz w:val="32"/>
          <w:szCs w:val="32"/>
        </w:rPr>
        <w:lastRenderedPageBreak/>
        <w:drawing>
          <wp:anchor distT="0" distB="0" distL="114300" distR="114300" simplePos="0" relativeHeight="251673600" behindDoc="1" locked="0" layoutInCell="1" allowOverlap="1" wp14:anchorId="03CA1868" wp14:editId="7B16FD35">
            <wp:simplePos x="0" y="0"/>
            <wp:positionH relativeFrom="column">
              <wp:posOffset>3252623</wp:posOffset>
            </wp:positionH>
            <wp:positionV relativeFrom="paragraph">
              <wp:posOffset>1880826</wp:posOffset>
            </wp:positionV>
            <wp:extent cx="2790190" cy="1840230"/>
            <wp:effectExtent l="0" t="0" r="3810" b="1270"/>
            <wp:wrapTight wrapText="bothSides">
              <wp:wrapPolygon edited="0">
                <wp:start x="197" y="0"/>
                <wp:lineTo x="0" y="447"/>
                <wp:lineTo x="0" y="20422"/>
                <wp:lineTo x="98" y="21317"/>
                <wp:lineTo x="197" y="21466"/>
                <wp:lineTo x="21335" y="21466"/>
                <wp:lineTo x="21433" y="21317"/>
                <wp:lineTo x="21531" y="20422"/>
                <wp:lineTo x="21531" y="447"/>
                <wp:lineTo x="21335" y="0"/>
                <wp:lineTo x="197" y="0"/>
              </wp:wrapPolygon>
            </wp:wrapTight>
            <wp:docPr id="7" name="Kuva 7" descr="Kuva, joka sisältää kohteen henkilö, ottaminen, peili,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90190" cy="18402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7266F3">
        <w:rPr>
          <w:rFonts w:ascii="Calibri" w:eastAsia="Calibri" w:hAnsi="Calibri"/>
          <w:noProof/>
          <w:sz w:val="22"/>
          <w:szCs w:val="22"/>
        </w:rPr>
        <w:drawing>
          <wp:anchor distT="0" distB="0" distL="114300" distR="114300" simplePos="0" relativeHeight="251671552" behindDoc="1" locked="0" layoutInCell="1" allowOverlap="1" wp14:anchorId="3BFCD9A2" wp14:editId="6E35ED99">
            <wp:simplePos x="0" y="0"/>
            <wp:positionH relativeFrom="column">
              <wp:posOffset>201273</wp:posOffset>
            </wp:positionH>
            <wp:positionV relativeFrom="paragraph">
              <wp:posOffset>1874520</wp:posOffset>
            </wp:positionV>
            <wp:extent cx="3051175" cy="1840230"/>
            <wp:effectExtent l="0" t="0" r="0" b="1270"/>
            <wp:wrapTight wrapText="bothSides">
              <wp:wrapPolygon edited="0">
                <wp:start x="180" y="0"/>
                <wp:lineTo x="0" y="447"/>
                <wp:lineTo x="0" y="20422"/>
                <wp:lineTo x="90" y="21317"/>
                <wp:lineTo x="180" y="21466"/>
                <wp:lineTo x="21308" y="21466"/>
                <wp:lineTo x="21398" y="21317"/>
                <wp:lineTo x="21488" y="20422"/>
                <wp:lineTo x="21488" y="447"/>
                <wp:lineTo x="21308" y="0"/>
                <wp:lineTo x="180" y="0"/>
              </wp:wrapPolygon>
            </wp:wrapTight>
            <wp:docPr id="5" name="Kuva 5" descr="Kirjat, KÃ¤sittely, Beach, Loma, Aurinkolasit, Rentou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rjat, KÃ¤sittely, Beach, Loma, Aurinkolasit, Rentoutu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51175" cy="184023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7266F3">
        <w:rPr>
          <w:rFonts w:ascii="Calibri" w:eastAsia="Calibri" w:hAnsi="Calibri"/>
          <w:noProof/>
          <w:sz w:val="32"/>
          <w:szCs w:val="32"/>
        </w:rPr>
        <w:drawing>
          <wp:anchor distT="0" distB="0" distL="114300" distR="114300" simplePos="0" relativeHeight="251672576" behindDoc="1" locked="0" layoutInCell="1" allowOverlap="1" wp14:anchorId="25E8E6F1" wp14:editId="72F075CD">
            <wp:simplePos x="0" y="0"/>
            <wp:positionH relativeFrom="column">
              <wp:posOffset>201273</wp:posOffset>
            </wp:positionH>
            <wp:positionV relativeFrom="paragraph">
              <wp:posOffset>307</wp:posOffset>
            </wp:positionV>
            <wp:extent cx="3051175" cy="1875790"/>
            <wp:effectExtent l="0" t="0" r="0" b="3810"/>
            <wp:wrapTight wrapText="bothSides">
              <wp:wrapPolygon edited="0">
                <wp:start x="180" y="0"/>
                <wp:lineTo x="0" y="439"/>
                <wp:lineTo x="0" y="21205"/>
                <wp:lineTo x="180" y="21498"/>
                <wp:lineTo x="21308" y="21498"/>
                <wp:lineTo x="21488" y="21205"/>
                <wp:lineTo x="21488" y="439"/>
                <wp:lineTo x="21308" y="0"/>
                <wp:lineTo x="180" y="0"/>
              </wp:wrapPolygon>
            </wp:wrapTight>
            <wp:docPr id="4" name="Kuva 4" descr="Art, Akvarelleja, Taideteollisuus, Pensselit, Tyhj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Akvarelleja, Taideteollisuus, Pensselit, TyhjÃ¤"/>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51175" cy="187579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7266F3">
        <w:rPr>
          <w:rFonts w:eastAsia="Calibri" w:cs="Arial"/>
          <w:noProof/>
          <w:color w:val="000000"/>
          <w:sz w:val="22"/>
          <w:szCs w:val="22"/>
          <w:shd w:val="clear" w:color="auto" w:fill="FFFFFF"/>
        </w:rPr>
        <w:drawing>
          <wp:anchor distT="0" distB="0" distL="114300" distR="114300" simplePos="0" relativeHeight="251674624" behindDoc="1" locked="0" layoutInCell="1" allowOverlap="1" wp14:anchorId="0DE439E7" wp14:editId="078E1349">
            <wp:simplePos x="0" y="0"/>
            <wp:positionH relativeFrom="margin">
              <wp:posOffset>3252733</wp:posOffset>
            </wp:positionH>
            <wp:positionV relativeFrom="paragraph">
              <wp:posOffset>307</wp:posOffset>
            </wp:positionV>
            <wp:extent cx="2774315" cy="1875790"/>
            <wp:effectExtent l="0" t="0" r="0" b="3810"/>
            <wp:wrapTight wrapText="bothSides">
              <wp:wrapPolygon edited="0">
                <wp:start x="198" y="0"/>
                <wp:lineTo x="0" y="439"/>
                <wp:lineTo x="0" y="21205"/>
                <wp:lineTo x="198" y="21498"/>
                <wp:lineTo x="21259" y="21498"/>
                <wp:lineTo x="21457" y="21205"/>
                <wp:lineTo x="21457" y="439"/>
                <wp:lineTo x="21259" y="0"/>
                <wp:lineTo x="198" y="0"/>
              </wp:wrapPolygon>
            </wp:wrapTight>
            <wp:docPr id="8" name="Kuva 8" descr="Koripallo, Urheilu, Pallo, Peli, Kilpailu, Leikki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ripallo, Urheilu, Pallo, Peli, Kilpailu, LeikkiÃ¤"/>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74315" cy="18757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266F3">
        <w:rPr>
          <w:rFonts w:eastAsia="Calibri" w:cs="Arial"/>
          <w:color w:val="000000"/>
          <w:sz w:val="36"/>
          <w:szCs w:val="36"/>
          <w:lang w:eastAsia="en-US"/>
        </w:rPr>
        <w:t>Stressiä voi lievittää myös harrastuksilla ja rentoutumalla. Mukavat asiat lisäävät stressinhallintakykyä.</w:t>
      </w:r>
    </w:p>
    <w:p w14:paraId="73E540C0"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color w:val="000000"/>
          <w:sz w:val="36"/>
          <w:szCs w:val="36"/>
          <w:lang w:eastAsia="en-US"/>
        </w:rPr>
        <w:t xml:space="preserve">On tärkeä arvioida omaa jaksamista ja vaatimuksia itseään kohtaan sekä tarvittaessa on myös hyvä osata kieltäytyä, jotta ei kuormittaisi itseään liikaa. </w:t>
      </w:r>
    </w:p>
    <w:p w14:paraId="3CF1F59E"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color w:val="000000"/>
          <w:sz w:val="36"/>
          <w:szCs w:val="36"/>
          <w:lang w:eastAsia="en-US"/>
        </w:rPr>
        <w:t xml:space="preserve">On myös tärkeä voida puhua jollekin ihmisille omista ongelmista, ottaa muiden tarjoama tuki vastaan, sekä pitää kaverisuhteita yllä. </w:t>
      </w:r>
    </w:p>
    <w:p w14:paraId="29688F95" w14:textId="77777777" w:rsidR="007266F3" w:rsidRPr="007266F3" w:rsidRDefault="007266F3" w:rsidP="007266F3">
      <w:pPr>
        <w:spacing w:after="160" w:line="276" w:lineRule="auto"/>
        <w:rPr>
          <w:rFonts w:eastAsia="Calibri" w:cs="Arial"/>
          <w:color w:val="000000"/>
          <w:sz w:val="36"/>
          <w:szCs w:val="36"/>
          <w:lang w:eastAsia="en-US"/>
        </w:rPr>
      </w:pPr>
    </w:p>
    <w:p w14:paraId="2B591129" w14:textId="77777777" w:rsidR="007266F3" w:rsidRPr="007266F3" w:rsidRDefault="007266F3" w:rsidP="007266F3">
      <w:pPr>
        <w:spacing w:after="160" w:line="276" w:lineRule="auto"/>
        <w:jc w:val="left"/>
        <w:rPr>
          <w:rFonts w:eastAsia="Calibri" w:cs="Arial"/>
          <w:color w:val="000000"/>
          <w:sz w:val="36"/>
          <w:szCs w:val="36"/>
          <w:lang w:eastAsia="en-US"/>
        </w:rPr>
      </w:pPr>
      <w:r w:rsidRPr="007266F3">
        <w:rPr>
          <w:rFonts w:eastAsia="Calibri" w:cs="Arial"/>
          <w:color w:val="000000"/>
          <w:sz w:val="36"/>
          <w:szCs w:val="36"/>
          <w:shd w:val="clear" w:color="auto" w:fill="FFFFFF"/>
          <w:lang w:eastAsia="en-US"/>
        </w:rPr>
        <w:t>Mitkä näistä voisivat olla sinulle sopivat keinot stressin vähentämiseksi? Ympyröi.</w:t>
      </w:r>
    </w:p>
    <w:p w14:paraId="12F4170E" w14:textId="77777777" w:rsidR="007266F3" w:rsidRPr="007266F3" w:rsidRDefault="007266F3" w:rsidP="007266F3">
      <w:pPr>
        <w:pBdr>
          <w:top w:val="single" w:sz="12" w:space="1" w:color="F60000" w:shadow="1"/>
          <w:left w:val="single" w:sz="12" w:space="4" w:color="F60000" w:shadow="1"/>
          <w:bottom w:val="single" w:sz="12" w:space="1" w:color="F60000" w:shadow="1"/>
          <w:right w:val="single" w:sz="12" w:space="4" w:color="F60000" w:shadow="1"/>
        </w:pBdr>
        <w:spacing w:after="160"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lastRenderedPageBreak/>
        <w:t>Musiikki, liikunta, lepääminen, kirjan lukeminen, piirtäminen, ulkoilu, tunteista kirjoittaminen</w:t>
      </w:r>
    </w:p>
    <w:p w14:paraId="392540AA" w14:textId="77777777" w:rsidR="007266F3" w:rsidRPr="007266F3" w:rsidRDefault="007266F3" w:rsidP="007266F3">
      <w:pPr>
        <w:spacing w:after="160" w:line="276" w:lineRule="auto"/>
        <w:jc w:val="left"/>
        <w:rPr>
          <w:rFonts w:eastAsia="Calibri" w:cs="Arial"/>
          <w:sz w:val="56"/>
          <w:szCs w:val="56"/>
          <w:lang w:eastAsia="en-US"/>
        </w:rPr>
      </w:pPr>
      <w:r w:rsidRPr="007266F3">
        <w:rPr>
          <w:rFonts w:eastAsia="Calibri" w:cs="Arial"/>
          <w:sz w:val="56"/>
          <w:szCs w:val="56"/>
          <w:lang w:eastAsia="en-US"/>
        </w:rPr>
        <w:t>Tunteet</w:t>
      </w:r>
    </w:p>
    <w:p w14:paraId="652E85A9"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Tunteet ohjaavat käyttäytymistä. Tunteet voidaan havaita ilmeiden, äänenpainojen ja kehon asentojen avulla. Toisen tunteiden havaitseminen helpottaa ryhmässä toimimista.</w:t>
      </w:r>
    </w:p>
    <w:p w14:paraId="44CA7E4F"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Jotta pystyisit hallitsemaan tunteesi, on tärkeää, että havaitset, tunnistat ja osaat nimetä ne. </w:t>
      </w:r>
    </w:p>
    <w:p w14:paraId="275C7557"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Perustunteita ovat: ilo, pelko, suru, viha, inho ja hämmästys.</w:t>
      </w:r>
    </w:p>
    <w:p w14:paraId="210E5FE0"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r w:rsidRPr="007266F3">
        <w:rPr>
          <w:rFonts w:eastAsia="Calibri" w:cs="Arial"/>
          <w:sz w:val="36"/>
          <w:szCs w:val="36"/>
          <w:bdr w:val="none" w:sz="0" w:space="0" w:color="auto" w:frame="1"/>
          <w:lang w:eastAsia="en-US"/>
        </w:rPr>
        <w:t>Yhdistä tunne kuvaan:</w:t>
      </w:r>
    </w:p>
    <w:p w14:paraId="3F80E2FA"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r w:rsidRPr="007266F3">
        <w:rPr>
          <w:rFonts w:ascii="Calibri" w:eastAsia="Calibri" w:hAnsi="Calibri"/>
          <w:noProof/>
          <w:sz w:val="22"/>
          <w:szCs w:val="22"/>
        </w:rPr>
        <w:drawing>
          <wp:anchor distT="0" distB="0" distL="114300" distR="114300" simplePos="0" relativeHeight="251679744" behindDoc="1" locked="0" layoutInCell="1" allowOverlap="1" wp14:anchorId="70868C1E" wp14:editId="74BA485E">
            <wp:simplePos x="0" y="0"/>
            <wp:positionH relativeFrom="column">
              <wp:posOffset>48957</wp:posOffset>
            </wp:positionH>
            <wp:positionV relativeFrom="paragraph">
              <wp:posOffset>264486</wp:posOffset>
            </wp:positionV>
            <wp:extent cx="1650365" cy="1628078"/>
            <wp:effectExtent l="0" t="0" r="635" b="0"/>
            <wp:wrapNone/>
            <wp:docPr id="44" name="Kuva 44" descr="page2image67750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2image677508624"/>
                    <pic:cNvPicPr>
                      <a:picLocks noChangeAspect="1" noChangeArrowheads="1"/>
                    </pic:cNvPicPr>
                  </pic:nvPicPr>
                  <pic:blipFill rotWithShape="1">
                    <a:blip r:embed="rId82">
                      <a:extLst>
                        <a:ext uri="{28A0092B-C50C-407E-A947-70E740481C1C}">
                          <a14:useLocalDpi xmlns:a14="http://schemas.microsoft.com/office/drawing/2010/main" val="0"/>
                        </a:ext>
                      </a:extLst>
                    </a:blip>
                    <a:srcRect t="25389" b="17576"/>
                    <a:stretch/>
                  </pic:blipFill>
                  <pic:spPr bwMode="auto">
                    <a:xfrm>
                      <a:off x="0" y="0"/>
                      <a:ext cx="1650365" cy="1628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6F3">
        <w:rPr>
          <w:rFonts w:ascii="Calibri" w:eastAsia="Calibri" w:hAnsi="Calibri"/>
          <w:noProof/>
          <w:sz w:val="22"/>
          <w:szCs w:val="22"/>
        </w:rPr>
        <w:drawing>
          <wp:anchor distT="0" distB="0" distL="114300" distR="114300" simplePos="0" relativeHeight="251678720" behindDoc="1" locked="0" layoutInCell="1" allowOverlap="1" wp14:anchorId="29772686" wp14:editId="5B0DBD91">
            <wp:simplePos x="0" y="0"/>
            <wp:positionH relativeFrom="column">
              <wp:posOffset>4352925</wp:posOffset>
            </wp:positionH>
            <wp:positionV relativeFrom="paragraph">
              <wp:posOffset>64382</wp:posOffset>
            </wp:positionV>
            <wp:extent cx="1650365" cy="1761490"/>
            <wp:effectExtent l="0" t="0" r="635" b="5080"/>
            <wp:wrapNone/>
            <wp:docPr id="43" name="Kuva 43" descr="page2image63512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635123600"/>
                    <pic:cNvPicPr>
                      <a:picLocks noChangeAspect="1" noChangeArrowheads="1"/>
                    </pic:cNvPicPr>
                  </pic:nvPicPr>
                  <pic:blipFill rotWithShape="1">
                    <a:blip r:embed="rId83">
                      <a:extLst>
                        <a:ext uri="{28A0092B-C50C-407E-A947-70E740481C1C}">
                          <a14:useLocalDpi xmlns:a14="http://schemas.microsoft.com/office/drawing/2010/main" val="0"/>
                        </a:ext>
                      </a:extLst>
                    </a:blip>
                    <a:srcRect t="20704" b="17586"/>
                    <a:stretch/>
                  </pic:blipFill>
                  <pic:spPr bwMode="auto">
                    <a:xfrm>
                      <a:off x="0" y="0"/>
                      <a:ext cx="1650365" cy="176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6F3">
        <w:rPr>
          <w:rFonts w:ascii="Calibri" w:eastAsia="Calibri" w:hAnsi="Calibri"/>
          <w:noProof/>
          <w:sz w:val="22"/>
          <w:szCs w:val="22"/>
        </w:rPr>
        <w:drawing>
          <wp:anchor distT="0" distB="0" distL="114300" distR="114300" simplePos="0" relativeHeight="251676672" behindDoc="1" locked="0" layoutInCell="1" allowOverlap="1" wp14:anchorId="392E4A2E" wp14:editId="3FE08CC5">
            <wp:simplePos x="0" y="0"/>
            <wp:positionH relativeFrom="column">
              <wp:posOffset>2112025</wp:posOffset>
            </wp:positionH>
            <wp:positionV relativeFrom="paragraph">
              <wp:posOffset>42545</wp:posOffset>
            </wp:positionV>
            <wp:extent cx="1649730" cy="1705610"/>
            <wp:effectExtent l="0" t="0" r="1270" b="0"/>
            <wp:wrapNone/>
            <wp:docPr id="34" name="Kuva 34" descr="page2image63512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635122992"/>
                    <pic:cNvPicPr>
                      <a:picLocks noChangeAspect="1" noChangeArrowheads="1"/>
                    </pic:cNvPicPr>
                  </pic:nvPicPr>
                  <pic:blipFill rotWithShape="1">
                    <a:blip r:embed="rId84">
                      <a:extLst>
                        <a:ext uri="{28A0092B-C50C-407E-A947-70E740481C1C}">
                          <a14:useLocalDpi xmlns:a14="http://schemas.microsoft.com/office/drawing/2010/main" val="0"/>
                        </a:ext>
                      </a:extLst>
                    </a:blip>
                    <a:srcRect t="21095" b="19138"/>
                    <a:stretch/>
                  </pic:blipFill>
                  <pic:spPr bwMode="auto">
                    <a:xfrm>
                      <a:off x="0" y="0"/>
                      <a:ext cx="1649730"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0590D"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12B52576"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4A6ADC42"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0090B941"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4B1FADF5"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r w:rsidRPr="007266F3">
        <w:rPr>
          <w:rFonts w:ascii="Calibri" w:eastAsia="Calibri" w:hAnsi="Calibri"/>
          <w:noProof/>
          <w:sz w:val="22"/>
          <w:szCs w:val="22"/>
        </w:rPr>
        <w:drawing>
          <wp:anchor distT="0" distB="0" distL="114300" distR="114300" simplePos="0" relativeHeight="251680768" behindDoc="1" locked="0" layoutInCell="1" allowOverlap="1" wp14:anchorId="2485350A" wp14:editId="25508173">
            <wp:simplePos x="0" y="0"/>
            <wp:positionH relativeFrom="column">
              <wp:posOffset>316230</wp:posOffset>
            </wp:positionH>
            <wp:positionV relativeFrom="paragraph">
              <wp:posOffset>74388</wp:posOffset>
            </wp:positionV>
            <wp:extent cx="1649730" cy="1727835"/>
            <wp:effectExtent l="0" t="0" r="1270" b="0"/>
            <wp:wrapNone/>
            <wp:docPr id="47" name="Kuva 47" descr="page1image63504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635047328"/>
                    <pic:cNvPicPr>
                      <a:picLocks noChangeAspect="1" noChangeArrowheads="1"/>
                    </pic:cNvPicPr>
                  </pic:nvPicPr>
                  <pic:blipFill rotWithShape="1">
                    <a:blip r:embed="rId85">
                      <a:extLst>
                        <a:ext uri="{28A0092B-C50C-407E-A947-70E740481C1C}">
                          <a14:useLocalDpi xmlns:a14="http://schemas.microsoft.com/office/drawing/2010/main" val="0"/>
                        </a:ext>
                      </a:extLst>
                    </a:blip>
                    <a:srcRect t="24237" b="15227"/>
                    <a:stretch/>
                  </pic:blipFill>
                  <pic:spPr bwMode="auto">
                    <a:xfrm>
                      <a:off x="0" y="0"/>
                      <a:ext cx="1649730"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6F3">
        <w:rPr>
          <w:rFonts w:ascii="Calibri" w:eastAsia="Calibri" w:hAnsi="Calibri"/>
          <w:noProof/>
          <w:sz w:val="22"/>
          <w:szCs w:val="22"/>
        </w:rPr>
        <w:drawing>
          <wp:anchor distT="0" distB="0" distL="114300" distR="114300" simplePos="0" relativeHeight="251675648" behindDoc="1" locked="0" layoutInCell="1" allowOverlap="1" wp14:anchorId="1C82D0D4" wp14:editId="61920365">
            <wp:simplePos x="0" y="0"/>
            <wp:positionH relativeFrom="column">
              <wp:posOffset>4531422</wp:posOffset>
            </wp:positionH>
            <wp:positionV relativeFrom="paragraph">
              <wp:posOffset>18183</wp:posOffset>
            </wp:positionV>
            <wp:extent cx="1650365" cy="1783715"/>
            <wp:effectExtent l="0" t="0" r="635" b="0"/>
            <wp:wrapNone/>
            <wp:docPr id="30" name="Kuva 30" descr="page2image63511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2image635112576"/>
                    <pic:cNvPicPr>
                      <a:picLocks noChangeAspect="1" noChangeArrowheads="1"/>
                    </pic:cNvPicPr>
                  </pic:nvPicPr>
                  <pic:blipFill rotWithShape="1">
                    <a:blip r:embed="rId86">
                      <a:extLst>
                        <a:ext uri="{28A0092B-C50C-407E-A947-70E740481C1C}">
                          <a14:useLocalDpi xmlns:a14="http://schemas.microsoft.com/office/drawing/2010/main" val="0"/>
                        </a:ext>
                      </a:extLst>
                    </a:blip>
                    <a:srcRect t="20704" b="16804"/>
                    <a:stretch/>
                  </pic:blipFill>
                  <pic:spPr bwMode="auto">
                    <a:xfrm>
                      <a:off x="0" y="0"/>
                      <a:ext cx="1650365" cy="178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6F3">
        <w:rPr>
          <w:rFonts w:ascii="Calibri" w:eastAsia="Calibri" w:hAnsi="Calibri"/>
          <w:noProof/>
          <w:sz w:val="22"/>
          <w:szCs w:val="22"/>
        </w:rPr>
        <w:drawing>
          <wp:anchor distT="0" distB="0" distL="114300" distR="114300" simplePos="0" relativeHeight="251677696" behindDoc="1" locked="0" layoutInCell="1" allowOverlap="1" wp14:anchorId="3999243D" wp14:editId="43101D3D">
            <wp:simplePos x="0" y="0"/>
            <wp:positionH relativeFrom="column">
              <wp:posOffset>2111979</wp:posOffset>
            </wp:positionH>
            <wp:positionV relativeFrom="paragraph">
              <wp:posOffset>19236</wp:posOffset>
            </wp:positionV>
            <wp:extent cx="1650365" cy="1760855"/>
            <wp:effectExtent l="0" t="0" r="635" b="4445"/>
            <wp:wrapNone/>
            <wp:docPr id="35" name="Kuva 35" descr="page1image63504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635048496"/>
                    <pic:cNvPicPr>
                      <a:picLocks noChangeAspect="1" noChangeArrowheads="1"/>
                    </pic:cNvPicPr>
                  </pic:nvPicPr>
                  <pic:blipFill rotWithShape="1">
                    <a:blip r:embed="rId87">
                      <a:extLst>
                        <a:ext uri="{28A0092B-C50C-407E-A947-70E740481C1C}">
                          <a14:useLocalDpi xmlns:a14="http://schemas.microsoft.com/office/drawing/2010/main" val="0"/>
                        </a:ext>
                      </a:extLst>
                    </a:blip>
                    <a:srcRect t="21097" b="17195"/>
                    <a:stretch/>
                  </pic:blipFill>
                  <pic:spPr bwMode="auto">
                    <a:xfrm>
                      <a:off x="0" y="0"/>
                      <a:ext cx="1650365" cy="1760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16474"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485769EA"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5C87238D"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476BC77E" w14:textId="5685B53C"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0CD0FC80" w14:textId="6286A8E5" w:rsidR="007266F3" w:rsidRPr="007266F3" w:rsidRDefault="007B78F3" w:rsidP="007266F3">
      <w:pPr>
        <w:spacing w:after="160" w:line="276" w:lineRule="auto"/>
        <w:jc w:val="left"/>
        <w:rPr>
          <w:rFonts w:eastAsia="Calibri" w:cs="Arial"/>
          <w:sz w:val="36"/>
          <w:szCs w:val="36"/>
          <w:bdr w:val="none" w:sz="0" w:space="0" w:color="auto" w:frame="1"/>
          <w:lang w:eastAsia="en-US"/>
        </w:rPr>
      </w:pPr>
      <w:r>
        <w:rPr>
          <w:rFonts w:eastAsia="Calibri" w:cs="Arial"/>
          <w:noProof/>
          <w:sz w:val="36"/>
          <w:szCs w:val="36"/>
        </w:rPr>
        <mc:AlternateContent>
          <mc:Choice Requires="wps">
            <w:drawing>
              <wp:anchor distT="0" distB="0" distL="114300" distR="114300" simplePos="0" relativeHeight="251713536" behindDoc="0" locked="0" layoutInCell="1" allowOverlap="1" wp14:anchorId="0153CA03" wp14:editId="6197E3F0">
                <wp:simplePos x="0" y="0"/>
                <wp:positionH relativeFrom="margin">
                  <wp:align>right</wp:align>
                </wp:positionH>
                <wp:positionV relativeFrom="paragraph">
                  <wp:posOffset>6985</wp:posOffset>
                </wp:positionV>
                <wp:extent cx="2238375" cy="228600"/>
                <wp:effectExtent l="0" t="0" r="9525" b="0"/>
                <wp:wrapNone/>
                <wp:docPr id="2" name="Tekstiruutu 2"/>
                <wp:cNvGraphicFramePr/>
                <a:graphic xmlns:a="http://schemas.openxmlformats.org/drawingml/2006/main">
                  <a:graphicData uri="http://schemas.microsoft.com/office/word/2010/wordprocessingShape">
                    <wps:wsp>
                      <wps:cNvSpPr txBox="1"/>
                      <wps:spPr>
                        <a:xfrm>
                          <a:off x="0" y="0"/>
                          <a:ext cx="2238375" cy="228600"/>
                        </a:xfrm>
                        <a:prstGeom prst="rect">
                          <a:avLst/>
                        </a:prstGeom>
                        <a:solidFill>
                          <a:schemeClr val="lt1"/>
                        </a:solidFill>
                        <a:ln w="6350">
                          <a:noFill/>
                        </a:ln>
                      </wps:spPr>
                      <wps:txbx>
                        <w:txbxContent>
                          <w:p w14:paraId="4081D41D" w14:textId="2178F3C0" w:rsidR="007B78F3" w:rsidRPr="007B78F3" w:rsidRDefault="007B78F3">
                            <w:pPr>
                              <w:rPr>
                                <w:sz w:val="18"/>
                                <w:szCs w:val="18"/>
                              </w:rPr>
                            </w:pPr>
                            <w:r>
                              <w:rPr>
                                <w:sz w:val="18"/>
                                <w:szCs w:val="18"/>
                              </w:rPr>
                              <w:t xml:space="preserve">Kuva: </w:t>
                            </w:r>
                            <w:r w:rsidRPr="007B78F3">
                              <w:rPr>
                                <w:sz w:val="18"/>
                                <w:szCs w:val="18"/>
                              </w:rPr>
                              <w:t>Aku Ankka Juniori Disney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3CA03" id="_x0000_t202" coordsize="21600,21600" o:spt="202" path="m,l,21600r21600,l21600,xe">
                <v:stroke joinstyle="miter"/>
                <v:path gradientshapeok="t" o:connecttype="rect"/>
              </v:shapetype>
              <v:shape id="Tekstiruutu 2" o:spid="_x0000_s1026" type="#_x0000_t202" style="position:absolute;margin-left:125.05pt;margin-top:.55pt;width:176.25pt;height:18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" fillcolor="white [3201]" stroked="f" strokeweight=".5pt">
                <v:textbox>
                  <w:txbxContent>
                    <w:p w14:paraId="4081D41D" w14:textId="2178F3C0" w:rsidR="007B78F3" w:rsidRPr="007B78F3" w:rsidRDefault="007B78F3">
                      <w:pPr>
                        <w:rPr>
                          <w:sz w:val="18"/>
                          <w:szCs w:val="18"/>
                        </w:rPr>
                      </w:pPr>
                      <w:r>
                        <w:rPr>
                          <w:sz w:val="18"/>
                          <w:szCs w:val="18"/>
                        </w:rPr>
                        <w:t xml:space="preserve">Kuva: </w:t>
                      </w:r>
                      <w:r w:rsidRPr="007B78F3">
                        <w:rPr>
                          <w:sz w:val="18"/>
                          <w:szCs w:val="18"/>
                        </w:rPr>
                        <w:t>Aku Ankka Juniori Disney 2017</w:t>
                      </w:r>
                    </w:p>
                  </w:txbxContent>
                </v:textbox>
                <w10:wrap anchorx="margin"/>
              </v:shape>
            </w:pict>
          </mc:Fallback>
        </mc:AlternateContent>
      </w:r>
    </w:p>
    <w:p w14:paraId="4873782A"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r w:rsidRPr="007266F3">
        <w:rPr>
          <w:rFonts w:eastAsia="Calibri" w:cs="Arial"/>
          <w:sz w:val="36"/>
          <w:szCs w:val="36"/>
          <w:bdr w:val="none" w:sz="0" w:space="0" w:color="auto" w:frame="1"/>
          <w:lang w:eastAsia="en-US"/>
        </w:rPr>
        <w:t>ILOINEN</w:t>
      </w:r>
      <w:r w:rsidRPr="007266F3">
        <w:rPr>
          <w:rFonts w:eastAsia="Calibri" w:cs="Arial"/>
          <w:sz w:val="36"/>
          <w:szCs w:val="36"/>
          <w:bdr w:val="none" w:sz="0" w:space="0" w:color="auto" w:frame="1"/>
          <w:lang w:eastAsia="en-US"/>
        </w:rPr>
        <w:tab/>
        <w:t xml:space="preserve"> </w:t>
      </w:r>
      <w:r w:rsidRPr="007266F3">
        <w:rPr>
          <w:rFonts w:eastAsia="Calibri" w:cs="Arial"/>
          <w:sz w:val="36"/>
          <w:szCs w:val="36"/>
          <w:bdr w:val="none" w:sz="0" w:space="0" w:color="auto" w:frame="1"/>
          <w:lang w:eastAsia="en-US"/>
        </w:rPr>
        <w:tab/>
        <w:t xml:space="preserve">HAIKEA </w:t>
      </w:r>
      <w:r w:rsidRPr="007266F3">
        <w:rPr>
          <w:rFonts w:eastAsia="Calibri" w:cs="Arial"/>
          <w:sz w:val="36"/>
          <w:szCs w:val="36"/>
          <w:bdr w:val="none" w:sz="0" w:space="0" w:color="auto" w:frame="1"/>
          <w:lang w:eastAsia="en-US"/>
        </w:rPr>
        <w:tab/>
        <w:t xml:space="preserve">EPÄTIETOINEN </w:t>
      </w:r>
    </w:p>
    <w:p w14:paraId="10D5CFE8"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p>
    <w:p w14:paraId="7595B94A" w14:textId="77777777" w:rsidR="007266F3" w:rsidRPr="007266F3" w:rsidRDefault="007266F3" w:rsidP="007266F3">
      <w:pPr>
        <w:spacing w:after="160" w:line="276" w:lineRule="auto"/>
        <w:jc w:val="left"/>
        <w:rPr>
          <w:rFonts w:eastAsia="Calibri" w:cs="Arial"/>
          <w:sz w:val="36"/>
          <w:szCs w:val="36"/>
          <w:bdr w:val="none" w:sz="0" w:space="0" w:color="auto" w:frame="1"/>
          <w:lang w:eastAsia="en-US"/>
        </w:rPr>
      </w:pPr>
      <w:r w:rsidRPr="007266F3">
        <w:rPr>
          <w:rFonts w:eastAsia="Calibri" w:cs="Arial"/>
          <w:sz w:val="36"/>
          <w:szCs w:val="36"/>
          <w:bdr w:val="none" w:sz="0" w:space="0" w:color="auto" w:frame="1"/>
          <w:lang w:eastAsia="en-US"/>
        </w:rPr>
        <w:t xml:space="preserve">SURULLINEN </w:t>
      </w:r>
      <w:r w:rsidRPr="007266F3">
        <w:rPr>
          <w:rFonts w:eastAsia="Calibri" w:cs="Arial"/>
          <w:sz w:val="36"/>
          <w:szCs w:val="36"/>
          <w:bdr w:val="none" w:sz="0" w:space="0" w:color="auto" w:frame="1"/>
          <w:lang w:eastAsia="en-US"/>
        </w:rPr>
        <w:tab/>
      </w:r>
      <w:r w:rsidRPr="007266F3">
        <w:rPr>
          <w:rFonts w:eastAsia="Calibri" w:cs="Arial"/>
          <w:sz w:val="36"/>
          <w:szCs w:val="36"/>
          <w:bdr w:val="none" w:sz="0" w:space="0" w:color="auto" w:frame="1"/>
          <w:lang w:eastAsia="en-US"/>
        </w:rPr>
        <w:tab/>
        <w:t xml:space="preserve">KATUVA </w:t>
      </w:r>
      <w:r w:rsidRPr="007266F3">
        <w:rPr>
          <w:rFonts w:eastAsia="Calibri" w:cs="Arial"/>
          <w:sz w:val="36"/>
          <w:szCs w:val="36"/>
          <w:bdr w:val="none" w:sz="0" w:space="0" w:color="auto" w:frame="1"/>
          <w:lang w:eastAsia="en-US"/>
        </w:rPr>
        <w:tab/>
        <w:t>MIETTELIÄS</w:t>
      </w:r>
    </w:p>
    <w:p w14:paraId="59DE1F80"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lastRenderedPageBreak/>
        <w:t xml:space="preserve">Positiiviset tunteet lisäävät hyvien kokemusten todennäköisyyttä. Ne auttavat sinua keskittymään sekä ylläpitämään sosiaalisia suhteita. </w:t>
      </w:r>
    </w:p>
    <w:p w14:paraId="396B4CC3" w14:textId="77777777" w:rsidR="007266F3" w:rsidRPr="007266F3" w:rsidRDefault="007266F3" w:rsidP="007266F3">
      <w:pPr>
        <w:spacing w:after="160" w:line="276" w:lineRule="auto"/>
        <w:rPr>
          <w:rFonts w:eastAsia="Calibri" w:cs="Arial"/>
          <w:color w:val="000000"/>
          <w:sz w:val="36"/>
          <w:szCs w:val="36"/>
          <w:shd w:val="clear" w:color="auto" w:fill="FFFFFF"/>
          <w:lang w:eastAsia="en-US"/>
        </w:rPr>
      </w:pPr>
      <w:r w:rsidRPr="007266F3">
        <w:rPr>
          <w:rFonts w:eastAsia="Calibri" w:cs="Arial"/>
          <w:color w:val="000000"/>
          <w:sz w:val="36"/>
          <w:szCs w:val="36"/>
          <w:bdr w:val="none" w:sz="0" w:space="0" w:color="auto" w:frame="1"/>
          <w:lang w:eastAsia="en-US"/>
        </w:rPr>
        <w:t xml:space="preserve">Tunnetaitojen avulla pystyt ryhmätehtävätilanteessa toimimaan joustavasti ja muiden mielipiteet huomioon ottaen. </w:t>
      </w:r>
      <w:r w:rsidRPr="007266F3">
        <w:rPr>
          <w:rFonts w:eastAsia="Calibri" w:cs="Arial"/>
          <w:color w:val="000000"/>
          <w:sz w:val="36"/>
          <w:szCs w:val="36"/>
          <w:shd w:val="clear" w:color="auto" w:fill="FFFFFF"/>
          <w:lang w:eastAsia="en-US"/>
        </w:rPr>
        <w:t xml:space="preserve">Tunteet auttavat ymmärtämään myös toisen tunteita. </w:t>
      </w:r>
    </w:p>
    <w:p w14:paraId="646CB7D1"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Positiiviset tunteet parantavat voimavarojasi, kuten itsetuntoa ja stressinhallintaa. Positiivisten tunteiden avulla pystyt käsittelemään negatiivisia tunteita. </w:t>
      </w:r>
    </w:p>
    <w:p w14:paraId="39D4CB1B"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ascii="Calibri" w:eastAsia="Calibri" w:hAnsi="Calibri"/>
          <w:noProof/>
          <w:sz w:val="36"/>
          <w:szCs w:val="36"/>
        </w:rPr>
        <w:drawing>
          <wp:anchor distT="0" distB="0" distL="114300" distR="114300" simplePos="0" relativeHeight="251682816" behindDoc="1" locked="0" layoutInCell="1" allowOverlap="1" wp14:anchorId="3B77197C" wp14:editId="63197D97">
            <wp:simplePos x="0" y="0"/>
            <wp:positionH relativeFrom="margin">
              <wp:posOffset>-184831</wp:posOffset>
            </wp:positionH>
            <wp:positionV relativeFrom="paragraph">
              <wp:posOffset>557220</wp:posOffset>
            </wp:positionV>
            <wp:extent cx="6584189" cy="2921000"/>
            <wp:effectExtent l="0" t="0" r="0" b="0"/>
            <wp:wrapNone/>
            <wp:docPr id="41" name="Kuva 41" descr="Kuva, joka sisältää kohteen ruoho, puu, ulko, kent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t="4762" b="20351"/>
                    <a:stretch/>
                  </pic:blipFill>
                  <pic:spPr bwMode="auto">
                    <a:xfrm>
                      <a:off x="0" y="0"/>
                      <a:ext cx="6651823" cy="29510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6F3">
        <w:rPr>
          <w:rFonts w:eastAsia="Calibri" w:cs="Arial"/>
          <w:color w:val="000000"/>
          <w:sz w:val="36"/>
          <w:szCs w:val="36"/>
          <w:bdr w:val="none" w:sz="0" w:space="0" w:color="auto" w:frame="1"/>
          <w:lang w:eastAsia="en-US"/>
        </w:rPr>
        <w:t xml:space="preserve">Negatiivisten tunteiden käsittelyä tarvitaan haasteiden ja vaikeiden asioiden kohtaamiseen. </w:t>
      </w:r>
    </w:p>
    <w:p w14:paraId="3380A027"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688CCDBC"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7CBD8FC4"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0F4156AE"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58A70A15"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1B3A9C4D"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328AF331"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p>
    <w:p w14:paraId="17A061A4"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Positiivinen elämänasenne vaikuttaa terveyteesi kokonaisvaltaisesti.</w:t>
      </w:r>
    </w:p>
    <w:p w14:paraId="7ECE84F3" w14:textId="77777777" w:rsidR="007266F3" w:rsidRPr="007266F3" w:rsidRDefault="007266F3" w:rsidP="007266F3">
      <w:pPr>
        <w:numPr>
          <w:ilvl w:val="0"/>
          <w:numId w:val="21"/>
        </w:numPr>
        <w:spacing w:after="160"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 xml:space="preserve">Ilo lisää luovuutta ja pyrkimystä omien rajojen ylittämiseksi </w:t>
      </w:r>
    </w:p>
    <w:p w14:paraId="53CF5D34" w14:textId="77777777" w:rsidR="007266F3" w:rsidRPr="007266F3" w:rsidRDefault="007266F3" w:rsidP="007266F3">
      <w:pPr>
        <w:numPr>
          <w:ilvl w:val="0"/>
          <w:numId w:val="21"/>
        </w:numPr>
        <w:spacing w:after="160"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Uteliaisuus auttaa lähestymään uusia asioita</w:t>
      </w:r>
    </w:p>
    <w:p w14:paraId="553788B4" w14:textId="77777777" w:rsidR="007266F3" w:rsidRPr="007266F3" w:rsidRDefault="007266F3" w:rsidP="007266F3">
      <w:pPr>
        <w:numPr>
          <w:ilvl w:val="0"/>
          <w:numId w:val="21"/>
        </w:numPr>
        <w:spacing w:after="160"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Tyytyväisyyden avulla nautit nykyhetkestä</w:t>
      </w:r>
    </w:p>
    <w:p w14:paraId="4E84420C" w14:textId="77777777" w:rsidR="007266F3" w:rsidRPr="007266F3" w:rsidRDefault="007266F3" w:rsidP="007266F3">
      <w:pPr>
        <w:spacing w:line="240" w:lineRule="auto"/>
        <w:jc w:val="left"/>
        <w:rPr>
          <w:rFonts w:eastAsia="Calibri" w:cs="Arial"/>
          <w:color w:val="000000"/>
          <w:sz w:val="56"/>
          <w:szCs w:val="56"/>
          <w:shd w:val="clear" w:color="auto" w:fill="FFFFFF"/>
          <w:lang w:eastAsia="en-US"/>
        </w:rPr>
      </w:pPr>
      <w:r w:rsidRPr="007266F3">
        <w:rPr>
          <w:rFonts w:eastAsia="Calibri" w:cs="Arial"/>
          <w:sz w:val="56"/>
          <w:szCs w:val="56"/>
          <w:lang w:eastAsia="en-US"/>
        </w:rPr>
        <w:t>Itsetunto</w:t>
      </w:r>
    </w:p>
    <w:p w14:paraId="42E6AC56"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color w:val="000000"/>
          <w:sz w:val="36"/>
          <w:szCs w:val="36"/>
          <w:lang w:eastAsia="en-US"/>
        </w:rPr>
        <w:lastRenderedPageBreak/>
        <w:t xml:space="preserve">Hyvällä itsetunnolla tarkoitetaan totuudenmukaista ja myönteistä kuvaa itsestä, luottamusta omiin taitoihin ja ominaisuuksiin. Itsensä arvostaminen on tärkeää, sillä se auttaa olemaan tyytyväinen elämään. </w:t>
      </w:r>
    </w:p>
    <w:p w14:paraId="266E4140" w14:textId="77777777" w:rsidR="007266F3" w:rsidRPr="007266F3" w:rsidRDefault="007266F3" w:rsidP="007266F3">
      <w:pPr>
        <w:spacing w:after="160" w:line="276" w:lineRule="auto"/>
        <w:jc w:val="left"/>
        <w:rPr>
          <w:rFonts w:eastAsia="Calibri" w:cs="Arial"/>
          <w:color w:val="000000"/>
          <w:sz w:val="36"/>
          <w:szCs w:val="36"/>
          <w:lang w:eastAsia="en-US"/>
        </w:rPr>
      </w:pPr>
      <w:r w:rsidRPr="007266F3">
        <w:rPr>
          <w:rFonts w:eastAsia="Calibri" w:cs="Arial"/>
          <w:color w:val="000000"/>
          <w:sz w:val="36"/>
          <w:szCs w:val="36"/>
          <w:lang w:eastAsia="en-US"/>
        </w:rPr>
        <w:t>Missä asioissa sinä olet hyvä? ________________________________________________________________________________________________________________________________________________</w:t>
      </w:r>
    </w:p>
    <w:p w14:paraId="6EC9FE34"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noProof/>
          <w:color w:val="000000"/>
          <w:sz w:val="36"/>
          <w:szCs w:val="36"/>
          <w:shd w:val="clear" w:color="auto" w:fill="FFFFFF"/>
        </w:rPr>
        <w:lastRenderedPageBreak/>
        <w:drawing>
          <wp:anchor distT="0" distB="0" distL="114300" distR="114300" simplePos="0" relativeHeight="251683840" behindDoc="1" locked="0" layoutInCell="1" allowOverlap="1" wp14:anchorId="63F3F800" wp14:editId="217DF24A">
            <wp:simplePos x="0" y="0"/>
            <wp:positionH relativeFrom="margin">
              <wp:posOffset>36195</wp:posOffset>
            </wp:positionH>
            <wp:positionV relativeFrom="paragraph">
              <wp:posOffset>1224674</wp:posOffset>
            </wp:positionV>
            <wp:extent cx="6101080" cy="4377055"/>
            <wp:effectExtent l="0" t="0" r="0" b="4445"/>
            <wp:wrapTight wrapText="bothSides">
              <wp:wrapPolygon edited="0">
                <wp:start x="450" y="0"/>
                <wp:lineTo x="180" y="125"/>
                <wp:lineTo x="0" y="501"/>
                <wp:lineTo x="0" y="21246"/>
                <wp:lineTo x="315" y="21497"/>
                <wp:lineTo x="450" y="21559"/>
                <wp:lineTo x="21087" y="21559"/>
                <wp:lineTo x="21222" y="21497"/>
                <wp:lineTo x="21537" y="21246"/>
                <wp:lineTo x="21537" y="501"/>
                <wp:lineTo x="21357" y="125"/>
                <wp:lineTo x="21087" y="0"/>
                <wp:lineTo x="450" y="0"/>
              </wp:wrapPolygon>
            </wp:wrapTight>
            <wp:docPr id="20" name="Kuva 20" descr="SydÃ¤n, Puu, Rakkaus, Puinen, Vanha, SydÃ¤n 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dÃ¤n, Puu, Rakkaus, Puinen, Vanha, SydÃ¤n Taust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01080" cy="4377055"/>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r w:rsidRPr="007266F3">
        <w:rPr>
          <w:rFonts w:eastAsia="Calibri" w:cs="Arial"/>
          <w:color w:val="000000"/>
          <w:sz w:val="36"/>
          <w:szCs w:val="36"/>
          <w:lang w:eastAsia="en-US"/>
        </w:rPr>
        <w:t>Toisen arvostaminen, kehuminen, kiittäminen ja ihailu ovat hyvän itsetunnon piirteitä. Hyvä itsetunto auttaa kestämään pettymyksiä, heikkoudet harmittavat mutta eivät kaada nurin.</w:t>
      </w:r>
    </w:p>
    <w:p w14:paraId="5629F572"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Itsetunto rakentuu omista ajatuksista ja tunteista. Hyvä itsetunto ei riipu omista saavutuksista tai toisten mielipiteistä.</w:t>
      </w:r>
      <w:r w:rsidRPr="007266F3">
        <w:rPr>
          <w:rFonts w:eastAsia="Calibri" w:cs="Arial"/>
          <w:color w:val="000000"/>
          <w:sz w:val="36"/>
          <w:szCs w:val="36"/>
          <w:shd w:val="clear" w:color="auto" w:fill="FFFFFF"/>
          <w:lang w:eastAsia="en-US"/>
        </w:rPr>
        <w:t xml:space="preserve">  </w:t>
      </w:r>
    </w:p>
    <w:p w14:paraId="22B9E744" w14:textId="77777777" w:rsidR="007266F3" w:rsidRPr="007266F3" w:rsidRDefault="007266F3" w:rsidP="007266F3">
      <w:pPr>
        <w:spacing w:after="160" w:line="276" w:lineRule="auto"/>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 xml:space="preserve">Itsetuntoa lisäävät </w:t>
      </w:r>
    </w:p>
    <w:p w14:paraId="50E9CECE" w14:textId="77777777" w:rsidR="007266F3" w:rsidRPr="007266F3" w:rsidRDefault="007266F3" w:rsidP="007266F3">
      <w:pPr>
        <w:numPr>
          <w:ilvl w:val="0"/>
          <w:numId w:val="20"/>
        </w:numPr>
        <w:spacing w:after="160"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onnistumiset</w:t>
      </w:r>
    </w:p>
    <w:p w14:paraId="34AF8A08" w14:textId="77777777" w:rsidR="007266F3" w:rsidRPr="007266F3" w:rsidRDefault="007266F3" w:rsidP="007266F3">
      <w:pPr>
        <w:numPr>
          <w:ilvl w:val="0"/>
          <w:numId w:val="20"/>
        </w:numPr>
        <w:spacing w:after="160" w:line="276" w:lineRule="auto"/>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hyvä palaute</w:t>
      </w:r>
    </w:p>
    <w:p w14:paraId="4D4F1C8A" w14:textId="77777777" w:rsidR="007266F3" w:rsidRPr="007266F3" w:rsidRDefault="007266F3" w:rsidP="007266F3">
      <w:pPr>
        <w:numPr>
          <w:ilvl w:val="0"/>
          <w:numId w:val="20"/>
        </w:numPr>
        <w:spacing w:after="160" w:line="276" w:lineRule="auto"/>
        <w:contextualSpacing/>
        <w:jc w:val="left"/>
        <w:rPr>
          <w:rFonts w:eastAsia="Calibri" w:cs="Arial"/>
          <w:color w:val="000000"/>
          <w:sz w:val="36"/>
          <w:szCs w:val="36"/>
          <w:shd w:val="clear" w:color="auto" w:fill="FFFFFF"/>
          <w:lang w:eastAsia="en-US"/>
        </w:rPr>
      </w:pPr>
      <w:r w:rsidRPr="007266F3">
        <w:rPr>
          <w:rFonts w:eastAsia="Calibri" w:cs="Arial"/>
          <w:color w:val="000000"/>
          <w:sz w:val="36"/>
          <w:szCs w:val="36"/>
          <w:shd w:val="clear" w:color="auto" w:fill="FFFFFF"/>
          <w:lang w:eastAsia="en-US"/>
        </w:rPr>
        <w:t>kehut</w:t>
      </w:r>
    </w:p>
    <w:p w14:paraId="6F06A67B" w14:textId="77777777" w:rsidR="007266F3" w:rsidRPr="007266F3" w:rsidRDefault="007266F3" w:rsidP="007266F3">
      <w:pPr>
        <w:spacing w:after="160" w:line="276" w:lineRule="auto"/>
        <w:jc w:val="left"/>
        <w:rPr>
          <w:rFonts w:eastAsia="Calibri" w:cs="Arial"/>
          <w:color w:val="000000"/>
          <w:sz w:val="36"/>
          <w:szCs w:val="36"/>
          <w:lang w:eastAsia="en-US"/>
        </w:rPr>
      </w:pPr>
      <w:r w:rsidRPr="007266F3">
        <w:rPr>
          <w:rFonts w:ascii="Calibri" w:eastAsia="Calibri" w:hAnsi="Calibri"/>
          <w:noProof/>
          <w:sz w:val="36"/>
          <w:szCs w:val="36"/>
        </w:rPr>
        <w:lastRenderedPageBreak/>
        <w:drawing>
          <wp:anchor distT="0" distB="0" distL="114300" distR="114300" simplePos="0" relativeHeight="251684864" behindDoc="1" locked="0" layoutInCell="1" allowOverlap="1" wp14:anchorId="77C4D600" wp14:editId="5552A507">
            <wp:simplePos x="0" y="0"/>
            <wp:positionH relativeFrom="margin">
              <wp:posOffset>-121285</wp:posOffset>
            </wp:positionH>
            <wp:positionV relativeFrom="paragraph">
              <wp:posOffset>400138</wp:posOffset>
            </wp:positionV>
            <wp:extent cx="6384925" cy="3590290"/>
            <wp:effectExtent l="0" t="0" r="3175" b="3810"/>
            <wp:wrapTight wrapText="bothSides">
              <wp:wrapPolygon edited="0">
                <wp:start x="430" y="0"/>
                <wp:lineTo x="172" y="153"/>
                <wp:lineTo x="0" y="611"/>
                <wp:lineTo x="0" y="21088"/>
                <wp:lineTo x="258" y="21470"/>
                <wp:lineTo x="430" y="21547"/>
                <wp:lineTo x="21138" y="21547"/>
                <wp:lineTo x="21310" y="21470"/>
                <wp:lineTo x="21568" y="21088"/>
                <wp:lineTo x="21568" y="611"/>
                <wp:lineTo x="21396" y="153"/>
                <wp:lineTo x="21138" y="0"/>
                <wp:lineTo x="430" y="0"/>
              </wp:wrapPolygon>
            </wp:wrapTight>
            <wp:docPr id="21" name="Kuva 21" descr="Kuva, joka sisältää kohteen seinä, sisä, vaaleanpunain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84925" cy="359029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Pr="007266F3">
        <w:rPr>
          <w:rFonts w:eastAsia="Calibri" w:cs="Arial"/>
          <w:color w:val="000000"/>
          <w:sz w:val="36"/>
          <w:szCs w:val="36"/>
          <w:lang w:eastAsia="en-US"/>
        </w:rPr>
        <w:t>Miltä tuntuu, kun kaveri kehuu? ______________________</w:t>
      </w:r>
    </w:p>
    <w:p w14:paraId="6D2DC068" w14:textId="77777777" w:rsidR="007266F3" w:rsidRPr="007266F3" w:rsidRDefault="007266F3" w:rsidP="007266F3">
      <w:pPr>
        <w:numPr>
          <w:ilvl w:val="0"/>
          <w:numId w:val="13"/>
        </w:numPr>
        <w:spacing w:after="160" w:line="276" w:lineRule="auto"/>
        <w:contextualSpacing/>
        <w:jc w:val="left"/>
        <w:rPr>
          <w:rFonts w:eastAsia="Calibri" w:cs="Arial"/>
          <w:color w:val="000000"/>
          <w:sz w:val="36"/>
          <w:szCs w:val="36"/>
          <w:lang w:eastAsia="en-US"/>
        </w:rPr>
      </w:pPr>
      <w:r w:rsidRPr="007266F3">
        <w:rPr>
          <w:rFonts w:eastAsia="Calibri" w:cs="Arial"/>
          <w:color w:val="000000"/>
          <w:sz w:val="36"/>
          <w:szCs w:val="36"/>
          <w:lang w:eastAsia="en-US"/>
        </w:rPr>
        <w:t>Itsetunto parantaa koulumenestystä, sillä se lisää opiskelumotivaatiota.</w:t>
      </w:r>
    </w:p>
    <w:p w14:paraId="0F3B3C36" w14:textId="77777777" w:rsidR="007266F3" w:rsidRPr="007266F3" w:rsidRDefault="007266F3" w:rsidP="007266F3">
      <w:pPr>
        <w:numPr>
          <w:ilvl w:val="0"/>
          <w:numId w:val="13"/>
        </w:numPr>
        <w:spacing w:after="160" w:line="276" w:lineRule="auto"/>
        <w:contextualSpacing/>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Hyväksynnän avulla saavutettu itsetunto voi aiheuttaa uupumusta, miellyttämisen ja onnistumisen halu voi uuvuttaa. </w:t>
      </w:r>
    </w:p>
    <w:p w14:paraId="6E81A2C7" w14:textId="77777777" w:rsidR="007266F3" w:rsidRPr="007266F3" w:rsidRDefault="007266F3" w:rsidP="007266F3">
      <w:pPr>
        <w:numPr>
          <w:ilvl w:val="0"/>
          <w:numId w:val="13"/>
        </w:numPr>
        <w:spacing w:after="160" w:line="276" w:lineRule="auto"/>
        <w:contextualSpacing/>
        <w:jc w:val="left"/>
        <w:rPr>
          <w:rFonts w:eastAsia="Calibri" w:cs="Arial"/>
          <w:color w:val="000000"/>
          <w:sz w:val="36"/>
          <w:szCs w:val="36"/>
          <w:lang w:eastAsia="en-US"/>
        </w:rPr>
      </w:pPr>
      <w:r w:rsidRPr="007266F3">
        <w:rPr>
          <w:rFonts w:eastAsia="Calibri" w:cs="Arial"/>
          <w:color w:val="000000"/>
          <w:sz w:val="36"/>
          <w:szCs w:val="36"/>
          <w:lang w:eastAsia="en-US"/>
        </w:rPr>
        <w:t>Täydellistä itsetuntoa ei ole, vaan jokaisella on heikot ja vahvat puolensa.</w:t>
      </w:r>
    </w:p>
    <w:p w14:paraId="7E4EB136" w14:textId="78AD0570" w:rsidR="007266F3" w:rsidRPr="007266F3" w:rsidRDefault="007266F3" w:rsidP="007266F3">
      <w:pPr>
        <w:spacing w:after="160" w:line="276" w:lineRule="auto"/>
        <w:ind w:left="720"/>
        <w:contextualSpacing/>
        <w:rPr>
          <w:rFonts w:eastAsia="Calibri" w:cs="Arial"/>
          <w:color w:val="000000"/>
          <w:sz w:val="36"/>
          <w:szCs w:val="36"/>
          <w:lang w:eastAsia="en-US"/>
        </w:rPr>
      </w:pPr>
    </w:p>
    <w:p w14:paraId="2BF16DD0" w14:textId="20B683B7" w:rsidR="007266F3" w:rsidRPr="007266F3" w:rsidRDefault="007266F3" w:rsidP="007266F3">
      <w:pPr>
        <w:spacing w:after="160" w:line="256" w:lineRule="auto"/>
        <w:jc w:val="left"/>
        <w:rPr>
          <w:rFonts w:eastAsia="Calibri" w:cs="Arial"/>
          <w:sz w:val="22"/>
          <w:szCs w:val="22"/>
          <w:lang w:eastAsia="en-US"/>
        </w:rPr>
      </w:pPr>
      <w:r w:rsidRPr="007266F3">
        <w:rPr>
          <w:rFonts w:ascii="Calibri" w:eastAsia="Calibri" w:hAnsi="Calibri"/>
          <w:noProof/>
          <w:sz w:val="22"/>
          <w:szCs w:val="22"/>
        </w:rPr>
        <w:drawing>
          <wp:anchor distT="0" distB="0" distL="114300" distR="114300" simplePos="0" relativeHeight="251685888" behindDoc="1" locked="0" layoutInCell="1" allowOverlap="1" wp14:anchorId="5E91CE17" wp14:editId="38DCD892">
            <wp:simplePos x="0" y="0"/>
            <wp:positionH relativeFrom="margin">
              <wp:posOffset>-199390</wp:posOffset>
            </wp:positionH>
            <wp:positionV relativeFrom="paragraph">
              <wp:posOffset>-542290</wp:posOffset>
            </wp:positionV>
            <wp:extent cx="6495393" cy="2398133"/>
            <wp:effectExtent l="0" t="0" r="0" b="2540"/>
            <wp:wrapNone/>
            <wp:docPr id="27" name="Kuva 27" descr="Kuva, joka sisältää kohteen lehti, saniainen, kasvi,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95393" cy="2398133"/>
                    </a:xfrm>
                    <a:prstGeom prst="rect">
                      <a:avLst/>
                    </a:prstGeom>
                  </pic:spPr>
                </pic:pic>
              </a:graphicData>
            </a:graphic>
            <wp14:sizeRelH relativeFrom="margin">
              <wp14:pctWidth>0</wp14:pctWidth>
            </wp14:sizeRelH>
            <wp14:sizeRelV relativeFrom="margin">
              <wp14:pctHeight>0</wp14:pctHeight>
            </wp14:sizeRelV>
          </wp:anchor>
        </w:drawing>
      </w:r>
    </w:p>
    <w:p w14:paraId="680E8E84" w14:textId="77777777" w:rsidR="007266F3" w:rsidRPr="007266F3" w:rsidRDefault="007266F3" w:rsidP="007266F3">
      <w:pPr>
        <w:spacing w:after="160" w:line="256" w:lineRule="auto"/>
        <w:jc w:val="center"/>
        <w:rPr>
          <w:rFonts w:eastAsia="Calibri" w:cs="Arial"/>
          <w:sz w:val="56"/>
          <w:szCs w:val="56"/>
          <w:lang w:eastAsia="en-US"/>
        </w:rPr>
      </w:pPr>
      <w:r w:rsidRPr="007266F3">
        <w:rPr>
          <w:rFonts w:eastAsia="Calibri" w:cs="Arial"/>
          <w:sz w:val="56"/>
          <w:szCs w:val="56"/>
          <w:lang w:eastAsia="en-US"/>
        </w:rPr>
        <w:lastRenderedPageBreak/>
        <w:t>Sosiaalisuus ja sosiaaliset taidot</w:t>
      </w:r>
    </w:p>
    <w:p w14:paraId="117E4283" w14:textId="77777777" w:rsidR="007266F3" w:rsidRPr="007266F3" w:rsidRDefault="007266F3" w:rsidP="007266F3">
      <w:pPr>
        <w:spacing w:after="160" w:line="256" w:lineRule="auto"/>
        <w:rPr>
          <w:rFonts w:eastAsia="Calibri" w:cs="Arial"/>
          <w:color w:val="000000"/>
          <w:sz w:val="22"/>
          <w:szCs w:val="22"/>
          <w:bdr w:val="none" w:sz="0" w:space="0" w:color="auto" w:frame="1"/>
          <w:lang w:eastAsia="en-US"/>
        </w:rPr>
      </w:pPr>
    </w:p>
    <w:p w14:paraId="33CA45ED" w14:textId="77777777" w:rsidR="007266F3" w:rsidRPr="007266F3" w:rsidRDefault="007266F3" w:rsidP="007266F3">
      <w:pPr>
        <w:spacing w:after="160" w:line="256" w:lineRule="auto"/>
        <w:rPr>
          <w:rFonts w:eastAsia="Calibri" w:cs="Arial"/>
          <w:color w:val="000000"/>
          <w:sz w:val="22"/>
          <w:szCs w:val="22"/>
          <w:bdr w:val="none" w:sz="0" w:space="0" w:color="auto" w:frame="1"/>
          <w:lang w:eastAsia="en-US"/>
        </w:rPr>
      </w:pPr>
    </w:p>
    <w:p w14:paraId="71E9609F" w14:textId="77777777" w:rsidR="007266F3" w:rsidRPr="007266F3" w:rsidRDefault="007266F3" w:rsidP="007266F3">
      <w:pPr>
        <w:spacing w:after="160" w:line="256" w:lineRule="auto"/>
        <w:rPr>
          <w:rFonts w:eastAsia="Calibri" w:cs="Arial"/>
          <w:color w:val="000000"/>
          <w:sz w:val="36"/>
          <w:szCs w:val="36"/>
          <w:bdr w:val="none" w:sz="0" w:space="0" w:color="auto" w:frame="1"/>
          <w:lang w:eastAsia="en-US"/>
        </w:rPr>
      </w:pPr>
    </w:p>
    <w:p w14:paraId="212CB790" w14:textId="77777777" w:rsidR="007266F3" w:rsidRPr="007266F3" w:rsidRDefault="007266F3" w:rsidP="007266F3">
      <w:pPr>
        <w:tabs>
          <w:tab w:val="left" w:pos="8590"/>
        </w:tabs>
        <w:spacing w:after="160" w:line="256" w:lineRule="auto"/>
        <w:rPr>
          <w:rFonts w:eastAsia="Calibri" w:cs="Arial"/>
          <w:color w:val="000000"/>
          <w:sz w:val="36"/>
          <w:szCs w:val="36"/>
          <w:bdr w:val="none" w:sz="0" w:space="0" w:color="auto" w:frame="1"/>
          <w:lang w:eastAsia="en-US"/>
        </w:rPr>
      </w:pPr>
    </w:p>
    <w:p w14:paraId="4B8AD645"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Jokainen voi oppia sosiaalisia taitoja luonteesta riippumatta. Sosiaalisten taitojen ydin on tulla toimeen erilaisten ihmisten kanssa.</w:t>
      </w:r>
    </w:p>
    <w:p w14:paraId="284AEF6F" w14:textId="77777777" w:rsidR="007266F3" w:rsidRPr="007266F3" w:rsidRDefault="007266F3" w:rsidP="007266F3">
      <w:pPr>
        <w:spacing w:after="160" w:line="276" w:lineRule="auto"/>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Millainen on hyvä ystävä/ kaveri? ________________________________________________________________________________________________</w:t>
      </w:r>
    </w:p>
    <w:p w14:paraId="5DD02B0C"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Jokainen haluaa tulla ymmärretyksi, kokea läheisyyttä ja kokea itsensä halutuksi. </w:t>
      </w:r>
    </w:p>
    <w:p w14:paraId="16104E45"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Hyvässä kaverisuhteessa:</w:t>
      </w:r>
    </w:p>
    <w:p w14:paraId="0A97578E" w14:textId="77777777" w:rsidR="007266F3" w:rsidRPr="007266F3" w:rsidRDefault="007266F3" w:rsidP="007266F3">
      <w:pPr>
        <w:numPr>
          <w:ilvl w:val="0"/>
          <w:numId w:val="19"/>
        </w:numPr>
        <w:spacing w:after="160" w:line="276" w:lineRule="auto"/>
        <w:contextualSpacing/>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lastRenderedPageBreak/>
        <w:t xml:space="preserve">ollaan rehellisiä toiselle </w:t>
      </w:r>
    </w:p>
    <w:p w14:paraId="6B0695AF" w14:textId="77777777" w:rsidR="007266F3" w:rsidRPr="007266F3" w:rsidRDefault="007266F3" w:rsidP="007266F3">
      <w:pPr>
        <w:numPr>
          <w:ilvl w:val="0"/>
          <w:numId w:val="19"/>
        </w:numPr>
        <w:spacing w:after="160" w:line="276" w:lineRule="auto"/>
        <w:contextualSpacing/>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omista ajatuksista on helppo puhua </w:t>
      </w:r>
    </w:p>
    <w:p w14:paraId="76A95621" w14:textId="77777777" w:rsidR="007266F3" w:rsidRPr="007266F3" w:rsidRDefault="007266F3" w:rsidP="007266F3">
      <w:pPr>
        <w:numPr>
          <w:ilvl w:val="0"/>
          <w:numId w:val="19"/>
        </w:numPr>
        <w:spacing w:after="160" w:line="276" w:lineRule="auto"/>
        <w:contextualSpacing/>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ei tarvitse olla aina tavoitettavissa </w:t>
      </w:r>
    </w:p>
    <w:p w14:paraId="595A1E0F" w14:textId="77777777" w:rsidR="007266F3" w:rsidRPr="007266F3" w:rsidRDefault="007266F3" w:rsidP="007266F3">
      <w:pPr>
        <w:numPr>
          <w:ilvl w:val="0"/>
          <w:numId w:val="19"/>
        </w:numPr>
        <w:spacing w:after="160" w:line="276" w:lineRule="auto"/>
        <w:contextualSpacing/>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ollaan myös erillään</w:t>
      </w:r>
    </w:p>
    <w:p w14:paraId="713FF8D7" w14:textId="77777777" w:rsidR="007266F3" w:rsidRPr="007266F3" w:rsidRDefault="007266F3" w:rsidP="007266F3">
      <w:pPr>
        <w:numPr>
          <w:ilvl w:val="0"/>
          <w:numId w:val="19"/>
        </w:numPr>
        <w:spacing w:after="160" w:line="276" w:lineRule="auto"/>
        <w:contextualSpacing/>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osapuolet ovat tasavertaisia</w:t>
      </w:r>
    </w:p>
    <w:p w14:paraId="0658BDF2" w14:textId="77777777" w:rsidR="007266F3" w:rsidRDefault="007266F3" w:rsidP="007266F3">
      <w:pPr>
        <w:spacing w:after="160" w:line="276" w:lineRule="auto"/>
        <w:rPr>
          <w:rFonts w:eastAsia="Calibri" w:cs="Arial"/>
          <w:color w:val="000000"/>
          <w:sz w:val="36"/>
          <w:szCs w:val="36"/>
          <w:bdr w:val="none" w:sz="0" w:space="0" w:color="auto" w:frame="1"/>
          <w:lang w:eastAsia="en-US"/>
        </w:rPr>
      </w:pPr>
    </w:p>
    <w:p w14:paraId="3E3A56AD" w14:textId="0B95A146"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Hyvä kaveri ei määräile toista. On hyvä tiedostaa omat rajansa sekä kieltäytyä tarvittaessa. Toisen arvostaminen ja kunnioittaminen ovat osa hyvää kaverisuhdetta.</w:t>
      </w:r>
    </w:p>
    <w:p w14:paraId="7826AA11" w14:textId="77777777" w:rsidR="007266F3" w:rsidRDefault="007266F3" w:rsidP="007266F3">
      <w:pPr>
        <w:spacing w:after="160" w:line="276" w:lineRule="auto"/>
        <w:rPr>
          <w:rFonts w:eastAsia="Calibri" w:cs="Arial"/>
          <w:color w:val="000000"/>
          <w:sz w:val="36"/>
          <w:szCs w:val="36"/>
          <w:bdr w:val="none" w:sz="0" w:space="0" w:color="auto" w:frame="1"/>
          <w:lang w:eastAsia="en-US"/>
        </w:rPr>
      </w:pPr>
    </w:p>
    <w:p w14:paraId="523A169B" w14:textId="35C8EC86"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Sosiaalisuus on synnynnäinen luonteenpiirre, joka voi auttaa sosiaalisten taitojen oppimisessa. Sosiaalinen ihminen nauttii toisen ihmisen seurasta. Sosi</w:t>
      </w:r>
      <w:r w:rsidRPr="007266F3">
        <w:rPr>
          <w:rFonts w:eastAsia="Calibri" w:cs="Arial"/>
          <w:color w:val="000000"/>
          <w:sz w:val="36"/>
          <w:szCs w:val="36"/>
          <w:bdr w:val="none" w:sz="0" w:space="0" w:color="auto" w:frame="1"/>
          <w:lang w:eastAsia="en-US"/>
        </w:rPr>
        <w:lastRenderedPageBreak/>
        <w:t xml:space="preserve">aalisuus voi ajaa hyväksynnän tavoitteluun, jolloin ihminen voi tavoitella hyväksyntää epärehellisin keinoin. </w:t>
      </w:r>
    </w:p>
    <w:p w14:paraId="19822662" w14:textId="77777777" w:rsidR="007266F3" w:rsidRPr="007266F3" w:rsidRDefault="007266F3" w:rsidP="007266F3">
      <w:pPr>
        <w:spacing w:after="160" w:line="256" w:lineRule="auto"/>
        <w:rPr>
          <w:rFonts w:eastAsia="Calibri" w:cs="Arial"/>
          <w:color w:val="000000"/>
          <w:sz w:val="36"/>
          <w:szCs w:val="36"/>
          <w:bdr w:val="none" w:sz="0" w:space="0" w:color="auto" w:frame="1"/>
          <w:lang w:eastAsia="en-US"/>
        </w:rPr>
      </w:pPr>
    </w:p>
    <w:p w14:paraId="31072A8F" w14:textId="77777777" w:rsidR="007266F3" w:rsidRPr="007266F3" w:rsidRDefault="007266F3" w:rsidP="007266F3">
      <w:pPr>
        <w:spacing w:after="160" w:line="256" w:lineRule="auto"/>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Mitä tykkäät tehdä yhdessä kaverin kanssa? ________________________________________________________________________________________________________________________________________________________________________________________________________________________________________________</w:t>
      </w:r>
    </w:p>
    <w:p w14:paraId="7AF8892F" w14:textId="77777777" w:rsidR="007266F3" w:rsidRPr="007266F3" w:rsidRDefault="007266F3" w:rsidP="007266F3">
      <w:pPr>
        <w:spacing w:line="240" w:lineRule="auto"/>
        <w:ind w:left="360"/>
        <w:jc w:val="left"/>
        <w:rPr>
          <w:rFonts w:eastAsia="Calibri" w:cs="Arial"/>
          <w:color w:val="000000"/>
          <w:sz w:val="36"/>
          <w:szCs w:val="36"/>
          <w:lang w:eastAsia="en-US"/>
        </w:rPr>
      </w:pPr>
      <w:r w:rsidRPr="007266F3">
        <w:rPr>
          <w:rFonts w:eastAsia="Calibri" w:cs="Arial"/>
          <w:noProof/>
          <w:sz w:val="22"/>
          <w:szCs w:val="22"/>
        </w:rPr>
        <w:lastRenderedPageBreak/>
        <w:drawing>
          <wp:anchor distT="0" distB="0" distL="114300" distR="114300" simplePos="0" relativeHeight="251686912" behindDoc="1" locked="0" layoutInCell="1" allowOverlap="1" wp14:anchorId="745CB860" wp14:editId="241A2760">
            <wp:simplePos x="0" y="0"/>
            <wp:positionH relativeFrom="margin">
              <wp:posOffset>-215900</wp:posOffset>
            </wp:positionH>
            <wp:positionV relativeFrom="paragraph">
              <wp:posOffset>464382</wp:posOffset>
            </wp:positionV>
            <wp:extent cx="6516370" cy="4345305"/>
            <wp:effectExtent l="0" t="0" r="0" b="0"/>
            <wp:wrapTight wrapText="bothSides">
              <wp:wrapPolygon edited="0">
                <wp:start x="168" y="0"/>
                <wp:lineTo x="42" y="253"/>
                <wp:lineTo x="0" y="442"/>
                <wp:lineTo x="0" y="21275"/>
                <wp:lineTo x="168" y="21527"/>
                <wp:lineTo x="21385" y="21527"/>
                <wp:lineTo x="21554" y="21275"/>
                <wp:lineTo x="21554" y="442"/>
                <wp:lineTo x="21512" y="253"/>
                <wp:lineTo x="21385" y="0"/>
                <wp:lineTo x="168" y="0"/>
              </wp:wrapPolygon>
            </wp:wrapTight>
            <wp:docPr id="14" name="Kuva 14" descr="Sosiaalinen Media, Abstrakti, Nainen, Moderni, Ta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siaalinen Media, Abstrakti, Nainen, Moderni, Tanss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16370" cy="434530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p>
    <w:p w14:paraId="2BB3DD17" w14:textId="77777777" w:rsidR="007266F3" w:rsidRPr="007266F3" w:rsidRDefault="007266F3" w:rsidP="007266F3">
      <w:pPr>
        <w:spacing w:after="160" w:line="256" w:lineRule="auto"/>
        <w:jc w:val="left"/>
        <w:rPr>
          <w:rFonts w:eastAsia="Calibri" w:cs="Arial"/>
          <w:sz w:val="56"/>
          <w:szCs w:val="56"/>
          <w:lang w:eastAsia="en-US"/>
        </w:rPr>
      </w:pPr>
      <w:r w:rsidRPr="007266F3">
        <w:rPr>
          <w:rFonts w:eastAsia="Calibri" w:cs="Arial"/>
          <w:sz w:val="56"/>
          <w:szCs w:val="56"/>
          <w:lang w:eastAsia="en-US"/>
        </w:rPr>
        <w:t>Liikunta</w:t>
      </w:r>
    </w:p>
    <w:p w14:paraId="2E358F80"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color w:val="000000"/>
          <w:sz w:val="36"/>
          <w:szCs w:val="36"/>
          <w:lang w:eastAsia="en-US"/>
        </w:rPr>
        <w:t>Liikunnalla on tutkimusten mukaan monia positiivisia vaikutuksia psyykkiseen ja fyysiseen terveyteen.</w:t>
      </w:r>
    </w:p>
    <w:p w14:paraId="57CEFAAA"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Säännöllinen liikunta vaikuttaa positiivisesti mielen hyvinvointiin sekä vireystasoon. Pienikin muutos auttaa. </w:t>
      </w:r>
    </w:p>
    <w:p w14:paraId="3A732B71"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Liikunta: </w:t>
      </w:r>
    </w:p>
    <w:p w14:paraId="6F56662A" w14:textId="77777777" w:rsidR="007266F3" w:rsidRPr="007266F3" w:rsidRDefault="007266F3" w:rsidP="007266F3">
      <w:pPr>
        <w:spacing w:line="276" w:lineRule="auto"/>
        <w:jc w:val="left"/>
        <w:rPr>
          <w:rFonts w:eastAsia="Calibri" w:cs="Arial"/>
          <w:color w:val="000000"/>
          <w:sz w:val="36"/>
          <w:szCs w:val="36"/>
          <w:bdr w:val="none" w:sz="0" w:space="0" w:color="auto" w:frame="1"/>
          <w:lang w:eastAsia="en-US"/>
        </w:rPr>
      </w:pPr>
      <w:r w:rsidRPr="007266F3">
        <w:rPr>
          <w:rFonts w:eastAsia="Calibri" w:cs="Arial"/>
          <w:color w:val="000000"/>
          <w:sz w:val="36"/>
          <w:szCs w:val="36"/>
          <w:bdr w:val="none" w:sz="0" w:space="0" w:color="auto" w:frame="1"/>
          <w:lang w:eastAsia="en-US"/>
        </w:rPr>
        <w:t xml:space="preserve">- lievittää stressiä ja masennusta </w:t>
      </w:r>
    </w:p>
    <w:p w14:paraId="609A4A79" w14:textId="77777777" w:rsidR="007266F3" w:rsidRPr="007266F3" w:rsidRDefault="007266F3" w:rsidP="007266F3">
      <w:pPr>
        <w:spacing w:after="160" w:line="276" w:lineRule="auto"/>
        <w:rPr>
          <w:rFonts w:eastAsia="Calibri" w:cs="Arial"/>
          <w:color w:val="000000"/>
          <w:sz w:val="36"/>
          <w:szCs w:val="36"/>
          <w:bdr w:val="none" w:sz="0" w:space="0" w:color="auto" w:frame="1"/>
          <w:lang w:eastAsia="en-US"/>
        </w:rPr>
      </w:pPr>
      <w:r w:rsidRPr="007266F3">
        <w:rPr>
          <w:rFonts w:eastAsia="Calibri" w:cs="Arial"/>
          <w:noProof/>
          <w:sz w:val="36"/>
          <w:szCs w:val="36"/>
        </w:rPr>
        <w:lastRenderedPageBreak/>
        <w:drawing>
          <wp:anchor distT="0" distB="0" distL="114300" distR="114300" simplePos="0" relativeHeight="251687936" behindDoc="1" locked="0" layoutInCell="1" allowOverlap="1" wp14:anchorId="1A6541F4" wp14:editId="399FEA55">
            <wp:simplePos x="0" y="0"/>
            <wp:positionH relativeFrom="margin">
              <wp:posOffset>5080</wp:posOffset>
            </wp:positionH>
            <wp:positionV relativeFrom="paragraph">
              <wp:posOffset>313055</wp:posOffset>
            </wp:positionV>
            <wp:extent cx="6069330" cy="4045585"/>
            <wp:effectExtent l="0" t="0" r="1270" b="5715"/>
            <wp:wrapTight wrapText="bothSides">
              <wp:wrapPolygon edited="0">
                <wp:start x="181" y="0"/>
                <wp:lineTo x="45" y="271"/>
                <wp:lineTo x="0" y="475"/>
                <wp:lineTo x="0" y="21088"/>
                <wp:lineTo x="90" y="21495"/>
                <wp:lineTo x="181" y="21563"/>
                <wp:lineTo x="21379" y="21563"/>
                <wp:lineTo x="21469" y="21495"/>
                <wp:lineTo x="21559" y="21088"/>
                <wp:lineTo x="21559" y="475"/>
                <wp:lineTo x="21514" y="271"/>
                <wp:lineTo x="21379" y="0"/>
                <wp:lineTo x="181" y="0"/>
              </wp:wrapPolygon>
            </wp:wrapTight>
            <wp:docPr id="9" name="Kuva 9" descr="Babington, Peli Lounge, Ulkoiluun, HyvÃ¤ksyÃ¤ Puuta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ington, Peli Lounge, Ulkoiluun, HyvÃ¤ksyÃ¤ Puutarh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69330" cy="404558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Pr="007266F3">
        <w:rPr>
          <w:rFonts w:eastAsia="Calibri" w:cs="Arial"/>
          <w:color w:val="000000"/>
          <w:sz w:val="36"/>
          <w:szCs w:val="36"/>
          <w:bdr w:val="none" w:sz="0" w:space="0" w:color="auto" w:frame="1"/>
          <w:lang w:eastAsia="en-US"/>
        </w:rPr>
        <w:t>- parantaa unen kestoa ja laatua</w:t>
      </w:r>
    </w:p>
    <w:p w14:paraId="1A27EF7B" w14:textId="77777777" w:rsidR="007266F3" w:rsidRPr="007266F3" w:rsidRDefault="007266F3" w:rsidP="007266F3">
      <w:pPr>
        <w:spacing w:after="160" w:line="276" w:lineRule="auto"/>
        <w:rPr>
          <w:rFonts w:eastAsia="Calibri" w:cs="Arial"/>
          <w:color w:val="000000"/>
          <w:sz w:val="36"/>
          <w:szCs w:val="36"/>
          <w:lang w:eastAsia="en-US"/>
        </w:rPr>
      </w:pPr>
      <w:r w:rsidRPr="007266F3">
        <w:rPr>
          <w:rFonts w:eastAsia="Calibri" w:cs="Arial"/>
          <w:color w:val="000000"/>
          <w:sz w:val="36"/>
          <w:szCs w:val="36"/>
          <w:lang w:eastAsia="en-US"/>
        </w:rPr>
        <w:t>Kouluikäisten fyysisen aktiivisuuden perussuosituksen mukaan 7-18 vuotiaiden tulee liikkua monipuolisesti ja ikätasoon sopivalla tavalla 1-2 tuntia päivän aikana. Pitkiä yhtäjaksoisia istumajaksoja, jotka kestävät yli kaksi tuntia, tulee välttää.</w:t>
      </w:r>
    </w:p>
    <w:p w14:paraId="091B0E44" w14:textId="77777777" w:rsidR="007266F3" w:rsidRPr="007266F3" w:rsidRDefault="007266F3" w:rsidP="007266F3">
      <w:pPr>
        <w:spacing w:after="160" w:line="256" w:lineRule="auto"/>
        <w:rPr>
          <w:rFonts w:eastAsia="Calibri" w:cs="Arial"/>
          <w:color w:val="000000"/>
          <w:sz w:val="36"/>
          <w:szCs w:val="36"/>
          <w:lang w:eastAsia="en-US"/>
        </w:rPr>
      </w:pPr>
      <w:r w:rsidRPr="007266F3">
        <w:rPr>
          <w:rFonts w:eastAsia="Calibri" w:cs="Arial"/>
          <w:color w:val="000000"/>
          <w:sz w:val="36"/>
          <w:szCs w:val="36"/>
          <w:lang w:eastAsia="en-US"/>
        </w:rPr>
        <w:t>Kuinka paljon liikut päivän aikana? ___________________</w:t>
      </w:r>
    </w:p>
    <w:p w14:paraId="6DFEEC3D" w14:textId="77777777" w:rsidR="007266F3" w:rsidRPr="007266F3" w:rsidRDefault="007266F3" w:rsidP="007266F3">
      <w:pPr>
        <w:spacing w:after="160" w:line="256" w:lineRule="auto"/>
        <w:rPr>
          <w:rFonts w:eastAsia="Calibri" w:cs="Arial"/>
          <w:color w:val="000000"/>
          <w:sz w:val="36"/>
          <w:szCs w:val="36"/>
          <w:lang w:eastAsia="en-US"/>
        </w:rPr>
      </w:pPr>
    </w:p>
    <w:p w14:paraId="67B9E06F" w14:textId="77777777" w:rsidR="007266F3" w:rsidRPr="007266F3" w:rsidRDefault="007266F3" w:rsidP="007266F3">
      <w:pPr>
        <w:spacing w:after="160" w:line="256" w:lineRule="auto"/>
        <w:rPr>
          <w:rFonts w:eastAsia="Calibri" w:cs="Arial"/>
          <w:color w:val="000000"/>
          <w:sz w:val="36"/>
          <w:szCs w:val="36"/>
          <w:lang w:eastAsia="en-US"/>
        </w:rPr>
      </w:pPr>
      <w:r w:rsidRPr="007266F3">
        <w:rPr>
          <w:rFonts w:eastAsia="Calibri" w:cs="Arial"/>
          <w:color w:val="000000"/>
          <w:sz w:val="36"/>
          <w:szCs w:val="36"/>
          <w:lang w:eastAsia="en-US"/>
        </w:rPr>
        <w:t>Millaista liikuntaa voisit kokeilla/ mitä liikuntaa harrastat?</w:t>
      </w:r>
    </w:p>
    <w:p w14:paraId="60E40153" w14:textId="77777777" w:rsidR="007266F3" w:rsidRPr="007266F3" w:rsidRDefault="007266F3" w:rsidP="007266F3">
      <w:pPr>
        <w:spacing w:after="160" w:line="256" w:lineRule="auto"/>
        <w:rPr>
          <w:rFonts w:eastAsia="Calibri" w:cs="Arial"/>
          <w:color w:val="000000"/>
          <w:sz w:val="36"/>
          <w:szCs w:val="36"/>
          <w:lang w:eastAsia="en-US"/>
        </w:rPr>
      </w:pPr>
    </w:p>
    <w:p w14:paraId="2613C8C9" w14:textId="77777777" w:rsidR="007266F3" w:rsidRPr="007266F3" w:rsidRDefault="007266F3" w:rsidP="007266F3">
      <w:pPr>
        <w:pBdr>
          <w:top w:val="single" w:sz="12" w:space="1" w:color="2F5496" w:shadow="1"/>
          <w:left w:val="single" w:sz="12" w:space="4" w:color="2F5496" w:shadow="1"/>
          <w:bottom w:val="single" w:sz="12" w:space="1" w:color="2F5496" w:shadow="1"/>
          <w:right w:val="single" w:sz="12" w:space="4" w:color="2F5496" w:shadow="1"/>
        </w:pBdr>
        <w:spacing w:after="160" w:line="256" w:lineRule="auto"/>
        <w:rPr>
          <w:rFonts w:eastAsia="Calibri" w:cs="Arial"/>
          <w:color w:val="000000"/>
          <w:sz w:val="36"/>
          <w:szCs w:val="36"/>
          <w:lang w:eastAsia="en-US"/>
        </w:rPr>
      </w:pPr>
      <w:r w:rsidRPr="007266F3">
        <w:rPr>
          <w:rFonts w:ascii="Calibri" w:eastAsia="Calibri" w:hAnsi="Calibri"/>
          <w:noProof/>
          <w:sz w:val="22"/>
          <w:szCs w:val="22"/>
        </w:rPr>
        <w:lastRenderedPageBreak/>
        <w:drawing>
          <wp:anchor distT="0" distB="0" distL="114300" distR="114300" simplePos="0" relativeHeight="251689984" behindDoc="1" locked="0" layoutInCell="1" allowOverlap="1" wp14:anchorId="46ED9DAA" wp14:editId="24C653FB">
            <wp:simplePos x="0" y="0"/>
            <wp:positionH relativeFrom="column">
              <wp:posOffset>1218565</wp:posOffset>
            </wp:positionH>
            <wp:positionV relativeFrom="paragraph">
              <wp:posOffset>964061</wp:posOffset>
            </wp:positionV>
            <wp:extent cx="3775710" cy="2963545"/>
            <wp:effectExtent l="0" t="0" r="0" b="0"/>
            <wp:wrapTight wrapText="bothSides">
              <wp:wrapPolygon edited="0">
                <wp:start x="145" y="0"/>
                <wp:lineTo x="0" y="278"/>
                <wp:lineTo x="0" y="20827"/>
                <wp:lineTo x="73" y="21382"/>
                <wp:lineTo x="145" y="21475"/>
                <wp:lineTo x="21360" y="21475"/>
                <wp:lineTo x="21433" y="21382"/>
                <wp:lineTo x="21506" y="20827"/>
                <wp:lineTo x="21506" y="278"/>
                <wp:lineTo x="21360" y="0"/>
                <wp:lineTo x="145" y="0"/>
              </wp:wrapPolygon>
            </wp:wrapTight>
            <wp:docPr id="13" name="Kuva 13" descr="Kuva, joka sisältää kohteen henkilö,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775710" cy="296354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7266F3">
        <w:rPr>
          <w:rFonts w:eastAsia="Calibri" w:cs="Arial"/>
          <w:color w:val="000000"/>
          <w:sz w:val="36"/>
          <w:szCs w:val="36"/>
          <w:lang w:eastAsia="en-US"/>
        </w:rPr>
        <w:t>lenkkeily, uiminen, arkiliikunta/hyötyliikunta, pyöräily, pallopelit, tanssi, sulkapallo, muuta?__________________________________________</w:t>
      </w:r>
    </w:p>
    <w:p w14:paraId="600A959E" w14:textId="77777777" w:rsidR="007266F3" w:rsidRPr="007266F3" w:rsidRDefault="007266F3" w:rsidP="007266F3">
      <w:pPr>
        <w:spacing w:after="160" w:line="256" w:lineRule="auto"/>
        <w:jc w:val="left"/>
        <w:rPr>
          <w:rFonts w:eastAsia="Calibri" w:cs="Arial"/>
          <w:sz w:val="22"/>
          <w:szCs w:val="22"/>
          <w:lang w:eastAsia="en-US"/>
        </w:rPr>
      </w:pPr>
    </w:p>
    <w:p w14:paraId="111ABCFF" w14:textId="77777777" w:rsidR="007266F3" w:rsidRPr="007266F3" w:rsidRDefault="007266F3" w:rsidP="007266F3">
      <w:pPr>
        <w:spacing w:after="160" w:line="256" w:lineRule="auto"/>
        <w:jc w:val="left"/>
        <w:rPr>
          <w:rFonts w:eastAsia="Calibri" w:cs="Arial"/>
          <w:sz w:val="22"/>
          <w:szCs w:val="22"/>
          <w:lang w:eastAsia="en-US"/>
        </w:rPr>
      </w:pPr>
    </w:p>
    <w:p w14:paraId="49D13A02" w14:textId="77777777" w:rsidR="007266F3" w:rsidRPr="007266F3" w:rsidRDefault="007266F3" w:rsidP="007266F3">
      <w:pPr>
        <w:spacing w:after="160" w:line="256" w:lineRule="auto"/>
        <w:jc w:val="left"/>
        <w:rPr>
          <w:rFonts w:eastAsia="Calibri" w:cs="Arial"/>
          <w:sz w:val="22"/>
          <w:szCs w:val="22"/>
          <w:lang w:eastAsia="en-US"/>
        </w:rPr>
      </w:pPr>
    </w:p>
    <w:p w14:paraId="7AAB417B" w14:textId="77777777" w:rsidR="007266F3" w:rsidRPr="007266F3" w:rsidRDefault="007266F3" w:rsidP="007266F3">
      <w:pPr>
        <w:spacing w:after="160" w:line="256" w:lineRule="auto"/>
        <w:jc w:val="left"/>
        <w:rPr>
          <w:rFonts w:eastAsia="Calibri" w:cs="Arial"/>
          <w:sz w:val="22"/>
          <w:szCs w:val="22"/>
          <w:lang w:eastAsia="en-US"/>
        </w:rPr>
      </w:pPr>
    </w:p>
    <w:p w14:paraId="16FBF4F6" w14:textId="77777777" w:rsidR="007266F3" w:rsidRPr="007266F3" w:rsidRDefault="007266F3" w:rsidP="007266F3">
      <w:pPr>
        <w:spacing w:after="160" w:line="256" w:lineRule="auto"/>
        <w:jc w:val="left"/>
        <w:rPr>
          <w:rFonts w:eastAsia="Calibri" w:cs="Arial"/>
          <w:sz w:val="22"/>
          <w:szCs w:val="22"/>
          <w:lang w:eastAsia="en-US"/>
        </w:rPr>
      </w:pPr>
    </w:p>
    <w:p w14:paraId="5AF13CC9" w14:textId="77777777" w:rsidR="007266F3" w:rsidRPr="007266F3" w:rsidRDefault="007266F3" w:rsidP="007266F3">
      <w:pPr>
        <w:spacing w:after="160" w:line="256" w:lineRule="auto"/>
        <w:jc w:val="left"/>
        <w:rPr>
          <w:rFonts w:eastAsia="Calibri" w:cs="Arial"/>
          <w:sz w:val="22"/>
          <w:szCs w:val="22"/>
          <w:lang w:eastAsia="en-US"/>
        </w:rPr>
      </w:pPr>
    </w:p>
    <w:p w14:paraId="73B5C66E" w14:textId="77777777" w:rsidR="007266F3" w:rsidRPr="007266F3" w:rsidRDefault="007266F3" w:rsidP="007266F3">
      <w:pPr>
        <w:spacing w:after="160" w:line="256" w:lineRule="auto"/>
        <w:jc w:val="left"/>
        <w:rPr>
          <w:rFonts w:eastAsia="Calibri" w:cs="Arial"/>
          <w:sz w:val="22"/>
          <w:szCs w:val="22"/>
          <w:lang w:eastAsia="en-US"/>
        </w:rPr>
      </w:pPr>
    </w:p>
    <w:p w14:paraId="1F8A5AE1" w14:textId="77777777" w:rsidR="007266F3" w:rsidRPr="007266F3" w:rsidRDefault="007266F3" w:rsidP="007266F3">
      <w:pPr>
        <w:spacing w:after="160" w:line="256" w:lineRule="auto"/>
        <w:jc w:val="left"/>
        <w:rPr>
          <w:rFonts w:eastAsia="Calibri" w:cs="Arial"/>
          <w:sz w:val="22"/>
          <w:szCs w:val="22"/>
          <w:lang w:eastAsia="en-US"/>
        </w:rPr>
      </w:pPr>
    </w:p>
    <w:p w14:paraId="19CD3964" w14:textId="77777777" w:rsidR="007266F3" w:rsidRPr="007266F3" w:rsidRDefault="007266F3" w:rsidP="007266F3">
      <w:pPr>
        <w:spacing w:after="160" w:line="256" w:lineRule="auto"/>
        <w:jc w:val="left"/>
        <w:rPr>
          <w:rFonts w:eastAsia="Calibri" w:cs="Arial"/>
          <w:sz w:val="22"/>
          <w:szCs w:val="22"/>
          <w:lang w:eastAsia="en-US"/>
        </w:rPr>
      </w:pPr>
    </w:p>
    <w:p w14:paraId="711F6806" w14:textId="77777777" w:rsidR="007266F3" w:rsidRPr="007266F3" w:rsidRDefault="007266F3" w:rsidP="007266F3">
      <w:pPr>
        <w:spacing w:after="160" w:line="256" w:lineRule="auto"/>
        <w:jc w:val="left"/>
        <w:rPr>
          <w:rFonts w:eastAsia="Calibri" w:cs="Arial"/>
          <w:sz w:val="22"/>
          <w:szCs w:val="22"/>
          <w:lang w:eastAsia="en-US"/>
        </w:rPr>
      </w:pPr>
    </w:p>
    <w:p w14:paraId="5CE69EF2" w14:textId="77777777" w:rsidR="007266F3" w:rsidRPr="007266F3" w:rsidRDefault="007266F3" w:rsidP="007266F3">
      <w:pPr>
        <w:spacing w:after="160" w:line="256" w:lineRule="auto"/>
        <w:jc w:val="left"/>
        <w:rPr>
          <w:rFonts w:eastAsia="Calibri" w:cs="Arial"/>
          <w:sz w:val="22"/>
          <w:szCs w:val="22"/>
          <w:lang w:eastAsia="en-US"/>
        </w:rPr>
      </w:pPr>
      <w:r w:rsidRPr="007266F3">
        <w:rPr>
          <w:rFonts w:ascii="Calibri" w:eastAsia="Calibri" w:hAnsi="Calibri"/>
          <w:noProof/>
          <w:sz w:val="22"/>
          <w:szCs w:val="22"/>
        </w:rPr>
        <w:lastRenderedPageBreak/>
        <w:drawing>
          <wp:anchor distT="0" distB="0" distL="114300" distR="114300" simplePos="0" relativeHeight="251691008" behindDoc="1" locked="0" layoutInCell="1" allowOverlap="1" wp14:anchorId="67909A20" wp14:editId="3175A494">
            <wp:simplePos x="0" y="0"/>
            <wp:positionH relativeFrom="column">
              <wp:posOffset>-278765</wp:posOffset>
            </wp:positionH>
            <wp:positionV relativeFrom="paragraph">
              <wp:posOffset>149291</wp:posOffset>
            </wp:positionV>
            <wp:extent cx="3508375" cy="2727325"/>
            <wp:effectExtent l="0" t="0" r="0" b="3175"/>
            <wp:wrapTight wrapText="bothSides">
              <wp:wrapPolygon edited="0">
                <wp:start x="156" y="0"/>
                <wp:lineTo x="0" y="302"/>
                <wp:lineTo x="0" y="21022"/>
                <wp:lineTo x="156" y="21525"/>
                <wp:lineTo x="21346" y="21525"/>
                <wp:lineTo x="21502" y="21022"/>
                <wp:lineTo x="21502" y="302"/>
                <wp:lineTo x="21346" y="0"/>
                <wp:lineTo x="156" y="0"/>
              </wp:wrapPolygon>
            </wp:wrapTight>
            <wp:docPr id="22" name="Kuva 22" descr="Kuva, joka sisältää kohteen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508375" cy="27273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166C91FE" w14:textId="77777777" w:rsidR="007266F3" w:rsidRPr="007266F3" w:rsidRDefault="007266F3" w:rsidP="007266F3">
      <w:pPr>
        <w:spacing w:after="160" w:line="256" w:lineRule="auto"/>
        <w:jc w:val="left"/>
        <w:rPr>
          <w:rFonts w:eastAsia="Calibri" w:cs="Arial"/>
          <w:sz w:val="32"/>
          <w:szCs w:val="32"/>
          <w:lang w:eastAsia="en-US"/>
        </w:rPr>
      </w:pPr>
    </w:p>
    <w:p w14:paraId="5E297C36" w14:textId="77777777" w:rsidR="007266F3" w:rsidRPr="007266F3" w:rsidRDefault="007266F3" w:rsidP="007266F3">
      <w:pPr>
        <w:spacing w:line="240" w:lineRule="auto"/>
        <w:ind w:left="360"/>
        <w:jc w:val="left"/>
        <w:rPr>
          <w:rFonts w:eastAsia="Calibri" w:cs="Arial"/>
          <w:color w:val="000000"/>
          <w:sz w:val="36"/>
          <w:szCs w:val="36"/>
          <w:lang w:eastAsia="en-US"/>
        </w:rPr>
      </w:pPr>
      <w:r w:rsidRPr="007266F3">
        <w:rPr>
          <w:rFonts w:ascii="Calibri" w:eastAsia="Calibri" w:hAnsi="Calibri"/>
          <w:noProof/>
          <w:sz w:val="22"/>
          <w:szCs w:val="22"/>
        </w:rPr>
        <w:drawing>
          <wp:anchor distT="0" distB="0" distL="114300" distR="114300" simplePos="0" relativeHeight="251688960" behindDoc="1" locked="0" layoutInCell="1" allowOverlap="1" wp14:anchorId="09378B46" wp14:editId="32E6B72D">
            <wp:simplePos x="0" y="0"/>
            <wp:positionH relativeFrom="column">
              <wp:posOffset>2874010</wp:posOffset>
            </wp:positionH>
            <wp:positionV relativeFrom="paragraph">
              <wp:posOffset>348352</wp:posOffset>
            </wp:positionV>
            <wp:extent cx="3783330" cy="2616835"/>
            <wp:effectExtent l="0" t="0" r="1270" b="0"/>
            <wp:wrapTight wrapText="bothSides">
              <wp:wrapPolygon edited="0">
                <wp:start x="73" y="0"/>
                <wp:lineTo x="0" y="314"/>
                <wp:lineTo x="0" y="20861"/>
                <wp:lineTo x="73" y="21490"/>
                <wp:lineTo x="21462" y="21490"/>
                <wp:lineTo x="21535" y="20861"/>
                <wp:lineTo x="21535" y="314"/>
                <wp:lineTo x="21462" y="0"/>
                <wp:lineTo x="73" y="0"/>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783330" cy="261683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788F13A2" w14:textId="77777777" w:rsidR="007266F3" w:rsidRPr="007266F3" w:rsidRDefault="007266F3" w:rsidP="007266F3">
      <w:pPr>
        <w:spacing w:after="160" w:line="256" w:lineRule="auto"/>
        <w:jc w:val="left"/>
        <w:rPr>
          <w:rFonts w:ascii="Calibri" w:eastAsia="Calibri" w:hAnsi="Calibri"/>
          <w:sz w:val="22"/>
          <w:szCs w:val="22"/>
          <w:lang w:eastAsia="en-US"/>
        </w:rPr>
      </w:pPr>
    </w:p>
    <w:p w14:paraId="23F11CE6" w14:textId="77777777" w:rsidR="007266F3" w:rsidRPr="007266F3" w:rsidRDefault="007266F3" w:rsidP="007266F3">
      <w:pPr>
        <w:spacing w:after="160" w:line="256" w:lineRule="auto"/>
        <w:jc w:val="left"/>
        <w:rPr>
          <w:rFonts w:ascii="Calibri" w:eastAsia="Calibri" w:hAnsi="Calibri"/>
          <w:sz w:val="22"/>
          <w:szCs w:val="22"/>
          <w:lang w:eastAsia="en-US"/>
        </w:rPr>
      </w:pPr>
      <w:r w:rsidRPr="007266F3">
        <w:rPr>
          <w:rFonts w:ascii="Calibri" w:eastAsia="Calibri" w:hAnsi="Calibri"/>
          <w:sz w:val="22"/>
          <w:szCs w:val="22"/>
          <w:lang w:eastAsia="en-US"/>
        </w:rPr>
        <w:tab/>
      </w:r>
    </w:p>
    <w:p w14:paraId="73EE5E85" w14:textId="77777777" w:rsidR="007266F3" w:rsidRPr="007266F3" w:rsidRDefault="007266F3" w:rsidP="007266F3">
      <w:pPr>
        <w:spacing w:after="160" w:line="256" w:lineRule="auto"/>
        <w:jc w:val="left"/>
        <w:rPr>
          <w:rFonts w:eastAsia="Calibri" w:cs="Arial"/>
          <w:sz w:val="56"/>
          <w:szCs w:val="56"/>
          <w:lang w:eastAsia="en-US"/>
        </w:rPr>
      </w:pPr>
      <w:r w:rsidRPr="007266F3">
        <w:rPr>
          <w:rFonts w:eastAsia="Calibri" w:cs="Arial"/>
          <w:sz w:val="56"/>
          <w:szCs w:val="56"/>
          <w:lang w:eastAsia="en-US"/>
        </w:rPr>
        <w:t>Uni</w:t>
      </w:r>
    </w:p>
    <w:p w14:paraId="1AAD12A6" w14:textId="77777777" w:rsidR="007266F3" w:rsidRPr="007266F3" w:rsidRDefault="007266F3" w:rsidP="007266F3">
      <w:pPr>
        <w:shd w:val="clear" w:color="auto" w:fill="FFFFFF"/>
        <w:spacing w:line="240" w:lineRule="auto"/>
        <w:rPr>
          <w:rFonts w:ascii="Times New Roman" w:hAnsi="Times New Roman"/>
          <w:color w:val="000000"/>
          <w:sz w:val="36"/>
          <w:szCs w:val="36"/>
        </w:rPr>
      </w:pPr>
      <w:r w:rsidRPr="007266F3">
        <w:rPr>
          <w:rFonts w:cs="Arial"/>
          <w:color w:val="000000"/>
          <w:sz w:val="36"/>
          <w:szCs w:val="36"/>
        </w:rPr>
        <w:t>Montako tuntia nukut yössä? ____________________</w:t>
      </w:r>
    </w:p>
    <w:p w14:paraId="7CB1275E" w14:textId="77777777" w:rsidR="007266F3" w:rsidRPr="007266F3" w:rsidRDefault="007266F3" w:rsidP="007266F3">
      <w:pPr>
        <w:shd w:val="clear" w:color="auto" w:fill="FFFFFF"/>
        <w:spacing w:line="240" w:lineRule="auto"/>
        <w:rPr>
          <w:rFonts w:ascii="Times New Roman" w:hAnsi="Times New Roman"/>
          <w:color w:val="000000"/>
          <w:sz w:val="36"/>
          <w:szCs w:val="36"/>
        </w:rPr>
      </w:pPr>
      <w:r w:rsidRPr="007266F3">
        <w:rPr>
          <w:rFonts w:cs="Arial"/>
          <w:color w:val="000000"/>
          <w:sz w:val="36"/>
          <w:szCs w:val="36"/>
        </w:rPr>
        <w:t> </w:t>
      </w:r>
    </w:p>
    <w:p w14:paraId="334042C7" w14:textId="77777777" w:rsidR="007266F3" w:rsidRPr="007266F3" w:rsidRDefault="007266F3" w:rsidP="007266F3">
      <w:pPr>
        <w:shd w:val="clear" w:color="auto" w:fill="FFFFFF"/>
        <w:spacing w:line="240" w:lineRule="auto"/>
        <w:rPr>
          <w:rFonts w:ascii="Times New Roman" w:hAnsi="Times New Roman"/>
          <w:color w:val="000000"/>
          <w:sz w:val="36"/>
          <w:szCs w:val="36"/>
        </w:rPr>
      </w:pPr>
      <w:r w:rsidRPr="007266F3">
        <w:rPr>
          <w:rFonts w:cs="Arial"/>
          <w:color w:val="000000"/>
          <w:sz w:val="36"/>
          <w:szCs w:val="36"/>
        </w:rPr>
        <w:t>Koululaiselle sopiva unen määrä on 10-11 tuntia yössä.</w:t>
      </w:r>
    </w:p>
    <w:p w14:paraId="434E890F" w14:textId="77777777" w:rsidR="007266F3" w:rsidRPr="007266F3" w:rsidRDefault="007266F3" w:rsidP="007266F3">
      <w:pPr>
        <w:shd w:val="clear" w:color="auto" w:fill="FFFFFF"/>
        <w:spacing w:line="240" w:lineRule="auto"/>
        <w:rPr>
          <w:rFonts w:ascii="Times New Roman" w:hAnsi="Times New Roman"/>
          <w:color w:val="000000"/>
          <w:sz w:val="36"/>
          <w:szCs w:val="36"/>
        </w:rPr>
      </w:pPr>
      <w:r w:rsidRPr="007266F3">
        <w:rPr>
          <w:rFonts w:cs="Arial"/>
          <w:color w:val="000000"/>
          <w:sz w:val="36"/>
          <w:szCs w:val="36"/>
        </w:rPr>
        <w:t> </w:t>
      </w:r>
    </w:p>
    <w:p w14:paraId="36ECEA34" w14:textId="77777777" w:rsidR="007266F3" w:rsidRPr="007266F3" w:rsidRDefault="007266F3" w:rsidP="007266F3">
      <w:pPr>
        <w:shd w:val="clear" w:color="auto" w:fill="FFFFFF"/>
        <w:spacing w:line="240" w:lineRule="auto"/>
        <w:rPr>
          <w:rFonts w:cs="Arial"/>
          <w:color w:val="000000"/>
          <w:sz w:val="36"/>
          <w:szCs w:val="36"/>
          <w:shd w:val="clear" w:color="auto" w:fill="FFFFFF"/>
        </w:rPr>
      </w:pPr>
      <w:r w:rsidRPr="007266F3">
        <w:rPr>
          <w:rFonts w:cs="Arial"/>
          <w:color w:val="000000"/>
          <w:sz w:val="36"/>
          <w:szCs w:val="36"/>
          <w:shd w:val="clear" w:color="auto" w:fill="FFFFFF"/>
        </w:rPr>
        <w:t>Sopiva liikunnan määrä auttaa nukahtamaan nopeammin ja nostaa syvän unen määrää. Kahvi ja piristeet huonontavat yöunen laatua.</w:t>
      </w:r>
    </w:p>
    <w:p w14:paraId="39E199FE" w14:textId="77777777" w:rsidR="007266F3" w:rsidRPr="007266F3" w:rsidRDefault="007266F3" w:rsidP="007266F3">
      <w:pPr>
        <w:shd w:val="clear" w:color="auto" w:fill="FFFFFF"/>
        <w:spacing w:line="240" w:lineRule="auto"/>
        <w:rPr>
          <w:rFonts w:ascii="Times New Roman" w:hAnsi="Times New Roman"/>
          <w:color w:val="000000"/>
          <w:sz w:val="36"/>
          <w:szCs w:val="36"/>
        </w:rPr>
      </w:pPr>
    </w:p>
    <w:p w14:paraId="1EDD7B98" w14:textId="77777777" w:rsidR="007266F3" w:rsidRPr="007266F3" w:rsidRDefault="007266F3" w:rsidP="007266F3">
      <w:pPr>
        <w:shd w:val="clear" w:color="auto" w:fill="FFFFFF"/>
        <w:spacing w:line="240" w:lineRule="auto"/>
        <w:rPr>
          <w:rFonts w:ascii="Times New Roman" w:hAnsi="Times New Roman"/>
          <w:color w:val="000000"/>
          <w:sz w:val="36"/>
          <w:szCs w:val="36"/>
        </w:rPr>
      </w:pPr>
      <w:r w:rsidRPr="007266F3">
        <w:rPr>
          <w:rFonts w:cs="Arial"/>
          <w:color w:val="000000"/>
          <w:sz w:val="36"/>
          <w:szCs w:val="36"/>
          <w:shd w:val="clear" w:color="auto" w:fill="FFFFFF"/>
        </w:rPr>
        <w:t>Liian vähäinen yöuni voi aiheuttaa masennusta, stressiä tai ahdistusta.</w:t>
      </w:r>
    </w:p>
    <w:p w14:paraId="31DB3349" w14:textId="77777777" w:rsidR="007266F3" w:rsidRPr="007266F3" w:rsidRDefault="007266F3" w:rsidP="007266F3">
      <w:pPr>
        <w:shd w:val="clear" w:color="auto" w:fill="FFFFFF"/>
        <w:spacing w:line="240" w:lineRule="auto"/>
        <w:rPr>
          <w:rFonts w:ascii="Times New Roman" w:hAnsi="Times New Roman"/>
          <w:noProof/>
          <w:sz w:val="36"/>
          <w:szCs w:val="36"/>
        </w:rPr>
      </w:pPr>
      <w:r w:rsidRPr="007266F3">
        <w:rPr>
          <w:rFonts w:ascii="Times New Roman" w:hAnsi="Times New Roman"/>
          <w:noProof/>
          <w:sz w:val="36"/>
          <w:szCs w:val="36"/>
        </w:rPr>
        <w:lastRenderedPageBreak/>
        <w:drawing>
          <wp:inline distT="0" distB="0" distL="0" distR="0" wp14:anchorId="580DFC68" wp14:editId="2B99116D">
            <wp:extent cx="6163203" cy="2679962"/>
            <wp:effectExtent l="0" t="0" r="0" b="0"/>
            <wp:docPr id="32" name="Kuva 32" descr="Kuva, joka sisältää kohteen taivas, taso,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7161" b="5886"/>
                    <a:stretch/>
                  </pic:blipFill>
                  <pic:spPr bwMode="auto">
                    <a:xfrm>
                      <a:off x="0" y="0"/>
                      <a:ext cx="6163203" cy="26799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B3A5A4" w14:textId="3B5817F6" w:rsidR="007266F3" w:rsidRDefault="007266F3" w:rsidP="007266F3">
      <w:pPr>
        <w:shd w:val="clear" w:color="auto" w:fill="FFFFFF"/>
        <w:spacing w:line="240" w:lineRule="auto"/>
        <w:rPr>
          <w:rFonts w:cs="Arial"/>
          <w:color w:val="000000"/>
          <w:sz w:val="36"/>
          <w:szCs w:val="36"/>
          <w:shd w:val="clear" w:color="auto" w:fill="FFFFFF"/>
        </w:rPr>
      </w:pPr>
      <w:r w:rsidRPr="007266F3">
        <w:rPr>
          <w:rFonts w:cs="Arial"/>
          <w:color w:val="000000"/>
          <w:sz w:val="36"/>
          <w:szCs w:val="36"/>
          <w:shd w:val="clear" w:color="auto" w:fill="FFFFFF"/>
        </w:rPr>
        <w:t> Hyvät elämäntavat auttavat nukkumaan hyvin.</w:t>
      </w:r>
    </w:p>
    <w:p w14:paraId="3D9C1820" w14:textId="77777777" w:rsidR="00424055" w:rsidRPr="007266F3" w:rsidRDefault="00424055" w:rsidP="007266F3">
      <w:pPr>
        <w:shd w:val="clear" w:color="auto" w:fill="FFFFFF"/>
        <w:spacing w:line="240" w:lineRule="auto"/>
        <w:rPr>
          <w:rFonts w:cs="Arial"/>
          <w:color w:val="000000"/>
          <w:sz w:val="36"/>
          <w:szCs w:val="36"/>
          <w:shd w:val="clear" w:color="auto" w:fill="FFFFFF"/>
        </w:rPr>
      </w:pPr>
    </w:p>
    <w:p w14:paraId="63E63607" w14:textId="77777777" w:rsidR="007266F3" w:rsidRPr="007266F3" w:rsidRDefault="007266F3" w:rsidP="00424055">
      <w:pPr>
        <w:numPr>
          <w:ilvl w:val="0"/>
          <w:numId w:val="14"/>
        </w:numPr>
        <w:shd w:val="clear" w:color="auto" w:fill="FFFFFF"/>
        <w:spacing w:line="240" w:lineRule="auto"/>
        <w:jc w:val="left"/>
        <w:rPr>
          <w:rFonts w:ascii="Calibri" w:hAnsi="Calibri" w:cs="Calibri"/>
          <w:color w:val="000000"/>
          <w:sz w:val="36"/>
          <w:szCs w:val="36"/>
        </w:rPr>
      </w:pPr>
      <w:r w:rsidRPr="007266F3">
        <w:rPr>
          <w:rFonts w:cs="Arial"/>
          <w:color w:val="000000"/>
          <w:sz w:val="36"/>
          <w:szCs w:val="36"/>
          <w:shd w:val="clear" w:color="auto" w:fill="FFFFFF"/>
        </w:rPr>
        <w:t>Harrasta liikuntaa sopivasti.</w:t>
      </w:r>
    </w:p>
    <w:p w14:paraId="11B3A641" w14:textId="77777777" w:rsidR="007266F3" w:rsidRPr="007266F3" w:rsidRDefault="007266F3" w:rsidP="00424055">
      <w:pPr>
        <w:numPr>
          <w:ilvl w:val="0"/>
          <w:numId w:val="14"/>
        </w:numPr>
        <w:shd w:val="clear" w:color="auto" w:fill="FFFFFF"/>
        <w:spacing w:line="240" w:lineRule="auto"/>
        <w:jc w:val="left"/>
        <w:rPr>
          <w:rFonts w:ascii="Calibri" w:hAnsi="Calibri" w:cs="Calibri"/>
          <w:color w:val="000000"/>
          <w:sz w:val="36"/>
          <w:szCs w:val="36"/>
        </w:rPr>
      </w:pPr>
      <w:r w:rsidRPr="007266F3">
        <w:rPr>
          <w:rFonts w:cs="Arial"/>
          <w:color w:val="000000"/>
          <w:sz w:val="36"/>
          <w:szCs w:val="36"/>
          <w:shd w:val="clear" w:color="auto" w:fill="FFFFFF"/>
        </w:rPr>
        <w:t>Syö hyvin ja terveellisesti.</w:t>
      </w:r>
    </w:p>
    <w:p w14:paraId="33FDD1D2" w14:textId="77777777" w:rsidR="007266F3" w:rsidRPr="007266F3" w:rsidRDefault="007266F3" w:rsidP="00424055">
      <w:pPr>
        <w:numPr>
          <w:ilvl w:val="0"/>
          <w:numId w:val="14"/>
        </w:numPr>
        <w:shd w:val="clear" w:color="auto" w:fill="FFFFFF"/>
        <w:spacing w:line="240" w:lineRule="auto"/>
        <w:jc w:val="left"/>
        <w:rPr>
          <w:rFonts w:ascii="Calibri" w:hAnsi="Calibri" w:cs="Calibri"/>
          <w:color w:val="000000"/>
          <w:sz w:val="36"/>
          <w:szCs w:val="36"/>
        </w:rPr>
      </w:pPr>
      <w:r w:rsidRPr="007266F3">
        <w:rPr>
          <w:rFonts w:cs="Arial"/>
          <w:color w:val="000000"/>
          <w:sz w:val="36"/>
          <w:szCs w:val="36"/>
          <w:shd w:val="clear" w:color="auto" w:fill="FFFFFF"/>
        </w:rPr>
        <w:t>Vietä aikaa ystävien kanssa.</w:t>
      </w:r>
    </w:p>
    <w:p w14:paraId="2B6746B3" w14:textId="77777777" w:rsidR="007266F3" w:rsidRPr="007266F3" w:rsidRDefault="007266F3" w:rsidP="00424055">
      <w:pPr>
        <w:numPr>
          <w:ilvl w:val="0"/>
          <w:numId w:val="14"/>
        </w:numPr>
        <w:shd w:val="clear" w:color="auto" w:fill="FFFFFF"/>
        <w:spacing w:line="240" w:lineRule="auto"/>
        <w:jc w:val="left"/>
        <w:rPr>
          <w:rFonts w:ascii="Calibri" w:hAnsi="Calibri" w:cs="Calibri"/>
          <w:color w:val="000000"/>
          <w:sz w:val="36"/>
          <w:szCs w:val="36"/>
        </w:rPr>
      </w:pPr>
      <w:r w:rsidRPr="007266F3">
        <w:rPr>
          <w:rFonts w:cs="Arial"/>
          <w:color w:val="000000"/>
          <w:sz w:val="36"/>
          <w:szCs w:val="36"/>
          <w:shd w:val="clear" w:color="auto" w:fill="FFFFFF"/>
        </w:rPr>
        <w:t>Muista levätä!</w:t>
      </w:r>
    </w:p>
    <w:p w14:paraId="340FF999" w14:textId="77777777" w:rsidR="007266F3" w:rsidRPr="007266F3" w:rsidRDefault="007266F3" w:rsidP="00424055">
      <w:pPr>
        <w:numPr>
          <w:ilvl w:val="0"/>
          <w:numId w:val="14"/>
        </w:numPr>
        <w:shd w:val="clear" w:color="auto" w:fill="FFFFFF"/>
        <w:spacing w:line="240" w:lineRule="auto"/>
        <w:jc w:val="left"/>
        <w:rPr>
          <w:rFonts w:ascii="Calibri" w:hAnsi="Calibri" w:cs="Calibri"/>
          <w:color w:val="000000"/>
          <w:sz w:val="36"/>
          <w:szCs w:val="36"/>
        </w:rPr>
      </w:pPr>
      <w:r w:rsidRPr="007266F3">
        <w:rPr>
          <w:rFonts w:cs="Arial"/>
          <w:color w:val="000000"/>
          <w:sz w:val="36"/>
          <w:szCs w:val="36"/>
          <w:shd w:val="clear" w:color="auto" w:fill="FFFFFF"/>
        </w:rPr>
        <w:t>Pidä nukkumaan meno aika säännöllisenä.</w:t>
      </w:r>
    </w:p>
    <w:p w14:paraId="1515A6DA" w14:textId="77777777" w:rsidR="00424055" w:rsidRDefault="00424055" w:rsidP="007266F3">
      <w:pPr>
        <w:shd w:val="clear" w:color="auto" w:fill="FFFFFF"/>
        <w:spacing w:line="240" w:lineRule="auto"/>
        <w:rPr>
          <w:rFonts w:cs="Arial"/>
          <w:color w:val="000000"/>
          <w:sz w:val="36"/>
          <w:szCs w:val="36"/>
          <w:shd w:val="clear" w:color="auto" w:fill="FFFFFF"/>
        </w:rPr>
      </w:pPr>
    </w:p>
    <w:p w14:paraId="30CC61D5" w14:textId="0270D4C1" w:rsidR="00424055" w:rsidRDefault="007266F3" w:rsidP="007266F3">
      <w:pPr>
        <w:shd w:val="clear" w:color="auto" w:fill="FFFFFF"/>
        <w:spacing w:line="240" w:lineRule="auto"/>
        <w:rPr>
          <w:rFonts w:cs="Arial"/>
          <w:color w:val="000000"/>
          <w:sz w:val="36"/>
          <w:szCs w:val="36"/>
          <w:shd w:val="clear" w:color="auto" w:fill="FFFFFF"/>
        </w:rPr>
      </w:pPr>
      <w:r w:rsidRPr="007266F3">
        <w:rPr>
          <w:rFonts w:cs="Arial"/>
          <w:color w:val="000000"/>
          <w:sz w:val="36"/>
          <w:szCs w:val="36"/>
          <w:shd w:val="clear" w:color="auto" w:fill="FFFFFF"/>
        </w:rPr>
        <w:t>Älä jätä päivän haastavia tapahtumia käsittelemättä, koska ne voivat palata mieleesi nukkumaan mennessä ja vaikeuttaa nukahtamista.</w:t>
      </w:r>
    </w:p>
    <w:p w14:paraId="3EB3A102" w14:textId="4234B89B" w:rsidR="007C4832" w:rsidRPr="007C4832" w:rsidRDefault="007C4832" w:rsidP="007C4832">
      <w:pPr>
        <w:shd w:val="clear" w:color="auto" w:fill="FFFFFF"/>
        <w:spacing w:line="240" w:lineRule="auto"/>
        <w:rPr>
          <w:rFonts w:ascii="Times New Roman" w:hAnsi="Times New Roman"/>
          <w:color w:val="000000"/>
          <w:sz w:val="36"/>
          <w:szCs w:val="36"/>
        </w:rPr>
      </w:pPr>
      <w:r w:rsidRPr="007C4832">
        <w:rPr>
          <w:rFonts w:cs="Arial"/>
          <w:color w:val="000000"/>
          <w:sz w:val="36"/>
          <w:szCs w:val="36"/>
          <w:shd w:val="clear" w:color="auto" w:fill="FFFFFF"/>
        </w:rPr>
        <w:lastRenderedPageBreak/>
        <w:t>Jos päivän tapahtumat tai tuleva päivä mietityttävät nukkumaan mennessäsi kokeile kirjoittaa niistä vaikkapa vihkoon odottamaan seuraavaa päivää.</w:t>
      </w:r>
    </w:p>
    <w:p w14:paraId="0C349688" w14:textId="77777777" w:rsidR="007C4832" w:rsidRPr="007C4832" w:rsidRDefault="007C4832" w:rsidP="007C4832">
      <w:pPr>
        <w:shd w:val="clear" w:color="auto" w:fill="FFFFFF"/>
        <w:spacing w:line="240" w:lineRule="auto"/>
        <w:rPr>
          <w:rFonts w:ascii="Times New Roman" w:hAnsi="Times New Roman"/>
          <w:color w:val="000000"/>
          <w:sz w:val="36"/>
          <w:szCs w:val="36"/>
        </w:rPr>
      </w:pPr>
      <w:r w:rsidRPr="007C4832">
        <w:rPr>
          <w:rFonts w:cs="Arial"/>
          <w:color w:val="000000"/>
          <w:sz w:val="36"/>
          <w:szCs w:val="36"/>
          <w:shd w:val="clear" w:color="auto" w:fill="FFFFFF"/>
        </w:rPr>
        <w:t> </w:t>
      </w:r>
    </w:p>
    <w:p w14:paraId="587F99D9" w14:textId="622B60CE" w:rsidR="007C4832" w:rsidRPr="007C4832" w:rsidRDefault="007C4832" w:rsidP="007C4832">
      <w:pPr>
        <w:shd w:val="clear" w:color="auto" w:fill="FFFFFF"/>
        <w:spacing w:line="240" w:lineRule="auto"/>
        <w:rPr>
          <w:rFonts w:ascii="Times New Roman" w:hAnsi="Times New Roman"/>
          <w:color w:val="000000"/>
          <w:sz w:val="36"/>
          <w:szCs w:val="36"/>
        </w:rPr>
      </w:pPr>
      <w:r w:rsidRPr="007C4832">
        <w:rPr>
          <w:rFonts w:cs="Arial"/>
          <w:color w:val="000000"/>
          <w:sz w:val="36"/>
          <w:szCs w:val="36"/>
          <w:shd w:val="clear" w:color="auto" w:fill="FFFFFF"/>
        </w:rPr>
        <w:t>Syö kevyt iltapala, sillä raskas iltapala voi vaikeuttaa nukahtamista.</w:t>
      </w:r>
    </w:p>
    <w:p w14:paraId="323E0DBF" w14:textId="73E9B9B5" w:rsidR="007C4832" w:rsidRPr="007C4832" w:rsidRDefault="007C4832" w:rsidP="007C4832">
      <w:pPr>
        <w:shd w:val="clear" w:color="auto" w:fill="FFFFFF"/>
        <w:spacing w:line="240" w:lineRule="auto"/>
        <w:rPr>
          <w:rFonts w:ascii="Times New Roman" w:hAnsi="Times New Roman"/>
          <w:color w:val="000000"/>
          <w:sz w:val="36"/>
          <w:szCs w:val="36"/>
        </w:rPr>
      </w:pPr>
      <w:r w:rsidRPr="007C4832">
        <w:rPr>
          <w:rFonts w:cs="Arial"/>
          <w:color w:val="000000"/>
          <w:sz w:val="36"/>
          <w:szCs w:val="36"/>
          <w:shd w:val="clear" w:color="auto" w:fill="FFFFFF"/>
        </w:rPr>
        <w:t>  </w:t>
      </w:r>
    </w:p>
    <w:p w14:paraId="11A23227" w14:textId="2FC16CE5" w:rsidR="007C4832" w:rsidRPr="007C4832" w:rsidRDefault="007C4832" w:rsidP="007C4832">
      <w:pPr>
        <w:shd w:val="clear" w:color="auto" w:fill="FFFFFF"/>
        <w:spacing w:line="240" w:lineRule="auto"/>
        <w:rPr>
          <w:rFonts w:ascii="Times New Roman" w:hAnsi="Times New Roman"/>
          <w:color w:val="000000"/>
          <w:sz w:val="36"/>
          <w:szCs w:val="36"/>
        </w:rPr>
      </w:pPr>
      <w:r w:rsidRPr="007C4832">
        <w:rPr>
          <w:rFonts w:cs="Arial"/>
          <w:color w:val="000000"/>
          <w:sz w:val="36"/>
          <w:szCs w:val="36"/>
          <w:shd w:val="clear" w:color="auto" w:fill="FFFFFF"/>
        </w:rPr>
        <w:t>Kofeiinia sisältävät juomat voivat vaikeuttaa nukahtamista.</w:t>
      </w:r>
    </w:p>
    <w:p w14:paraId="28E04172" w14:textId="58C23076" w:rsidR="007C4832" w:rsidRDefault="007C4832" w:rsidP="007C4832">
      <w:pPr>
        <w:shd w:val="clear" w:color="auto" w:fill="FFFFFF"/>
        <w:spacing w:line="240" w:lineRule="auto"/>
        <w:rPr>
          <w:rFonts w:cs="Arial"/>
          <w:color w:val="000000"/>
          <w:sz w:val="36"/>
          <w:szCs w:val="36"/>
          <w:shd w:val="clear" w:color="auto" w:fill="FFFFFF"/>
        </w:rPr>
      </w:pPr>
    </w:p>
    <w:p w14:paraId="0ACBAA75" w14:textId="0FA50E52" w:rsidR="00256EC2" w:rsidRDefault="00256EC2" w:rsidP="007C4832">
      <w:pPr>
        <w:shd w:val="clear" w:color="auto" w:fill="FFFFFF"/>
        <w:spacing w:line="240" w:lineRule="auto"/>
        <w:rPr>
          <w:rFonts w:cs="Arial"/>
          <w:color w:val="000000"/>
          <w:sz w:val="36"/>
          <w:szCs w:val="36"/>
          <w:shd w:val="clear" w:color="auto" w:fill="FFFFFF"/>
        </w:rPr>
      </w:pPr>
      <w:r>
        <w:rPr>
          <w:rFonts w:cs="Arial"/>
          <w:color w:val="000000"/>
          <w:sz w:val="36"/>
          <w:szCs w:val="36"/>
          <w:shd w:val="clear" w:color="auto" w:fill="FFFFFF"/>
        </w:rPr>
        <w:t>Kofeiinia sisältäviä juomia:</w:t>
      </w:r>
    </w:p>
    <w:p w14:paraId="554DB909" w14:textId="558FFD97" w:rsidR="00256EC2" w:rsidRDefault="00256EC2" w:rsidP="007C4832">
      <w:pPr>
        <w:shd w:val="clear" w:color="auto" w:fill="FFFFFF"/>
        <w:spacing w:line="240" w:lineRule="auto"/>
        <w:rPr>
          <w:rFonts w:cs="Arial"/>
          <w:color w:val="000000"/>
          <w:sz w:val="36"/>
          <w:szCs w:val="36"/>
          <w:shd w:val="clear" w:color="auto" w:fill="FFFFFF"/>
        </w:rPr>
      </w:pPr>
    </w:p>
    <w:p w14:paraId="5BDADBCA" w14:textId="77777777" w:rsidR="00256EC2" w:rsidRDefault="00256EC2" w:rsidP="00256EC2">
      <w:pPr>
        <w:pStyle w:val="Luettelokappale"/>
        <w:numPr>
          <w:ilvl w:val="0"/>
          <w:numId w:val="28"/>
        </w:numPr>
        <w:shd w:val="clear" w:color="auto" w:fill="FFFFFF"/>
        <w:spacing w:line="240" w:lineRule="auto"/>
        <w:rPr>
          <w:rFonts w:cs="Arial"/>
          <w:color w:val="000000"/>
          <w:sz w:val="36"/>
          <w:szCs w:val="36"/>
          <w:shd w:val="clear" w:color="auto" w:fill="FFFFFF"/>
        </w:rPr>
        <w:sectPr w:rsidR="00256EC2" w:rsidSect="007266F3">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space="709"/>
          <w:docGrid w:linePitch="360"/>
        </w:sectPr>
      </w:pPr>
    </w:p>
    <w:p w14:paraId="6CB773BB" w14:textId="3138705A" w:rsidR="00256EC2" w:rsidRDefault="00256EC2" w:rsidP="00256EC2">
      <w:pPr>
        <w:pStyle w:val="Luettelokappale"/>
        <w:numPr>
          <w:ilvl w:val="0"/>
          <w:numId w:val="28"/>
        </w:numPr>
        <w:shd w:val="clear" w:color="auto" w:fill="FFFFFF"/>
        <w:spacing w:line="240" w:lineRule="auto"/>
        <w:rPr>
          <w:rFonts w:cs="Arial"/>
          <w:color w:val="000000"/>
          <w:sz w:val="36"/>
          <w:szCs w:val="36"/>
          <w:shd w:val="clear" w:color="auto" w:fill="FFFFFF"/>
        </w:rPr>
      </w:pPr>
      <w:r>
        <w:rPr>
          <w:rFonts w:cs="Arial"/>
          <w:color w:val="000000"/>
          <w:sz w:val="36"/>
          <w:szCs w:val="36"/>
          <w:shd w:val="clear" w:color="auto" w:fill="FFFFFF"/>
        </w:rPr>
        <w:t>kahvi</w:t>
      </w:r>
    </w:p>
    <w:p w14:paraId="1D6298A8" w14:textId="6B2FC42E" w:rsidR="00256EC2" w:rsidRDefault="00256EC2" w:rsidP="00256EC2">
      <w:pPr>
        <w:pStyle w:val="Luettelokappale"/>
        <w:numPr>
          <w:ilvl w:val="0"/>
          <w:numId w:val="28"/>
        </w:numPr>
        <w:shd w:val="clear" w:color="auto" w:fill="FFFFFF"/>
        <w:spacing w:line="240" w:lineRule="auto"/>
        <w:rPr>
          <w:rFonts w:cs="Arial"/>
          <w:color w:val="000000"/>
          <w:sz w:val="36"/>
          <w:szCs w:val="36"/>
          <w:shd w:val="clear" w:color="auto" w:fill="FFFFFF"/>
        </w:rPr>
      </w:pPr>
      <w:r>
        <w:rPr>
          <w:rFonts w:cs="Arial"/>
          <w:color w:val="000000"/>
          <w:sz w:val="36"/>
          <w:szCs w:val="36"/>
          <w:shd w:val="clear" w:color="auto" w:fill="FFFFFF"/>
        </w:rPr>
        <w:t>musta tee</w:t>
      </w:r>
    </w:p>
    <w:p w14:paraId="14E7471B" w14:textId="69CFD628" w:rsidR="00256EC2" w:rsidRDefault="00256EC2" w:rsidP="00256EC2">
      <w:pPr>
        <w:pStyle w:val="Luettelokappale"/>
        <w:numPr>
          <w:ilvl w:val="0"/>
          <w:numId w:val="28"/>
        </w:numPr>
        <w:shd w:val="clear" w:color="auto" w:fill="FFFFFF"/>
        <w:spacing w:line="240" w:lineRule="auto"/>
        <w:rPr>
          <w:rFonts w:cs="Arial"/>
          <w:color w:val="000000"/>
          <w:sz w:val="36"/>
          <w:szCs w:val="36"/>
          <w:shd w:val="clear" w:color="auto" w:fill="FFFFFF"/>
        </w:rPr>
      </w:pPr>
      <w:r>
        <w:rPr>
          <w:rFonts w:cs="Arial"/>
          <w:color w:val="000000"/>
          <w:sz w:val="36"/>
          <w:szCs w:val="36"/>
          <w:shd w:val="clear" w:color="auto" w:fill="FFFFFF"/>
        </w:rPr>
        <w:t>kolajuomat</w:t>
      </w:r>
    </w:p>
    <w:p w14:paraId="6557B743" w14:textId="45C58FD1" w:rsidR="00256EC2" w:rsidRPr="00256EC2" w:rsidRDefault="00256EC2" w:rsidP="00256EC2">
      <w:pPr>
        <w:pStyle w:val="Luettelokappale"/>
        <w:numPr>
          <w:ilvl w:val="0"/>
          <w:numId w:val="28"/>
        </w:numPr>
        <w:shd w:val="clear" w:color="auto" w:fill="FFFFFF"/>
        <w:spacing w:line="240" w:lineRule="auto"/>
        <w:rPr>
          <w:rFonts w:cs="Arial"/>
          <w:color w:val="000000"/>
          <w:sz w:val="36"/>
          <w:szCs w:val="36"/>
          <w:shd w:val="clear" w:color="auto" w:fill="FFFFFF"/>
        </w:rPr>
      </w:pPr>
      <w:r>
        <w:rPr>
          <w:rFonts w:cs="Arial"/>
          <w:color w:val="000000"/>
          <w:sz w:val="36"/>
          <w:szCs w:val="36"/>
          <w:shd w:val="clear" w:color="auto" w:fill="FFFFFF"/>
        </w:rPr>
        <w:t>energiajuomat</w:t>
      </w:r>
    </w:p>
    <w:p w14:paraId="78460DB8" w14:textId="77777777" w:rsidR="00256EC2" w:rsidRDefault="00256EC2" w:rsidP="007C4832">
      <w:pPr>
        <w:shd w:val="clear" w:color="auto" w:fill="FFFFFF"/>
        <w:spacing w:line="240" w:lineRule="auto"/>
        <w:rPr>
          <w:rFonts w:cs="Arial"/>
          <w:color w:val="000000"/>
          <w:sz w:val="36"/>
          <w:szCs w:val="36"/>
          <w:shd w:val="clear" w:color="auto" w:fill="FFFFFF"/>
        </w:rPr>
        <w:sectPr w:rsidR="00256EC2" w:rsidSect="00256EC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num="2" w:space="709"/>
          <w:docGrid w:linePitch="360"/>
        </w:sectPr>
      </w:pPr>
    </w:p>
    <w:p w14:paraId="1DA54001" w14:textId="2C877EC6" w:rsidR="00256EC2" w:rsidRDefault="00256EC2" w:rsidP="007C4832">
      <w:pPr>
        <w:shd w:val="clear" w:color="auto" w:fill="FFFFFF"/>
        <w:spacing w:line="240" w:lineRule="auto"/>
        <w:rPr>
          <w:rFonts w:cs="Arial"/>
          <w:color w:val="000000"/>
          <w:sz w:val="36"/>
          <w:szCs w:val="36"/>
          <w:shd w:val="clear" w:color="auto" w:fill="FFFFFF"/>
        </w:rPr>
      </w:pPr>
    </w:p>
    <w:p w14:paraId="50EFD73C" w14:textId="65173CDB" w:rsidR="007C6276" w:rsidRDefault="007C6276" w:rsidP="007C4832">
      <w:pPr>
        <w:shd w:val="clear" w:color="auto" w:fill="FFFFFF"/>
        <w:spacing w:line="240" w:lineRule="auto"/>
        <w:rPr>
          <w:rFonts w:cs="Arial"/>
          <w:color w:val="000000"/>
          <w:sz w:val="36"/>
          <w:szCs w:val="36"/>
          <w:shd w:val="clear" w:color="auto" w:fill="FFFFFF"/>
        </w:rPr>
      </w:pPr>
      <w:r>
        <w:rPr>
          <w:rFonts w:cs="Arial"/>
          <w:noProof/>
          <w:color w:val="000000"/>
          <w:sz w:val="36"/>
          <w:szCs w:val="36"/>
          <w:shd w:val="clear" w:color="auto" w:fill="FFFFFF"/>
        </w:rPr>
        <w:drawing>
          <wp:anchor distT="0" distB="0" distL="114300" distR="114300" simplePos="0" relativeHeight="251700224" behindDoc="0" locked="0" layoutInCell="1" allowOverlap="1" wp14:anchorId="4D5F631B" wp14:editId="47868FF9">
            <wp:simplePos x="0" y="0"/>
            <wp:positionH relativeFrom="margin">
              <wp:align>right</wp:align>
            </wp:positionH>
            <wp:positionV relativeFrom="paragraph">
              <wp:posOffset>197304</wp:posOffset>
            </wp:positionV>
            <wp:extent cx="3123494" cy="2048234"/>
            <wp:effectExtent l="0" t="0" r="1270" b="0"/>
            <wp:wrapNone/>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23494" cy="2048234"/>
                    </a:xfrm>
                    <a:prstGeom prst="rect">
                      <a:avLst/>
                    </a:prstGeom>
                    <a:noFill/>
                  </pic:spPr>
                </pic:pic>
              </a:graphicData>
            </a:graphic>
            <wp14:sizeRelH relativeFrom="margin">
              <wp14:pctWidth>0</wp14:pctWidth>
            </wp14:sizeRelH>
          </wp:anchor>
        </w:drawing>
      </w:r>
    </w:p>
    <w:p w14:paraId="62658CBA" w14:textId="733F8825" w:rsidR="00256EC2" w:rsidRDefault="00256EC2" w:rsidP="007C4832">
      <w:pPr>
        <w:shd w:val="clear" w:color="auto" w:fill="FFFFFF"/>
        <w:spacing w:line="240" w:lineRule="auto"/>
        <w:rPr>
          <w:rFonts w:cs="Arial"/>
          <w:color w:val="000000"/>
          <w:sz w:val="36"/>
          <w:szCs w:val="36"/>
          <w:shd w:val="clear" w:color="auto" w:fill="FFFFFF"/>
        </w:rPr>
      </w:pPr>
      <w:r>
        <w:rPr>
          <w:rFonts w:cs="Arial"/>
          <w:noProof/>
          <w:color w:val="000000"/>
          <w:sz w:val="36"/>
          <w:szCs w:val="36"/>
          <w:shd w:val="clear" w:color="auto" w:fill="FFFFFF"/>
        </w:rPr>
        <w:lastRenderedPageBreak/>
        <w:drawing>
          <wp:anchor distT="0" distB="0" distL="114300" distR="114300" simplePos="0" relativeHeight="251699200" behindDoc="0" locked="0" layoutInCell="1" allowOverlap="1" wp14:anchorId="418BF776" wp14:editId="5D95408F">
            <wp:simplePos x="0" y="0"/>
            <wp:positionH relativeFrom="column">
              <wp:posOffset>2399</wp:posOffset>
            </wp:positionH>
            <wp:positionV relativeFrom="paragraph">
              <wp:posOffset>4233</wp:posOffset>
            </wp:positionV>
            <wp:extent cx="2944495" cy="1957070"/>
            <wp:effectExtent l="0" t="0" r="8255" b="5080"/>
            <wp:wrapNone/>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44495" cy="1957070"/>
                    </a:xfrm>
                    <a:prstGeom prst="rect">
                      <a:avLst/>
                    </a:prstGeom>
                    <a:noFill/>
                  </pic:spPr>
                </pic:pic>
              </a:graphicData>
            </a:graphic>
          </wp:anchor>
        </w:drawing>
      </w:r>
    </w:p>
    <w:p w14:paraId="34D8F345" w14:textId="69D3D446" w:rsidR="00256EC2" w:rsidRDefault="00256EC2" w:rsidP="007C4832">
      <w:pPr>
        <w:shd w:val="clear" w:color="auto" w:fill="FFFFFF"/>
        <w:spacing w:line="240" w:lineRule="auto"/>
        <w:rPr>
          <w:rFonts w:cs="Arial"/>
          <w:color w:val="000000"/>
          <w:sz w:val="36"/>
          <w:szCs w:val="36"/>
          <w:shd w:val="clear" w:color="auto" w:fill="FFFFFF"/>
        </w:rPr>
      </w:pPr>
    </w:p>
    <w:p w14:paraId="5B1AC9B6" w14:textId="00531310" w:rsidR="00256EC2" w:rsidRDefault="00256EC2" w:rsidP="007C4832">
      <w:pPr>
        <w:shd w:val="clear" w:color="auto" w:fill="FFFFFF"/>
        <w:spacing w:line="240" w:lineRule="auto"/>
        <w:rPr>
          <w:rFonts w:cs="Arial"/>
          <w:color w:val="000000"/>
          <w:sz w:val="36"/>
          <w:szCs w:val="36"/>
          <w:shd w:val="clear" w:color="auto" w:fill="FFFFFF"/>
        </w:rPr>
      </w:pPr>
    </w:p>
    <w:p w14:paraId="32A3757E" w14:textId="151EE798" w:rsidR="00256EC2" w:rsidRDefault="00256EC2" w:rsidP="007C4832">
      <w:pPr>
        <w:shd w:val="clear" w:color="auto" w:fill="FFFFFF"/>
        <w:spacing w:line="240" w:lineRule="auto"/>
        <w:rPr>
          <w:rFonts w:cs="Arial"/>
          <w:color w:val="000000"/>
          <w:sz w:val="36"/>
          <w:szCs w:val="36"/>
          <w:shd w:val="clear" w:color="auto" w:fill="FFFFFF"/>
        </w:rPr>
      </w:pPr>
    </w:p>
    <w:p w14:paraId="61DDF5FA" w14:textId="1CEE50CD" w:rsidR="00256EC2" w:rsidRDefault="00256EC2" w:rsidP="007C4832">
      <w:pPr>
        <w:shd w:val="clear" w:color="auto" w:fill="FFFFFF"/>
        <w:spacing w:line="240" w:lineRule="auto"/>
        <w:rPr>
          <w:rFonts w:cs="Arial"/>
          <w:color w:val="000000"/>
          <w:sz w:val="36"/>
          <w:szCs w:val="36"/>
          <w:shd w:val="clear" w:color="auto" w:fill="FFFFFF"/>
        </w:rPr>
      </w:pPr>
    </w:p>
    <w:p w14:paraId="79B7B569" w14:textId="7D9E8BD4" w:rsidR="00256EC2" w:rsidRDefault="007C6276" w:rsidP="007C4832">
      <w:pPr>
        <w:shd w:val="clear" w:color="auto" w:fill="FFFFFF"/>
        <w:spacing w:line="240" w:lineRule="auto"/>
        <w:rPr>
          <w:rFonts w:cs="Arial"/>
          <w:color w:val="000000"/>
          <w:sz w:val="36"/>
          <w:szCs w:val="36"/>
          <w:shd w:val="clear" w:color="auto" w:fill="FFFFFF"/>
        </w:rPr>
      </w:pPr>
      <w:r>
        <w:rPr>
          <w:rFonts w:cs="Arial"/>
          <w:noProof/>
          <w:color w:val="000000"/>
          <w:sz w:val="36"/>
          <w:szCs w:val="36"/>
          <w:shd w:val="clear" w:color="auto" w:fill="FFFFFF"/>
        </w:rPr>
        <w:drawing>
          <wp:anchor distT="0" distB="0" distL="114300" distR="114300" simplePos="0" relativeHeight="251703296" behindDoc="0" locked="0" layoutInCell="1" allowOverlap="1" wp14:anchorId="0E9BA8F0" wp14:editId="68DD1DA8">
            <wp:simplePos x="0" y="0"/>
            <wp:positionH relativeFrom="column">
              <wp:posOffset>2348230</wp:posOffset>
            </wp:positionH>
            <wp:positionV relativeFrom="paragraph">
              <wp:posOffset>10160</wp:posOffset>
            </wp:positionV>
            <wp:extent cx="1286510" cy="1103630"/>
            <wp:effectExtent l="0" t="0" r="8890" b="1270"/>
            <wp:wrapNone/>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86510" cy="1103630"/>
                    </a:xfrm>
                    <a:prstGeom prst="rect">
                      <a:avLst/>
                    </a:prstGeom>
                    <a:noFill/>
                  </pic:spPr>
                </pic:pic>
              </a:graphicData>
            </a:graphic>
          </wp:anchor>
        </w:drawing>
      </w:r>
    </w:p>
    <w:p w14:paraId="730ECB25" w14:textId="355E3A01" w:rsidR="00256EC2" w:rsidRDefault="00256EC2" w:rsidP="007C4832">
      <w:pPr>
        <w:shd w:val="clear" w:color="auto" w:fill="FFFFFF"/>
        <w:spacing w:line="240" w:lineRule="auto"/>
        <w:rPr>
          <w:rFonts w:cs="Arial"/>
          <w:color w:val="000000"/>
          <w:sz w:val="36"/>
          <w:szCs w:val="36"/>
          <w:shd w:val="clear" w:color="auto" w:fill="FFFFFF"/>
        </w:rPr>
      </w:pPr>
    </w:p>
    <w:p w14:paraId="68AD1183" w14:textId="65BBF92E" w:rsidR="00256EC2" w:rsidRDefault="007C6276" w:rsidP="007C4832">
      <w:pPr>
        <w:shd w:val="clear" w:color="auto" w:fill="FFFFFF"/>
        <w:spacing w:line="240" w:lineRule="auto"/>
        <w:rPr>
          <w:rFonts w:cs="Arial"/>
          <w:color w:val="000000"/>
          <w:sz w:val="36"/>
          <w:szCs w:val="36"/>
          <w:shd w:val="clear" w:color="auto" w:fill="FFFFFF"/>
        </w:rPr>
      </w:pPr>
      <w:r>
        <w:rPr>
          <w:rFonts w:cs="Arial"/>
          <w:noProof/>
          <w:color w:val="000000"/>
          <w:sz w:val="36"/>
          <w:szCs w:val="36"/>
          <w:shd w:val="clear" w:color="auto" w:fill="FFFFFF"/>
        </w:rPr>
        <w:drawing>
          <wp:anchor distT="0" distB="0" distL="114300" distR="114300" simplePos="0" relativeHeight="251701248" behindDoc="0" locked="0" layoutInCell="1" allowOverlap="1" wp14:anchorId="2DA50FB2" wp14:editId="2DC5D63E">
            <wp:simplePos x="0" y="0"/>
            <wp:positionH relativeFrom="margin">
              <wp:posOffset>-62411</wp:posOffset>
            </wp:positionH>
            <wp:positionV relativeFrom="paragraph">
              <wp:posOffset>83114</wp:posOffset>
            </wp:positionV>
            <wp:extent cx="3009305" cy="2139950"/>
            <wp:effectExtent l="0" t="0" r="635" b="0"/>
            <wp:wrapNone/>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12398" cy="2142149"/>
                    </a:xfrm>
                    <a:prstGeom prst="rect">
                      <a:avLst/>
                    </a:prstGeom>
                    <a:noFill/>
                  </pic:spPr>
                </pic:pic>
              </a:graphicData>
            </a:graphic>
            <wp14:sizeRelH relativeFrom="margin">
              <wp14:pctWidth>0</wp14:pctWidth>
            </wp14:sizeRelH>
          </wp:anchor>
        </w:drawing>
      </w:r>
      <w:r>
        <w:rPr>
          <w:rFonts w:cs="Arial"/>
          <w:noProof/>
          <w:color w:val="000000"/>
          <w:sz w:val="36"/>
          <w:szCs w:val="36"/>
          <w:shd w:val="clear" w:color="auto" w:fill="FFFFFF"/>
        </w:rPr>
        <w:drawing>
          <wp:anchor distT="0" distB="0" distL="114300" distR="114300" simplePos="0" relativeHeight="251702272" behindDoc="0" locked="0" layoutInCell="1" allowOverlap="1" wp14:anchorId="738BF675" wp14:editId="6E25C1A0">
            <wp:simplePos x="0" y="0"/>
            <wp:positionH relativeFrom="margin">
              <wp:align>right</wp:align>
            </wp:positionH>
            <wp:positionV relativeFrom="paragraph">
              <wp:posOffset>121144</wp:posOffset>
            </wp:positionV>
            <wp:extent cx="3169920" cy="2109470"/>
            <wp:effectExtent l="0" t="0" r="0" b="5080"/>
            <wp:wrapNone/>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69920" cy="2109470"/>
                    </a:xfrm>
                    <a:prstGeom prst="rect">
                      <a:avLst/>
                    </a:prstGeom>
                    <a:noFill/>
                  </pic:spPr>
                </pic:pic>
              </a:graphicData>
            </a:graphic>
          </wp:anchor>
        </w:drawing>
      </w:r>
    </w:p>
    <w:p w14:paraId="6F4A56B9" w14:textId="6936B205" w:rsidR="00256EC2" w:rsidRDefault="00256EC2" w:rsidP="007C4832">
      <w:pPr>
        <w:shd w:val="clear" w:color="auto" w:fill="FFFFFF"/>
        <w:spacing w:line="240" w:lineRule="auto"/>
        <w:rPr>
          <w:rFonts w:cs="Arial"/>
          <w:color w:val="000000"/>
          <w:sz w:val="36"/>
          <w:szCs w:val="36"/>
          <w:shd w:val="clear" w:color="auto" w:fill="FFFFFF"/>
        </w:rPr>
      </w:pPr>
    </w:p>
    <w:p w14:paraId="6D485635" w14:textId="71DF507B" w:rsidR="00256EC2" w:rsidRDefault="00256EC2" w:rsidP="007C4832">
      <w:pPr>
        <w:shd w:val="clear" w:color="auto" w:fill="FFFFFF"/>
        <w:spacing w:line="240" w:lineRule="auto"/>
        <w:rPr>
          <w:rFonts w:cs="Arial"/>
          <w:color w:val="000000"/>
          <w:sz w:val="36"/>
          <w:szCs w:val="36"/>
          <w:shd w:val="clear" w:color="auto" w:fill="FFFFFF"/>
        </w:rPr>
      </w:pPr>
    </w:p>
    <w:p w14:paraId="6B0621A1" w14:textId="55DC8830" w:rsidR="00256EC2" w:rsidRDefault="00256EC2" w:rsidP="007C4832">
      <w:pPr>
        <w:shd w:val="clear" w:color="auto" w:fill="FFFFFF"/>
        <w:spacing w:line="240" w:lineRule="auto"/>
        <w:rPr>
          <w:rFonts w:cs="Arial"/>
          <w:color w:val="000000"/>
          <w:sz w:val="36"/>
          <w:szCs w:val="36"/>
          <w:shd w:val="clear" w:color="auto" w:fill="FFFFFF"/>
        </w:rPr>
      </w:pPr>
    </w:p>
    <w:p w14:paraId="231034FC" w14:textId="266D343F" w:rsidR="00256EC2" w:rsidRDefault="00256EC2" w:rsidP="007C4832">
      <w:pPr>
        <w:shd w:val="clear" w:color="auto" w:fill="FFFFFF"/>
        <w:spacing w:line="240" w:lineRule="auto"/>
        <w:rPr>
          <w:rFonts w:cs="Arial"/>
          <w:color w:val="000000"/>
          <w:sz w:val="36"/>
          <w:szCs w:val="36"/>
          <w:shd w:val="clear" w:color="auto" w:fill="FFFFFF"/>
        </w:rPr>
      </w:pPr>
    </w:p>
    <w:p w14:paraId="469F4A87" w14:textId="44AFC02B" w:rsidR="00256EC2" w:rsidRDefault="00256EC2" w:rsidP="007C4832">
      <w:pPr>
        <w:shd w:val="clear" w:color="auto" w:fill="FFFFFF"/>
        <w:spacing w:line="240" w:lineRule="auto"/>
        <w:rPr>
          <w:rFonts w:cs="Arial"/>
          <w:color w:val="000000"/>
          <w:sz w:val="36"/>
          <w:szCs w:val="36"/>
          <w:shd w:val="clear" w:color="auto" w:fill="FFFFFF"/>
        </w:rPr>
      </w:pPr>
    </w:p>
    <w:p w14:paraId="24874F20" w14:textId="77777777" w:rsidR="00256EC2" w:rsidRDefault="00256EC2" w:rsidP="007C4832">
      <w:pPr>
        <w:shd w:val="clear" w:color="auto" w:fill="FFFFFF"/>
        <w:spacing w:line="240" w:lineRule="auto"/>
        <w:rPr>
          <w:rFonts w:cs="Arial"/>
          <w:color w:val="000000"/>
          <w:sz w:val="36"/>
          <w:szCs w:val="36"/>
          <w:shd w:val="clear" w:color="auto" w:fill="FFFFFF"/>
        </w:rPr>
      </w:pPr>
    </w:p>
    <w:p w14:paraId="10E0DE13" w14:textId="77777777" w:rsidR="00256EC2" w:rsidRDefault="00256EC2" w:rsidP="007C4832">
      <w:pPr>
        <w:shd w:val="clear" w:color="auto" w:fill="FFFFFF"/>
        <w:spacing w:line="240" w:lineRule="auto"/>
        <w:rPr>
          <w:rFonts w:cs="Arial"/>
          <w:color w:val="000000"/>
          <w:sz w:val="36"/>
          <w:szCs w:val="36"/>
          <w:shd w:val="clear" w:color="auto" w:fill="FFFFFF"/>
        </w:rPr>
      </w:pPr>
    </w:p>
    <w:p w14:paraId="244B4CEE" w14:textId="77777777" w:rsidR="00256EC2" w:rsidRDefault="00256EC2" w:rsidP="007C4832">
      <w:pPr>
        <w:shd w:val="clear" w:color="auto" w:fill="FFFFFF"/>
        <w:spacing w:line="240" w:lineRule="auto"/>
        <w:rPr>
          <w:rFonts w:cs="Arial"/>
          <w:color w:val="000000"/>
          <w:sz w:val="36"/>
          <w:szCs w:val="36"/>
          <w:shd w:val="clear" w:color="auto" w:fill="FFFFFF"/>
        </w:rPr>
      </w:pPr>
    </w:p>
    <w:p w14:paraId="778592EC" w14:textId="10B786A8" w:rsidR="00256EC2" w:rsidRDefault="00256EC2" w:rsidP="007C4832">
      <w:pPr>
        <w:shd w:val="clear" w:color="auto" w:fill="FFFFFF"/>
        <w:spacing w:line="240" w:lineRule="auto"/>
        <w:rPr>
          <w:rFonts w:cs="Arial"/>
          <w:color w:val="000000"/>
          <w:sz w:val="36"/>
          <w:szCs w:val="36"/>
          <w:shd w:val="clear" w:color="auto" w:fill="FFFFFF"/>
        </w:rPr>
      </w:pPr>
    </w:p>
    <w:p w14:paraId="3B731951" w14:textId="77777777" w:rsidR="00E64240" w:rsidRPr="00E64240" w:rsidRDefault="00E64240" w:rsidP="00E64240">
      <w:pPr>
        <w:spacing w:after="160" w:line="256" w:lineRule="auto"/>
        <w:jc w:val="left"/>
        <w:rPr>
          <w:rFonts w:eastAsia="Calibri" w:cs="Arial"/>
          <w:sz w:val="56"/>
          <w:szCs w:val="56"/>
          <w:lang w:eastAsia="en-US"/>
        </w:rPr>
      </w:pPr>
      <w:r w:rsidRPr="00E64240">
        <w:rPr>
          <w:rFonts w:eastAsia="Calibri" w:cs="Arial"/>
          <w:sz w:val="56"/>
          <w:szCs w:val="56"/>
          <w:lang w:eastAsia="en-US"/>
        </w:rPr>
        <w:t>Ravinto</w:t>
      </w:r>
    </w:p>
    <w:p w14:paraId="499F0C1F" w14:textId="77777777" w:rsidR="00E64240" w:rsidRPr="00E64240" w:rsidRDefault="00E64240" w:rsidP="00E64240">
      <w:pPr>
        <w:spacing w:line="276" w:lineRule="auto"/>
        <w:textAlignment w:val="baseline"/>
        <w:rPr>
          <w:rFonts w:ascii="Segoe UI" w:hAnsi="Segoe UI" w:cs="Segoe UI"/>
          <w:sz w:val="36"/>
          <w:szCs w:val="36"/>
        </w:rPr>
      </w:pPr>
      <w:r w:rsidRPr="00E64240">
        <w:rPr>
          <w:rFonts w:cs="Arial"/>
          <w:sz w:val="36"/>
          <w:szCs w:val="36"/>
        </w:rPr>
        <w:lastRenderedPageBreak/>
        <w:t>Ruokavalio vaikuttaa mielen hyvinvointiin. Roskaruoka, sokeriset ja rasvaiset ruoat lisäävät riskiä masennukselle. </w:t>
      </w:r>
    </w:p>
    <w:p w14:paraId="75A0D6FA" w14:textId="77777777" w:rsidR="00E64240" w:rsidRPr="00E64240" w:rsidRDefault="00E64240" w:rsidP="00E64240">
      <w:pPr>
        <w:spacing w:line="276" w:lineRule="auto"/>
        <w:textAlignment w:val="baseline"/>
        <w:rPr>
          <w:rFonts w:ascii="Segoe UI" w:hAnsi="Segoe UI" w:cs="Segoe UI"/>
          <w:sz w:val="36"/>
          <w:szCs w:val="36"/>
        </w:rPr>
      </w:pPr>
      <w:r w:rsidRPr="00E64240">
        <w:rPr>
          <w:rFonts w:cs="Arial"/>
          <w:b/>
          <w:bCs/>
          <w:sz w:val="36"/>
          <w:szCs w:val="36"/>
        </w:rPr>
        <w:t>Lautasmallista </w:t>
      </w:r>
      <w:r w:rsidRPr="00E64240">
        <w:rPr>
          <w:rFonts w:cs="Arial"/>
          <w:sz w:val="36"/>
          <w:szCs w:val="36"/>
        </w:rPr>
        <w:t>näet, mistä terveellinen ruoka koostuu.  </w:t>
      </w:r>
    </w:p>
    <w:p w14:paraId="36642D3B" w14:textId="77777777" w:rsidR="00E64240" w:rsidRPr="00E64240" w:rsidRDefault="00E64240" w:rsidP="00E64240">
      <w:pPr>
        <w:numPr>
          <w:ilvl w:val="0"/>
          <w:numId w:val="17"/>
        </w:numPr>
        <w:spacing w:line="276" w:lineRule="auto"/>
        <w:jc w:val="left"/>
        <w:textAlignment w:val="baseline"/>
        <w:rPr>
          <w:rFonts w:cs="Arial"/>
          <w:sz w:val="36"/>
          <w:szCs w:val="36"/>
        </w:rPr>
      </w:pPr>
      <w:r w:rsidRPr="00E64240">
        <w:rPr>
          <w:rFonts w:cs="Arial"/>
          <w:sz w:val="36"/>
          <w:szCs w:val="36"/>
        </w:rPr>
        <w:t>Puolet kasviksia </w:t>
      </w:r>
    </w:p>
    <w:p w14:paraId="3C280660" w14:textId="77777777" w:rsidR="00E64240" w:rsidRPr="00E64240" w:rsidRDefault="00E64240" w:rsidP="00E64240">
      <w:pPr>
        <w:numPr>
          <w:ilvl w:val="0"/>
          <w:numId w:val="17"/>
        </w:numPr>
        <w:spacing w:line="276" w:lineRule="auto"/>
        <w:jc w:val="left"/>
        <w:textAlignment w:val="baseline"/>
        <w:rPr>
          <w:rFonts w:cs="Arial"/>
          <w:sz w:val="36"/>
          <w:szCs w:val="36"/>
        </w:rPr>
      </w:pPr>
      <w:r w:rsidRPr="00E64240">
        <w:rPr>
          <w:rFonts w:cs="Arial"/>
          <w:sz w:val="36"/>
          <w:szCs w:val="36"/>
        </w:rPr>
        <w:t>Neljäsosa perunaa, riisiä tai makaronia </w:t>
      </w:r>
    </w:p>
    <w:p w14:paraId="668977D3" w14:textId="77777777" w:rsidR="00E64240" w:rsidRPr="00E64240" w:rsidRDefault="00E64240" w:rsidP="00E64240">
      <w:pPr>
        <w:numPr>
          <w:ilvl w:val="0"/>
          <w:numId w:val="17"/>
        </w:numPr>
        <w:spacing w:line="276" w:lineRule="auto"/>
        <w:jc w:val="left"/>
        <w:textAlignment w:val="baseline"/>
        <w:rPr>
          <w:rFonts w:cs="Arial"/>
          <w:sz w:val="36"/>
          <w:szCs w:val="36"/>
        </w:rPr>
      </w:pPr>
      <w:r w:rsidRPr="00E64240">
        <w:rPr>
          <w:rFonts w:cs="Arial"/>
          <w:sz w:val="36"/>
          <w:szCs w:val="36"/>
        </w:rPr>
        <w:t>neljäsosa kalaa, kanaa, lihaa tai vaikkapa papuja </w:t>
      </w:r>
    </w:p>
    <w:p w14:paraId="42C6C985" w14:textId="77777777" w:rsidR="00E64240" w:rsidRPr="00E64240" w:rsidRDefault="00E64240" w:rsidP="00E64240">
      <w:pPr>
        <w:numPr>
          <w:ilvl w:val="0"/>
          <w:numId w:val="17"/>
        </w:numPr>
        <w:spacing w:line="276" w:lineRule="auto"/>
        <w:jc w:val="left"/>
        <w:textAlignment w:val="baseline"/>
        <w:rPr>
          <w:rFonts w:cs="Arial"/>
          <w:sz w:val="36"/>
          <w:szCs w:val="36"/>
        </w:rPr>
      </w:pPr>
      <w:r w:rsidRPr="00E64240">
        <w:rPr>
          <w:rFonts w:cs="Arial"/>
          <w:sz w:val="36"/>
          <w:szCs w:val="36"/>
        </w:rPr>
        <w:t>Ruokajuomaksi lasi maitoa </w:t>
      </w:r>
    </w:p>
    <w:p w14:paraId="5F2DD46C" w14:textId="77777777" w:rsidR="00E64240" w:rsidRPr="00E64240" w:rsidRDefault="00E64240" w:rsidP="00E64240">
      <w:pPr>
        <w:numPr>
          <w:ilvl w:val="0"/>
          <w:numId w:val="17"/>
        </w:numPr>
        <w:spacing w:line="276" w:lineRule="auto"/>
        <w:jc w:val="left"/>
        <w:textAlignment w:val="baseline"/>
        <w:rPr>
          <w:rFonts w:cs="Arial"/>
          <w:sz w:val="36"/>
          <w:szCs w:val="36"/>
        </w:rPr>
      </w:pPr>
      <w:r w:rsidRPr="00E64240">
        <w:rPr>
          <w:rFonts w:cs="Arial"/>
          <w:sz w:val="36"/>
          <w:szCs w:val="36"/>
        </w:rPr>
        <w:t>Ruoan kanssa pala leipää, jonka päällä margariinia </w:t>
      </w:r>
    </w:p>
    <w:p w14:paraId="7C3B1CA8" w14:textId="77777777" w:rsidR="00E64240" w:rsidRPr="00E64240" w:rsidRDefault="00E64240" w:rsidP="00E64240">
      <w:pPr>
        <w:numPr>
          <w:ilvl w:val="0"/>
          <w:numId w:val="17"/>
        </w:numPr>
        <w:spacing w:line="276" w:lineRule="auto"/>
        <w:jc w:val="left"/>
        <w:textAlignment w:val="baseline"/>
        <w:rPr>
          <w:rFonts w:cs="Arial"/>
          <w:sz w:val="36"/>
          <w:szCs w:val="36"/>
        </w:rPr>
      </w:pPr>
      <w:r w:rsidRPr="00E64240">
        <w:rPr>
          <w:rFonts w:cs="Arial"/>
          <w:sz w:val="36"/>
          <w:szCs w:val="36"/>
        </w:rPr>
        <w:t>jälkiruoaksi voit nauttia esimerkiksi marjoja </w:t>
      </w:r>
    </w:p>
    <w:p w14:paraId="02C748AE" w14:textId="77777777" w:rsidR="00E64240" w:rsidRPr="00E64240" w:rsidRDefault="00E64240" w:rsidP="00E64240">
      <w:pPr>
        <w:spacing w:line="240" w:lineRule="auto"/>
        <w:textAlignment w:val="baseline"/>
        <w:rPr>
          <w:rFonts w:cs="Arial"/>
          <w:b/>
          <w:bCs/>
          <w:sz w:val="36"/>
          <w:szCs w:val="36"/>
        </w:rPr>
      </w:pPr>
    </w:p>
    <w:p w14:paraId="323BE133" w14:textId="77777777" w:rsidR="00E64240" w:rsidRPr="00E64240" w:rsidRDefault="00E64240" w:rsidP="00E64240">
      <w:pPr>
        <w:spacing w:line="240" w:lineRule="auto"/>
        <w:textAlignment w:val="baseline"/>
        <w:rPr>
          <w:rFonts w:cs="Arial"/>
          <w:b/>
          <w:bCs/>
          <w:sz w:val="36"/>
          <w:szCs w:val="36"/>
        </w:rPr>
      </w:pPr>
      <w:r w:rsidRPr="00E64240">
        <w:rPr>
          <w:rFonts w:cs="Arial"/>
          <w:b/>
          <w:bCs/>
          <w:noProof/>
          <w:sz w:val="36"/>
          <w:szCs w:val="36"/>
        </w:rPr>
        <w:drawing>
          <wp:anchor distT="0" distB="0" distL="114300" distR="114300" simplePos="0" relativeHeight="251706368" behindDoc="1" locked="0" layoutInCell="1" allowOverlap="1" wp14:anchorId="3B284D07" wp14:editId="141FC622">
            <wp:simplePos x="0" y="0"/>
            <wp:positionH relativeFrom="column">
              <wp:posOffset>-89513</wp:posOffset>
            </wp:positionH>
            <wp:positionV relativeFrom="paragraph">
              <wp:posOffset>198120</wp:posOffset>
            </wp:positionV>
            <wp:extent cx="2380593" cy="2499622"/>
            <wp:effectExtent l="0" t="0" r="0" b="2540"/>
            <wp:wrapNone/>
            <wp:docPr id="49" name="Kuva 49" descr="C:\Users\Acer\AppData\Local\Microsoft\Windows\INetCache\Content.MSO\92AA32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MSO\92AA323C.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0593" cy="2499622"/>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r w:rsidRPr="00E64240">
        <w:rPr>
          <w:rFonts w:cs="Arial"/>
          <w:b/>
          <w:bCs/>
          <w:noProof/>
          <w:sz w:val="36"/>
          <w:szCs w:val="36"/>
        </w:rPr>
        <w:drawing>
          <wp:anchor distT="0" distB="0" distL="114300" distR="114300" simplePos="0" relativeHeight="251705344" behindDoc="1" locked="0" layoutInCell="1" allowOverlap="1" wp14:anchorId="2200CFDC" wp14:editId="1432E5AB">
            <wp:simplePos x="0" y="0"/>
            <wp:positionH relativeFrom="column">
              <wp:posOffset>2164715</wp:posOffset>
            </wp:positionH>
            <wp:positionV relativeFrom="paragraph">
              <wp:posOffset>87942</wp:posOffset>
            </wp:positionV>
            <wp:extent cx="4059543" cy="2459421"/>
            <wp:effectExtent l="0" t="0" r="5080" b="4445"/>
            <wp:wrapNone/>
            <wp:docPr id="50" name="Kuva 50" descr="C:\Users\Acer\AppData\Local\Microsoft\Windows\INetCache\Content.MSO\5DA21F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MSO\5DA21FAA.t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59543" cy="2459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B3EE4" w14:textId="77777777" w:rsidR="00E64240" w:rsidRPr="00E64240" w:rsidRDefault="00E64240" w:rsidP="00E64240">
      <w:pPr>
        <w:spacing w:line="240" w:lineRule="auto"/>
        <w:textAlignment w:val="baseline"/>
        <w:rPr>
          <w:rFonts w:cs="Arial"/>
          <w:b/>
          <w:bCs/>
          <w:sz w:val="36"/>
          <w:szCs w:val="36"/>
        </w:rPr>
      </w:pPr>
    </w:p>
    <w:p w14:paraId="01E887C0" w14:textId="77777777" w:rsidR="00E64240" w:rsidRPr="00E64240" w:rsidRDefault="00E64240" w:rsidP="00E64240">
      <w:pPr>
        <w:spacing w:line="240" w:lineRule="auto"/>
        <w:textAlignment w:val="baseline"/>
        <w:rPr>
          <w:rFonts w:cs="Arial"/>
          <w:b/>
          <w:bCs/>
          <w:sz w:val="36"/>
          <w:szCs w:val="36"/>
        </w:rPr>
      </w:pPr>
    </w:p>
    <w:p w14:paraId="50AC78D6" w14:textId="77777777" w:rsidR="00E64240" w:rsidRPr="00E64240" w:rsidRDefault="00E64240" w:rsidP="00E64240">
      <w:pPr>
        <w:spacing w:line="240" w:lineRule="auto"/>
        <w:textAlignment w:val="baseline"/>
        <w:rPr>
          <w:rFonts w:cs="Arial"/>
          <w:b/>
          <w:bCs/>
          <w:sz w:val="36"/>
          <w:szCs w:val="36"/>
        </w:rPr>
      </w:pPr>
    </w:p>
    <w:p w14:paraId="03A48A68" w14:textId="77777777" w:rsidR="00E64240" w:rsidRPr="00E64240" w:rsidRDefault="00E64240" w:rsidP="00E64240">
      <w:pPr>
        <w:spacing w:line="240" w:lineRule="auto"/>
        <w:textAlignment w:val="baseline"/>
        <w:rPr>
          <w:rFonts w:cs="Arial"/>
          <w:b/>
          <w:bCs/>
          <w:sz w:val="36"/>
          <w:szCs w:val="36"/>
        </w:rPr>
      </w:pPr>
    </w:p>
    <w:p w14:paraId="5A5E6809" w14:textId="77777777" w:rsidR="00E64240" w:rsidRPr="00E64240" w:rsidRDefault="00E64240" w:rsidP="00E64240">
      <w:pPr>
        <w:spacing w:line="240" w:lineRule="auto"/>
        <w:textAlignment w:val="baseline"/>
        <w:rPr>
          <w:rFonts w:cs="Arial"/>
          <w:b/>
          <w:bCs/>
          <w:sz w:val="36"/>
          <w:szCs w:val="36"/>
        </w:rPr>
      </w:pPr>
    </w:p>
    <w:p w14:paraId="72C9FA35" w14:textId="77777777" w:rsidR="00E64240" w:rsidRPr="00E64240" w:rsidRDefault="00E64240" w:rsidP="00E64240">
      <w:pPr>
        <w:spacing w:line="240" w:lineRule="auto"/>
        <w:textAlignment w:val="baseline"/>
        <w:rPr>
          <w:rFonts w:cs="Arial"/>
          <w:b/>
          <w:bCs/>
          <w:sz w:val="36"/>
          <w:szCs w:val="36"/>
        </w:rPr>
      </w:pPr>
    </w:p>
    <w:p w14:paraId="4990B465" w14:textId="77777777" w:rsidR="00E64240" w:rsidRPr="00E64240" w:rsidRDefault="00E64240" w:rsidP="00E64240">
      <w:pPr>
        <w:spacing w:line="240" w:lineRule="auto"/>
        <w:textAlignment w:val="baseline"/>
        <w:rPr>
          <w:rFonts w:cs="Arial"/>
          <w:b/>
          <w:bCs/>
          <w:sz w:val="36"/>
          <w:szCs w:val="36"/>
        </w:rPr>
      </w:pPr>
    </w:p>
    <w:p w14:paraId="4F656B52" w14:textId="77777777" w:rsidR="00E64240" w:rsidRPr="00E64240" w:rsidRDefault="00E64240" w:rsidP="00E64240">
      <w:pPr>
        <w:spacing w:line="240" w:lineRule="auto"/>
        <w:textAlignment w:val="baseline"/>
        <w:rPr>
          <w:rFonts w:cs="Arial"/>
          <w:b/>
          <w:bCs/>
          <w:sz w:val="36"/>
          <w:szCs w:val="36"/>
        </w:rPr>
      </w:pPr>
    </w:p>
    <w:p w14:paraId="00D30076" w14:textId="77777777" w:rsidR="00E64240" w:rsidRPr="00E64240" w:rsidRDefault="00E64240" w:rsidP="00E64240">
      <w:pPr>
        <w:spacing w:line="240" w:lineRule="auto"/>
        <w:textAlignment w:val="baseline"/>
        <w:rPr>
          <w:rFonts w:cs="Arial"/>
          <w:b/>
          <w:bCs/>
          <w:sz w:val="36"/>
          <w:szCs w:val="36"/>
        </w:rPr>
      </w:pPr>
    </w:p>
    <w:p w14:paraId="39C54FE9" w14:textId="77777777" w:rsidR="00E64240" w:rsidRPr="00E64240" w:rsidRDefault="00E64240" w:rsidP="00E64240">
      <w:pPr>
        <w:spacing w:line="240" w:lineRule="auto"/>
        <w:textAlignment w:val="baseline"/>
        <w:rPr>
          <w:rFonts w:cs="Arial"/>
          <w:b/>
          <w:bCs/>
          <w:sz w:val="16"/>
          <w:szCs w:val="16"/>
        </w:rPr>
      </w:pPr>
      <w:r w:rsidRPr="00E64240">
        <w:rPr>
          <w:rFonts w:cs="Arial"/>
          <w:b/>
          <w:bCs/>
          <w:sz w:val="16"/>
          <w:szCs w:val="16"/>
        </w:rPr>
        <w:t>Kuvat: Valtion ravitsemusneuvottelukunta</w:t>
      </w:r>
    </w:p>
    <w:p w14:paraId="61977B74" w14:textId="77777777" w:rsidR="00E64240" w:rsidRPr="00E64240" w:rsidRDefault="00E64240" w:rsidP="00E64240">
      <w:pPr>
        <w:spacing w:line="240" w:lineRule="auto"/>
        <w:textAlignment w:val="baseline"/>
        <w:rPr>
          <w:rFonts w:cs="Arial"/>
          <w:b/>
          <w:bCs/>
          <w:sz w:val="16"/>
          <w:szCs w:val="16"/>
        </w:rPr>
      </w:pPr>
    </w:p>
    <w:p w14:paraId="0B680655" w14:textId="77777777" w:rsidR="00E64240" w:rsidRPr="00E64240" w:rsidRDefault="00E64240" w:rsidP="00E64240">
      <w:pPr>
        <w:spacing w:line="240" w:lineRule="auto"/>
        <w:textAlignment w:val="baseline"/>
        <w:rPr>
          <w:rFonts w:cs="Arial"/>
          <w:sz w:val="36"/>
          <w:szCs w:val="36"/>
        </w:rPr>
      </w:pPr>
      <w:r w:rsidRPr="00E64240">
        <w:rPr>
          <w:rFonts w:cs="Arial"/>
          <w:b/>
          <w:bCs/>
          <w:sz w:val="36"/>
          <w:szCs w:val="36"/>
        </w:rPr>
        <w:t>Ateriarytmi </w:t>
      </w:r>
      <w:r w:rsidRPr="00E64240">
        <w:rPr>
          <w:rFonts w:cs="Arial"/>
          <w:sz w:val="36"/>
          <w:szCs w:val="36"/>
        </w:rPr>
        <w:t>on hyvä pitää säännöllisenä. Sopiva väli ruokailuiden välillä on 3-4 tuntia ja päivässä tulisi syödä 4-6 ateriaa, esimerkiksi: </w:t>
      </w:r>
    </w:p>
    <w:p w14:paraId="30C7A1A7" w14:textId="77777777" w:rsidR="00E64240" w:rsidRPr="00E64240" w:rsidRDefault="00E64240" w:rsidP="00E64240">
      <w:pPr>
        <w:numPr>
          <w:ilvl w:val="0"/>
          <w:numId w:val="18"/>
        </w:numPr>
        <w:spacing w:line="240" w:lineRule="auto"/>
        <w:jc w:val="left"/>
        <w:textAlignment w:val="baseline"/>
        <w:rPr>
          <w:rFonts w:cs="Arial"/>
          <w:sz w:val="36"/>
          <w:szCs w:val="36"/>
        </w:rPr>
      </w:pPr>
      <w:r w:rsidRPr="00E64240">
        <w:rPr>
          <w:rFonts w:cs="Arial"/>
          <w:sz w:val="36"/>
          <w:szCs w:val="36"/>
        </w:rPr>
        <w:t>Aamupala </w:t>
      </w:r>
    </w:p>
    <w:p w14:paraId="7591550A" w14:textId="77777777" w:rsidR="00E64240" w:rsidRPr="00E64240" w:rsidRDefault="00E64240" w:rsidP="00E64240">
      <w:pPr>
        <w:numPr>
          <w:ilvl w:val="0"/>
          <w:numId w:val="18"/>
        </w:numPr>
        <w:spacing w:line="240" w:lineRule="auto"/>
        <w:jc w:val="left"/>
        <w:textAlignment w:val="baseline"/>
        <w:rPr>
          <w:rFonts w:cs="Arial"/>
          <w:sz w:val="36"/>
          <w:szCs w:val="36"/>
        </w:rPr>
      </w:pPr>
      <w:r w:rsidRPr="00E64240">
        <w:rPr>
          <w:rFonts w:cs="Arial"/>
          <w:sz w:val="36"/>
          <w:szCs w:val="36"/>
        </w:rPr>
        <w:t>lounas </w:t>
      </w:r>
    </w:p>
    <w:p w14:paraId="63784483" w14:textId="77777777" w:rsidR="00E64240" w:rsidRPr="00E64240" w:rsidRDefault="00E64240" w:rsidP="00E64240">
      <w:pPr>
        <w:numPr>
          <w:ilvl w:val="0"/>
          <w:numId w:val="18"/>
        </w:numPr>
        <w:spacing w:line="240" w:lineRule="auto"/>
        <w:jc w:val="left"/>
        <w:textAlignment w:val="baseline"/>
        <w:rPr>
          <w:rFonts w:cs="Arial"/>
          <w:sz w:val="36"/>
          <w:szCs w:val="36"/>
        </w:rPr>
      </w:pPr>
      <w:r w:rsidRPr="00E64240">
        <w:rPr>
          <w:rFonts w:cs="Arial"/>
          <w:sz w:val="36"/>
          <w:szCs w:val="36"/>
        </w:rPr>
        <w:t>välipala </w:t>
      </w:r>
    </w:p>
    <w:p w14:paraId="17E93460" w14:textId="77777777" w:rsidR="00E64240" w:rsidRPr="00E64240" w:rsidRDefault="00E64240" w:rsidP="00E64240">
      <w:pPr>
        <w:numPr>
          <w:ilvl w:val="0"/>
          <w:numId w:val="18"/>
        </w:numPr>
        <w:spacing w:line="240" w:lineRule="auto"/>
        <w:jc w:val="left"/>
        <w:textAlignment w:val="baseline"/>
        <w:rPr>
          <w:rFonts w:cs="Arial"/>
          <w:sz w:val="36"/>
          <w:szCs w:val="36"/>
        </w:rPr>
      </w:pPr>
      <w:r w:rsidRPr="00E64240">
        <w:rPr>
          <w:rFonts w:cs="Arial"/>
          <w:sz w:val="36"/>
          <w:szCs w:val="36"/>
        </w:rPr>
        <w:t>päivällinen </w:t>
      </w:r>
    </w:p>
    <w:p w14:paraId="688B1818" w14:textId="77777777" w:rsidR="00E64240" w:rsidRPr="00E64240" w:rsidRDefault="00E64240" w:rsidP="00E64240">
      <w:pPr>
        <w:numPr>
          <w:ilvl w:val="0"/>
          <w:numId w:val="18"/>
        </w:numPr>
        <w:spacing w:line="240" w:lineRule="auto"/>
        <w:jc w:val="left"/>
        <w:textAlignment w:val="baseline"/>
        <w:rPr>
          <w:rFonts w:cs="Arial"/>
          <w:sz w:val="36"/>
          <w:szCs w:val="36"/>
        </w:rPr>
      </w:pPr>
      <w:r w:rsidRPr="00E64240">
        <w:rPr>
          <w:rFonts w:cs="Arial"/>
          <w:sz w:val="36"/>
          <w:szCs w:val="36"/>
        </w:rPr>
        <w:t>iltapala</w:t>
      </w:r>
    </w:p>
    <w:p w14:paraId="35DE8261" w14:textId="25F19D43" w:rsidR="00E64240" w:rsidRDefault="00E64240" w:rsidP="00E64240">
      <w:pPr>
        <w:shd w:val="clear" w:color="auto" w:fill="FFFFFF"/>
        <w:spacing w:line="240" w:lineRule="auto"/>
        <w:rPr>
          <w:rFonts w:cs="Arial"/>
          <w:color w:val="000000"/>
          <w:sz w:val="36"/>
          <w:szCs w:val="36"/>
          <w:shd w:val="clear" w:color="auto" w:fill="FFFFFF"/>
        </w:rPr>
      </w:pPr>
      <w:r w:rsidRPr="00E64240">
        <w:rPr>
          <w:rFonts w:cs="Arial"/>
          <w:b/>
          <w:color w:val="000000"/>
          <w:sz w:val="36"/>
          <w:szCs w:val="36"/>
          <w:shd w:val="clear" w:color="auto" w:fill="FFFFFF"/>
        </w:rPr>
        <w:t>Välipalaksi</w:t>
      </w:r>
      <w:r w:rsidRPr="00E64240">
        <w:rPr>
          <w:rFonts w:cs="Arial"/>
          <w:color w:val="000000"/>
          <w:sz w:val="36"/>
          <w:szCs w:val="36"/>
          <w:shd w:val="clear" w:color="auto" w:fill="FFFFFF"/>
        </w:rPr>
        <w:t xml:space="preserve"> kannattaa valita sellaisia ravintoaineita, jotka </w:t>
      </w:r>
    </w:p>
    <w:p w14:paraId="085D606D" w14:textId="4689F73C" w:rsidR="00256EC2" w:rsidRDefault="00E64240" w:rsidP="00E64240">
      <w:pPr>
        <w:shd w:val="clear" w:color="auto" w:fill="FFFFFF"/>
        <w:spacing w:line="240" w:lineRule="auto"/>
        <w:rPr>
          <w:rFonts w:cs="Arial"/>
          <w:color w:val="000000"/>
          <w:sz w:val="36"/>
          <w:szCs w:val="36"/>
          <w:shd w:val="clear" w:color="auto" w:fill="FFFFFF"/>
        </w:rPr>
      </w:pPr>
      <w:r w:rsidRPr="00E64240">
        <w:rPr>
          <w:rFonts w:cs="Arial"/>
          <w:color w:val="000000"/>
          <w:sz w:val="36"/>
          <w:szCs w:val="36"/>
          <w:shd w:val="clear" w:color="auto" w:fill="FFFFFF"/>
        </w:rPr>
        <w:t>eivät sisällä runsaasti sokeria.</w:t>
      </w:r>
    </w:p>
    <w:p w14:paraId="65D7676D" w14:textId="77777777" w:rsidR="00256EC2" w:rsidRDefault="00256EC2" w:rsidP="007C4832">
      <w:pPr>
        <w:shd w:val="clear" w:color="auto" w:fill="FFFFFF"/>
        <w:spacing w:line="240" w:lineRule="auto"/>
        <w:rPr>
          <w:rFonts w:cs="Arial"/>
          <w:color w:val="000000"/>
          <w:sz w:val="36"/>
          <w:szCs w:val="36"/>
          <w:shd w:val="clear" w:color="auto" w:fill="FFFFFF"/>
        </w:rPr>
      </w:pPr>
    </w:p>
    <w:p w14:paraId="5FE39D13" w14:textId="77777777" w:rsidR="00E64240" w:rsidRDefault="00E64240" w:rsidP="007C4832">
      <w:pPr>
        <w:shd w:val="clear" w:color="auto" w:fill="FFFFFF"/>
        <w:spacing w:line="240" w:lineRule="auto"/>
        <w:rPr>
          <w:rFonts w:cs="Arial"/>
          <w:color w:val="000000"/>
          <w:sz w:val="36"/>
          <w:szCs w:val="36"/>
          <w:shd w:val="clear" w:color="auto" w:fill="FFFFFF"/>
        </w:rPr>
        <w:sectPr w:rsidR="00E64240" w:rsidSect="00256EC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space="709"/>
          <w:docGrid w:linePitch="360"/>
        </w:sectPr>
      </w:pPr>
    </w:p>
    <w:p w14:paraId="21216936" w14:textId="7F32EE0E" w:rsidR="00256EC2" w:rsidRDefault="00E64240" w:rsidP="007C4832">
      <w:pPr>
        <w:shd w:val="clear" w:color="auto" w:fill="FFFFFF"/>
        <w:spacing w:line="240" w:lineRule="auto"/>
        <w:rPr>
          <w:rFonts w:cs="Arial"/>
          <w:color w:val="000000"/>
          <w:sz w:val="36"/>
          <w:szCs w:val="36"/>
          <w:shd w:val="clear" w:color="auto" w:fill="FFFFFF"/>
        </w:rPr>
      </w:pPr>
      <w:r>
        <w:rPr>
          <w:rFonts w:cs="Arial"/>
          <w:color w:val="000000"/>
          <w:sz w:val="36"/>
          <w:szCs w:val="36"/>
          <w:shd w:val="clear" w:color="auto" w:fill="FFFFFF"/>
        </w:rPr>
        <w:lastRenderedPageBreak/>
        <w:t>Hyviä välipaloja:</w:t>
      </w:r>
    </w:p>
    <w:p w14:paraId="342DEA3C" w14:textId="3711A04B" w:rsidR="00E64240" w:rsidRDefault="00E64240" w:rsidP="00E64240">
      <w:pPr>
        <w:pStyle w:val="Luettelokappale"/>
        <w:numPr>
          <w:ilvl w:val="0"/>
          <w:numId w:val="29"/>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marjat</w:t>
      </w:r>
    </w:p>
    <w:p w14:paraId="3A3F410D" w14:textId="43FCAAFB" w:rsidR="00E64240" w:rsidRDefault="00E64240" w:rsidP="00E64240">
      <w:pPr>
        <w:pStyle w:val="Luettelokappale"/>
        <w:numPr>
          <w:ilvl w:val="0"/>
          <w:numId w:val="29"/>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hedelmät</w:t>
      </w:r>
    </w:p>
    <w:p w14:paraId="2F698FF6" w14:textId="3C2419E2" w:rsidR="00E64240" w:rsidRDefault="00E64240" w:rsidP="00E64240">
      <w:pPr>
        <w:pStyle w:val="Luettelokappale"/>
        <w:numPr>
          <w:ilvl w:val="0"/>
          <w:numId w:val="29"/>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vihannekset</w:t>
      </w:r>
    </w:p>
    <w:p w14:paraId="5001C0F4" w14:textId="0112CCF0" w:rsidR="00E64240" w:rsidRDefault="00E64240" w:rsidP="00E64240">
      <w:pPr>
        <w:pStyle w:val="Luettelokappale"/>
        <w:numPr>
          <w:ilvl w:val="0"/>
          <w:numId w:val="29"/>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 xml:space="preserve">rahka </w:t>
      </w:r>
    </w:p>
    <w:p w14:paraId="413D62FC" w14:textId="7AFE2121" w:rsidR="00E64240" w:rsidRDefault="00E64240" w:rsidP="00E64240">
      <w:pPr>
        <w:pStyle w:val="Luettelokappale"/>
        <w:numPr>
          <w:ilvl w:val="0"/>
          <w:numId w:val="29"/>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vähäsokerinen mysli</w:t>
      </w:r>
    </w:p>
    <w:p w14:paraId="44FBA445" w14:textId="565AB87B" w:rsidR="00E64240" w:rsidRDefault="00E64240" w:rsidP="00E64240">
      <w:pPr>
        <w:shd w:val="clear" w:color="auto" w:fill="FFFFFF"/>
        <w:spacing w:line="240" w:lineRule="auto"/>
        <w:rPr>
          <w:rFonts w:cs="Arial"/>
          <w:color w:val="000000"/>
          <w:sz w:val="36"/>
          <w:szCs w:val="36"/>
          <w:shd w:val="clear" w:color="auto" w:fill="FFFFFF"/>
        </w:rPr>
      </w:pPr>
      <w:r>
        <w:rPr>
          <w:rFonts w:cs="Arial"/>
          <w:color w:val="000000"/>
          <w:sz w:val="36"/>
          <w:szCs w:val="36"/>
          <w:shd w:val="clear" w:color="auto" w:fill="FFFFFF"/>
        </w:rPr>
        <w:t>Huonoja välipaloja:</w:t>
      </w:r>
    </w:p>
    <w:p w14:paraId="71641DF9" w14:textId="7CEDD6AB" w:rsidR="00E64240" w:rsidRDefault="00E64240" w:rsidP="00E64240">
      <w:pPr>
        <w:pStyle w:val="Luettelokappale"/>
        <w:numPr>
          <w:ilvl w:val="0"/>
          <w:numId w:val="30"/>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suklaavanukas</w:t>
      </w:r>
    </w:p>
    <w:p w14:paraId="4B516524" w14:textId="7ED37643" w:rsidR="00E64240" w:rsidRDefault="00E64240" w:rsidP="00E64240">
      <w:pPr>
        <w:pStyle w:val="Luettelokappale"/>
        <w:numPr>
          <w:ilvl w:val="0"/>
          <w:numId w:val="30"/>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 xml:space="preserve">jäätelö </w:t>
      </w:r>
    </w:p>
    <w:p w14:paraId="116CD7C3" w14:textId="11160840" w:rsidR="00E64240" w:rsidRDefault="00E64240" w:rsidP="00E64240">
      <w:pPr>
        <w:pStyle w:val="Luettelokappale"/>
        <w:numPr>
          <w:ilvl w:val="0"/>
          <w:numId w:val="30"/>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hunajamurot</w:t>
      </w:r>
    </w:p>
    <w:p w14:paraId="15473CC5" w14:textId="2ED1FB18" w:rsidR="00E64240" w:rsidRDefault="00E64240" w:rsidP="00E64240">
      <w:pPr>
        <w:pStyle w:val="Luettelokappale"/>
        <w:numPr>
          <w:ilvl w:val="0"/>
          <w:numId w:val="30"/>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karkit</w:t>
      </w:r>
    </w:p>
    <w:p w14:paraId="489AA527" w14:textId="641E731C" w:rsidR="00E64240" w:rsidRPr="00E64240" w:rsidRDefault="00E64240" w:rsidP="00E64240">
      <w:pPr>
        <w:pStyle w:val="Luettelokappale"/>
        <w:numPr>
          <w:ilvl w:val="0"/>
          <w:numId w:val="30"/>
        </w:numPr>
        <w:shd w:val="clear" w:color="auto" w:fill="FFFFFF"/>
        <w:spacing w:after="0" w:line="240" w:lineRule="auto"/>
        <w:rPr>
          <w:rFonts w:cs="Arial"/>
          <w:color w:val="000000"/>
          <w:sz w:val="36"/>
          <w:szCs w:val="36"/>
          <w:shd w:val="clear" w:color="auto" w:fill="FFFFFF"/>
        </w:rPr>
      </w:pPr>
      <w:r>
        <w:rPr>
          <w:rFonts w:cs="Arial"/>
          <w:color w:val="000000"/>
          <w:sz w:val="36"/>
          <w:szCs w:val="36"/>
          <w:shd w:val="clear" w:color="auto" w:fill="FFFFFF"/>
        </w:rPr>
        <w:t>sipsit</w:t>
      </w:r>
    </w:p>
    <w:p w14:paraId="3D1EABBB" w14:textId="77777777" w:rsidR="00E64240" w:rsidRDefault="00E64240" w:rsidP="007C4832">
      <w:pPr>
        <w:shd w:val="clear" w:color="auto" w:fill="FFFFFF"/>
        <w:spacing w:line="240" w:lineRule="auto"/>
        <w:rPr>
          <w:rFonts w:cs="Arial"/>
          <w:color w:val="000000"/>
          <w:sz w:val="36"/>
          <w:szCs w:val="36"/>
          <w:shd w:val="clear" w:color="auto" w:fill="FFFFFF"/>
        </w:rPr>
        <w:sectPr w:rsidR="00E64240" w:rsidSect="00E64240">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num="2" w:space="709"/>
          <w:docGrid w:linePitch="360"/>
        </w:sectPr>
      </w:pPr>
    </w:p>
    <w:p w14:paraId="102F6FFA" w14:textId="21636114" w:rsidR="00256EC2" w:rsidRDefault="00E64240" w:rsidP="007C4832">
      <w:pPr>
        <w:shd w:val="clear" w:color="auto" w:fill="FFFFFF"/>
        <w:spacing w:line="240" w:lineRule="auto"/>
        <w:rPr>
          <w:rFonts w:cs="Arial"/>
          <w:color w:val="000000"/>
          <w:sz w:val="36"/>
          <w:szCs w:val="36"/>
          <w:shd w:val="clear" w:color="auto" w:fill="FFFFFF"/>
        </w:rPr>
      </w:pPr>
      <w:r>
        <w:rPr>
          <w:rFonts w:cs="Arial"/>
          <w:noProof/>
          <w:color w:val="000000"/>
          <w:sz w:val="36"/>
          <w:szCs w:val="36"/>
          <w:shd w:val="clear" w:color="auto" w:fill="FFFFFF"/>
        </w:rPr>
        <w:drawing>
          <wp:anchor distT="0" distB="0" distL="114300" distR="114300" simplePos="0" relativeHeight="251707392" behindDoc="0" locked="0" layoutInCell="1" allowOverlap="1" wp14:anchorId="748B9CAE" wp14:editId="3C1D78F8">
            <wp:simplePos x="0" y="0"/>
            <wp:positionH relativeFrom="column">
              <wp:posOffset>-224790</wp:posOffset>
            </wp:positionH>
            <wp:positionV relativeFrom="paragraph">
              <wp:posOffset>210729</wp:posOffset>
            </wp:positionV>
            <wp:extent cx="3048000" cy="2036445"/>
            <wp:effectExtent l="0" t="0" r="0" b="1905"/>
            <wp:wrapNone/>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0" cy="2036445"/>
                    </a:xfrm>
                    <a:prstGeom prst="rect">
                      <a:avLst/>
                    </a:prstGeom>
                    <a:noFill/>
                  </pic:spPr>
                </pic:pic>
              </a:graphicData>
            </a:graphic>
          </wp:anchor>
        </w:drawing>
      </w:r>
      <w:r>
        <w:rPr>
          <w:rFonts w:cs="Arial"/>
          <w:noProof/>
          <w:color w:val="000000"/>
          <w:sz w:val="36"/>
          <w:szCs w:val="36"/>
          <w:shd w:val="clear" w:color="auto" w:fill="FFFFFF"/>
        </w:rPr>
        <w:drawing>
          <wp:anchor distT="0" distB="0" distL="114300" distR="114300" simplePos="0" relativeHeight="251708416" behindDoc="0" locked="0" layoutInCell="1" allowOverlap="1" wp14:anchorId="09D1E13F" wp14:editId="3F360E34">
            <wp:simplePos x="0" y="0"/>
            <wp:positionH relativeFrom="column">
              <wp:posOffset>3108507</wp:posOffset>
            </wp:positionH>
            <wp:positionV relativeFrom="paragraph">
              <wp:posOffset>228509</wp:posOffset>
            </wp:positionV>
            <wp:extent cx="3127375" cy="2036445"/>
            <wp:effectExtent l="0" t="0" r="0" b="1905"/>
            <wp:wrapNone/>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27375" cy="2036445"/>
                    </a:xfrm>
                    <a:prstGeom prst="rect">
                      <a:avLst/>
                    </a:prstGeom>
                    <a:noFill/>
                  </pic:spPr>
                </pic:pic>
              </a:graphicData>
            </a:graphic>
          </wp:anchor>
        </w:drawing>
      </w:r>
    </w:p>
    <w:p w14:paraId="78546E93" w14:textId="2CA5CF34" w:rsidR="00256EC2" w:rsidRDefault="00256EC2" w:rsidP="007C4832">
      <w:pPr>
        <w:shd w:val="clear" w:color="auto" w:fill="FFFFFF"/>
        <w:spacing w:line="240" w:lineRule="auto"/>
        <w:rPr>
          <w:rFonts w:cs="Arial"/>
          <w:color w:val="000000"/>
          <w:sz w:val="36"/>
          <w:szCs w:val="36"/>
          <w:shd w:val="clear" w:color="auto" w:fill="FFFFFF"/>
        </w:rPr>
      </w:pPr>
    </w:p>
    <w:p w14:paraId="08AA949D" w14:textId="062CF224" w:rsidR="00256EC2" w:rsidRDefault="00256EC2" w:rsidP="007C4832">
      <w:pPr>
        <w:shd w:val="clear" w:color="auto" w:fill="FFFFFF"/>
        <w:spacing w:line="240" w:lineRule="auto"/>
        <w:rPr>
          <w:rFonts w:cs="Arial"/>
          <w:color w:val="000000"/>
          <w:sz w:val="36"/>
          <w:szCs w:val="36"/>
          <w:shd w:val="clear" w:color="auto" w:fill="FFFFFF"/>
        </w:rPr>
      </w:pPr>
    </w:p>
    <w:p w14:paraId="0348400C" w14:textId="47B58A0E" w:rsidR="00256EC2" w:rsidRDefault="00256EC2" w:rsidP="007C4832">
      <w:pPr>
        <w:shd w:val="clear" w:color="auto" w:fill="FFFFFF"/>
        <w:spacing w:line="240" w:lineRule="auto"/>
        <w:rPr>
          <w:rFonts w:cs="Arial"/>
          <w:color w:val="000000"/>
          <w:sz w:val="36"/>
          <w:szCs w:val="36"/>
          <w:shd w:val="clear" w:color="auto" w:fill="FFFFFF"/>
        </w:rPr>
      </w:pPr>
    </w:p>
    <w:p w14:paraId="4181A3B3" w14:textId="64E36B7A" w:rsidR="00256EC2" w:rsidRDefault="00256EC2" w:rsidP="007C4832">
      <w:pPr>
        <w:shd w:val="clear" w:color="auto" w:fill="FFFFFF"/>
        <w:spacing w:line="240" w:lineRule="auto"/>
        <w:rPr>
          <w:rFonts w:cs="Arial"/>
          <w:color w:val="000000"/>
          <w:sz w:val="36"/>
          <w:szCs w:val="36"/>
          <w:shd w:val="clear" w:color="auto" w:fill="FFFFFF"/>
        </w:rPr>
      </w:pPr>
    </w:p>
    <w:p w14:paraId="1F27DB53" w14:textId="08D5B59D" w:rsidR="00256EC2" w:rsidRDefault="00256EC2" w:rsidP="007C4832">
      <w:pPr>
        <w:shd w:val="clear" w:color="auto" w:fill="FFFFFF"/>
        <w:spacing w:line="240" w:lineRule="auto"/>
        <w:rPr>
          <w:rFonts w:cs="Arial"/>
          <w:color w:val="000000"/>
          <w:sz w:val="36"/>
          <w:szCs w:val="36"/>
          <w:shd w:val="clear" w:color="auto" w:fill="FFFFFF"/>
        </w:rPr>
      </w:pPr>
    </w:p>
    <w:p w14:paraId="7A4F6FAB" w14:textId="7ECC1F6B" w:rsidR="00256EC2" w:rsidRDefault="00256EC2" w:rsidP="007C4832">
      <w:pPr>
        <w:shd w:val="clear" w:color="auto" w:fill="FFFFFF"/>
        <w:spacing w:line="240" w:lineRule="auto"/>
        <w:rPr>
          <w:rFonts w:cs="Arial"/>
          <w:color w:val="000000"/>
          <w:sz w:val="36"/>
          <w:szCs w:val="36"/>
          <w:shd w:val="clear" w:color="auto" w:fill="FFFFFF"/>
        </w:rPr>
      </w:pPr>
    </w:p>
    <w:p w14:paraId="32664693" w14:textId="580D6433" w:rsidR="00256EC2" w:rsidRDefault="00256EC2" w:rsidP="007C4832">
      <w:pPr>
        <w:shd w:val="clear" w:color="auto" w:fill="FFFFFF"/>
        <w:spacing w:line="240" w:lineRule="auto"/>
        <w:rPr>
          <w:rFonts w:cs="Arial"/>
          <w:color w:val="000000"/>
          <w:sz w:val="36"/>
          <w:szCs w:val="36"/>
          <w:shd w:val="clear" w:color="auto" w:fill="FFFFFF"/>
        </w:rPr>
      </w:pPr>
    </w:p>
    <w:p w14:paraId="6DBEE1C2" w14:textId="174FEF26" w:rsidR="00256EC2" w:rsidRDefault="00256EC2" w:rsidP="007C4832">
      <w:pPr>
        <w:shd w:val="clear" w:color="auto" w:fill="FFFFFF"/>
        <w:spacing w:line="240" w:lineRule="auto"/>
        <w:rPr>
          <w:rFonts w:cs="Arial"/>
          <w:color w:val="000000"/>
          <w:sz w:val="36"/>
          <w:szCs w:val="36"/>
          <w:shd w:val="clear" w:color="auto" w:fill="FFFFFF"/>
        </w:rPr>
      </w:pPr>
    </w:p>
    <w:p w14:paraId="00A072B3" w14:textId="6BF85668" w:rsidR="00E64240" w:rsidRPr="00E64240" w:rsidRDefault="00E64240" w:rsidP="00E64240">
      <w:pPr>
        <w:spacing w:line="240" w:lineRule="auto"/>
        <w:textAlignment w:val="baseline"/>
        <w:rPr>
          <w:rFonts w:ascii="Segoe UI" w:hAnsi="Segoe UI" w:cs="Segoe UI"/>
          <w:sz w:val="36"/>
          <w:szCs w:val="36"/>
        </w:rPr>
      </w:pPr>
      <w:r w:rsidRPr="00E64240">
        <w:rPr>
          <w:rFonts w:cs="Arial"/>
          <w:sz w:val="36"/>
          <w:szCs w:val="36"/>
        </w:rPr>
        <w:t>Hedelmiä, vihanneksia, kasviksia, marjoja tai halutessasi näitä kaikkia tulisi syödä kourallisen verran jokaisella aterialla.  </w:t>
      </w:r>
    </w:p>
    <w:p w14:paraId="265CFF7E" w14:textId="5FEE6776" w:rsidR="00E64240" w:rsidRPr="00E64240" w:rsidRDefault="00E64240" w:rsidP="00E64240">
      <w:pPr>
        <w:spacing w:line="240" w:lineRule="auto"/>
        <w:textAlignment w:val="baseline"/>
        <w:rPr>
          <w:rFonts w:ascii="Segoe UI" w:hAnsi="Segoe UI" w:cs="Segoe UI"/>
          <w:sz w:val="36"/>
          <w:szCs w:val="36"/>
        </w:rPr>
      </w:pPr>
      <w:r w:rsidRPr="00E64240">
        <w:rPr>
          <w:rFonts w:cs="Arial"/>
          <w:sz w:val="36"/>
          <w:szCs w:val="36"/>
        </w:rPr>
        <w:t>Kalaa tulisi syödä 2-3 kertaa viikossa, koska se sisältää hyviä rasvoja. </w:t>
      </w:r>
    </w:p>
    <w:p w14:paraId="58C23CAC" w14:textId="5D1C4D80" w:rsidR="00E64240" w:rsidRPr="00E64240" w:rsidRDefault="00E64240" w:rsidP="00E64240">
      <w:pPr>
        <w:spacing w:line="240" w:lineRule="auto"/>
        <w:textAlignment w:val="baseline"/>
        <w:rPr>
          <w:rFonts w:cs="Arial"/>
          <w:b/>
          <w:bCs/>
          <w:sz w:val="36"/>
          <w:szCs w:val="36"/>
        </w:rPr>
      </w:pPr>
    </w:p>
    <w:p w14:paraId="2E9E64CB" w14:textId="66BFE0C5" w:rsidR="00E64240" w:rsidRPr="00E64240" w:rsidRDefault="00E64240" w:rsidP="00E64240">
      <w:pPr>
        <w:spacing w:line="240" w:lineRule="auto"/>
        <w:textAlignment w:val="baseline"/>
        <w:rPr>
          <w:rFonts w:cs="Arial"/>
          <w:sz w:val="36"/>
          <w:szCs w:val="36"/>
        </w:rPr>
      </w:pPr>
      <w:r w:rsidRPr="00E64240">
        <w:rPr>
          <w:rFonts w:cs="Arial"/>
          <w:b/>
          <w:bCs/>
          <w:sz w:val="36"/>
          <w:szCs w:val="36"/>
        </w:rPr>
        <w:t>Vesi on paras janojuoma!</w:t>
      </w:r>
      <w:r w:rsidRPr="00E64240">
        <w:rPr>
          <w:rFonts w:cs="Arial"/>
          <w:sz w:val="36"/>
          <w:szCs w:val="36"/>
        </w:rPr>
        <w:t> </w:t>
      </w:r>
    </w:p>
    <w:p w14:paraId="7FAEFEA5" w14:textId="5E342716" w:rsidR="004740A7" w:rsidRPr="004740A7" w:rsidRDefault="004740A7" w:rsidP="004740A7">
      <w:pPr>
        <w:spacing w:line="240" w:lineRule="auto"/>
        <w:jc w:val="left"/>
        <w:textAlignment w:val="baseline"/>
        <w:rPr>
          <w:rFonts w:cs="Arial"/>
          <w:sz w:val="36"/>
          <w:szCs w:val="36"/>
        </w:rPr>
      </w:pPr>
      <w:r w:rsidRPr="004740A7">
        <w:rPr>
          <w:rFonts w:cs="Arial"/>
          <w:sz w:val="36"/>
          <w:szCs w:val="36"/>
        </w:rPr>
        <w:t>Kuinka montaa ateriaa syöt päivän aikana? _____________</w:t>
      </w:r>
    </w:p>
    <w:p w14:paraId="2E08B8AE" w14:textId="46A394A7" w:rsidR="00256EC2" w:rsidRDefault="00256EC2" w:rsidP="007C4832">
      <w:pPr>
        <w:shd w:val="clear" w:color="auto" w:fill="FFFFFF"/>
        <w:spacing w:line="240" w:lineRule="auto"/>
        <w:rPr>
          <w:rFonts w:cs="Arial"/>
          <w:color w:val="000000"/>
          <w:sz w:val="36"/>
          <w:szCs w:val="36"/>
          <w:shd w:val="clear" w:color="auto" w:fill="FFFFFF"/>
        </w:rPr>
      </w:pPr>
    </w:p>
    <w:p w14:paraId="1B6D7CC5" w14:textId="6DC23554" w:rsidR="00256EC2" w:rsidRDefault="004740A7" w:rsidP="007C4832">
      <w:pPr>
        <w:shd w:val="clear" w:color="auto" w:fill="FFFFFF"/>
        <w:spacing w:line="240" w:lineRule="auto"/>
        <w:rPr>
          <w:rFonts w:cs="Arial"/>
          <w:color w:val="000000"/>
          <w:sz w:val="36"/>
          <w:szCs w:val="36"/>
          <w:shd w:val="clear" w:color="auto" w:fill="FFFFFF"/>
        </w:rPr>
      </w:pPr>
      <w:r>
        <w:rPr>
          <w:rFonts w:cs="Arial"/>
          <w:noProof/>
          <w:color w:val="000000"/>
          <w:sz w:val="36"/>
          <w:szCs w:val="36"/>
          <w:shd w:val="clear" w:color="auto" w:fill="FFFFFF"/>
        </w:rPr>
        <w:drawing>
          <wp:anchor distT="0" distB="0" distL="114300" distR="114300" simplePos="0" relativeHeight="251709440" behindDoc="0" locked="0" layoutInCell="1" allowOverlap="1" wp14:anchorId="4EFFAF64" wp14:editId="2BFAFB48">
            <wp:simplePos x="0" y="0"/>
            <wp:positionH relativeFrom="column">
              <wp:posOffset>-8890</wp:posOffset>
            </wp:positionH>
            <wp:positionV relativeFrom="paragraph">
              <wp:posOffset>125166</wp:posOffset>
            </wp:positionV>
            <wp:extent cx="2974975" cy="1950720"/>
            <wp:effectExtent l="0" t="0" r="0" b="0"/>
            <wp:wrapNone/>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76541" cy="1951747"/>
                    </a:xfrm>
                    <a:prstGeom prst="rect">
                      <a:avLst/>
                    </a:prstGeom>
                    <a:noFill/>
                  </pic:spPr>
                </pic:pic>
              </a:graphicData>
            </a:graphic>
            <wp14:sizeRelV relativeFrom="margin">
              <wp14:pctHeight>0</wp14:pctHeight>
            </wp14:sizeRelV>
          </wp:anchor>
        </w:drawing>
      </w:r>
      <w:r>
        <w:rPr>
          <w:rFonts w:cs="Arial"/>
          <w:noProof/>
          <w:color w:val="000000"/>
          <w:sz w:val="36"/>
          <w:szCs w:val="36"/>
          <w:shd w:val="clear" w:color="auto" w:fill="FFFFFF"/>
        </w:rPr>
        <w:drawing>
          <wp:anchor distT="0" distB="0" distL="114300" distR="114300" simplePos="0" relativeHeight="251710464" behindDoc="0" locked="0" layoutInCell="1" allowOverlap="1" wp14:anchorId="6AC51E84" wp14:editId="343A3C74">
            <wp:simplePos x="0" y="0"/>
            <wp:positionH relativeFrom="margin">
              <wp:align>right</wp:align>
            </wp:positionH>
            <wp:positionV relativeFrom="paragraph">
              <wp:posOffset>123402</wp:posOffset>
            </wp:positionV>
            <wp:extent cx="3054350" cy="1950720"/>
            <wp:effectExtent l="0" t="0" r="0" b="0"/>
            <wp:wrapNone/>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54350" cy="1950720"/>
                    </a:xfrm>
                    <a:prstGeom prst="rect">
                      <a:avLst/>
                    </a:prstGeom>
                    <a:noFill/>
                  </pic:spPr>
                </pic:pic>
              </a:graphicData>
            </a:graphic>
          </wp:anchor>
        </w:drawing>
      </w:r>
    </w:p>
    <w:p w14:paraId="2001614C" w14:textId="23CED7A1" w:rsidR="00256EC2" w:rsidRDefault="00256EC2" w:rsidP="007C4832">
      <w:pPr>
        <w:shd w:val="clear" w:color="auto" w:fill="FFFFFF"/>
        <w:spacing w:line="240" w:lineRule="auto"/>
        <w:rPr>
          <w:rFonts w:cs="Arial"/>
          <w:color w:val="000000"/>
          <w:sz w:val="36"/>
          <w:szCs w:val="36"/>
          <w:shd w:val="clear" w:color="auto" w:fill="FFFFFF"/>
        </w:rPr>
      </w:pPr>
    </w:p>
    <w:p w14:paraId="0FE60860" w14:textId="4F65F36A" w:rsidR="00256EC2" w:rsidRDefault="00256EC2" w:rsidP="007C4832">
      <w:pPr>
        <w:shd w:val="clear" w:color="auto" w:fill="FFFFFF"/>
        <w:spacing w:line="240" w:lineRule="auto"/>
        <w:rPr>
          <w:rFonts w:cs="Arial"/>
          <w:color w:val="000000"/>
          <w:sz w:val="36"/>
          <w:szCs w:val="36"/>
          <w:shd w:val="clear" w:color="auto" w:fill="FFFFFF"/>
        </w:rPr>
      </w:pPr>
    </w:p>
    <w:p w14:paraId="4309B9BA" w14:textId="59D70C0D" w:rsidR="00256EC2" w:rsidRDefault="00256EC2" w:rsidP="007C4832">
      <w:pPr>
        <w:shd w:val="clear" w:color="auto" w:fill="FFFFFF"/>
        <w:spacing w:line="240" w:lineRule="auto"/>
        <w:rPr>
          <w:rFonts w:cs="Arial"/>
          <w:color w:val="000000"/>
          <w:sz w:val="36"/>
          <w:szCs w:val="36"/>
          <w:shd w:val="clear" w:color="auto" w:fill="FFFFFF"/>
        </w:rPr>
      </w:pPr>
    </w:p>
    <w:p w14:paraId="5AC60D20" w14:textId="550A88C9" w:rsidR="00256EC2" w:rsidRDefault="00256EC2" w:rsidP="007C4832">
      <w:pPr>
        <w:shd w:val="clear" w:color="auto" w:fill="FFFFFF"/>
        <w:spacing w:line="240" w:lineRule="auto"/>
        <w:rPr>
          <w:rFonts w:cs="Arial"/>
          <w:color w:val="000000"/>
          <w:sz w:val="36"/>
          <w:szCs w:val="36"/>
          <w:shd w:val="clear" w:color="auto" w:fill="FFFFFF"/>
        </w:rPr>
      </w:pPr>
    </w:p>
    <w:p w14:paraId="43465D0D" w14:textId="4CE0BB53" w:rsidR="00256EC2" w:rsidRDefault="00256EC2" w:rsidP="007C4832">
      <w:pPr>
        <w:shd w:val="clear" w:color="auto" w:fill="FFFFFF"/>
        <w:spacing w:line="240" w:lineRule="auto"/>
        <w:rPr>
          <w:rFonts w:cs="Arial"/>
          <w:color w:val="000000"/>
          <w:sz w:val="36"/>
          <w:szCs w:val="36"/>
          <w:shd w:val="clear" w:color="auto" w:fill="FFFFFF"/>
        </w:rPr>
      </w:pPr>
    </w:p>
    <w:p w14:paraId="7ACC0CF9" w14:textId="77777777" w:rsidR="004740A7" w:rsidRPr="004740A7" w:rsidRDefault="004740A7" w:rsidP="004740A7">
      <w:pPr>
        <w:spacing w:after="160" w:line="256" w:lineRule="auto"/>
        <w:jc w:val="left"/>
        <w:rPr>
          <w:rFonts w:eastAsia="Calibri" w:cs="Arial"/>
          <w:sz w:val="16"/>
          <w:szCs w:val="16"/>
          <w:lang w:eastAsia="en-US"/>
        </w:rPr>
      </w:pPr>
      <w:bookmarkStart w:id="95" w:name="_Hlk5814842"/>
      <w:r w:rsidRPr="004740A7">
        <w:rPr>
          <w:rFonts w:eastAsia="Calibri" w:cs="Arial"/>
          <w:sz w:val="16"/>
          <w:szCs w:val="16"/>
          <w:lang w:eastAsia="en-US"/>
        </w:rPr>
        <w:t>Lähteet:</w:t>
      </w:r>
    </w:p>
    <w:p w14:paraId="5F942368" w14:textId="77777777" w:rsidR="007E060F" w:rsidRPr="007E060F" w:rsidRDefault="007E060F" w:rsidP="007E060F">
      <w:pPr>
        <w:spacing w:line="240" w:lineRule="auto"/>
        <w:jc w:val="left"/>
        <w:rPr>
          <w:rFonts w:eastAsia="Arial" w:cs="Arial"/>
          <w:sz w:val="15"/>
          <w:szCs w:val="15"/>
        </w:rPr>
      </w:pPr>
      <w:r w:rsidRPr="007E060F">
        <w:rPr>
          <w:rFonts w:eastAsia="Arial" w:cs="Arial"/>
          <w:sz w:val="15"/>
          <w:szCs w:val="15"/>
        </w:rPr>
        <w:t xml:space="preserve">Aalto-Setälä, T. &amp; Marttunen, M. 2007. Nuoren psyykkinen oireilu. Terveyskirjasto.  Viitattu 15.8.2018 </w:t>
      </w:r>
      <w:hyperlink r:id="rId108">
        <w:r w:rsidRPr="007E060F">
          <w:rPr>
            <w:rStyle w:val="Hyperlinkki"/>
            <w:rFonts w:eastAsia="Arial"/>
            <w:sz w:val="15"/>
            <w:szCs w:val="15"/>
          </w:rPr>
          <w:t>http://www.terveyskirjasto.fi/xmedia/duo/duo96233.pdf</w:t>
        </w:r>
      </w:hyperlink>
      <w:r w:rsidRPr="007E060F">
        <w:rPr>
          <w:rFonts w:eastAsia="Arial" w:cs="Arial"/>
          <w:sz w:val="15"/>
          <w:szCs w:val="15"/>
        </w:rPr>
        <w:t>.</w:t>
      </w:r>
    </w:p>
    <w:p w14:paraId="76F4AFDE" w14:textId="77777777" w:rsidR="007E060F" w:rsidRPr="00846D62" w:rsidRDefault="007E060F" w:rsidP="007E060F">
      <w:pPr>
        <w:spacing w:line="240" w:lineRule="auto"/>
        <w:jc w:val="left"/>
        <w:rPr>
          <w:rFonts w:eastAsia="Arial" w:cs="Arial"/>
          <w:sz w:val="15"/>
          <w:szCs w:val="15"/>
        </w:rPr>
      </w:pPr>
    </w:p>
    <w:p w14:paraId="2B29EB46" w14:textId="3F7B4436" w:rsidR="007E060F" w:rsidRPr="007E060F" w:rsidRDefault="007E060F" w:rsidP="007E060F">
      <w:pPr>
        <w:spacing w:line="240" w:lineRule="auto"/>
        <w:jc w:val="left"/>
        <w:rPr>
          <w:rFonts w:eastAsia="Arial" w:cs="Arial"/>
          <w:sz w:val="15"/>
          <w:szCs w:val="15"/>
          <w:lang w:val="sv-SE"/>
        </w:rPr>
      </w:pPr>
      <w:r w:rsidRPr="007E060F">
        <w:rPr>
          <w:rFonts w:eastAsia="Arial" w:cs="Arial"/>
          <w:sz w:val="15"/>
          <w:szCs w:val="15"/>
          <w:lang w:val="sv-SE"/>
        </w:rPr>
        <w:lastRenderedPageBreak/>
        <w:t>Farm, M. 2017. Psykologiguiden. Självkänsla. Viitattu 8.2.2019</w:t>
      </w:r>
    </w:p>
    <w:p w14:paraId="0233AEC8" w14:textId="77777777" w:rsidR="007E060F" w:rsidRPr="007E060F" w:rsidRDefault="00D11A58" w:rsidP="007E060F">
      <w:pPr>
        <w:spacing w:line="240" w:lineRule="auto"/>
        <w:jc w:val="left"/>
        <w:rPr>
          <w:rFonts w:eastAsia="Arial" w:cs="Arial"/>
          <w:sz w:val="15"/>
          <w:szCs w:val="15"/>
          <w:lang w:val="sv-SE"/>
        </w:rPr>
      </w:pPr>
      <w:hyperlink r:id="rId109">
        <w:r w:rsidR="007E060F" w:rsidRPr="007E060F">
          <w:rPr>
            <w:rStyle w:val="Hyperlinkki"/>
            <w:rFonts w:eastAsia="Arial"/>
            <w:color w:val="auto"/>
            <w:sz w:val="15"/>
            <w:szCs w:val="15"/>
            <w:lang w:val="sv-SE"/>
          </w:rPr>
          <w:t>https://www.psykologiguiden.se/rad-och-fakta/symtom-och-besvar/psykisk-ohalsa/sjalvkansla</w:t>
        </w:r>
      </w:hyperlink>
      <w:r w:rsidR="007E060F" w:rsidRPr="007E060F">
        <w:rPr>
          <w:rFonts w:eastAsia="Arial" w:cs="Arial"/>
          <w:sz w:val="15"/>
          <w:szCs w:val="15"/>
          <w:lang w:val="sv-SE"/>
        </w:rPr>
        <w:t>.</w:t>
      </w:r>
    </w:p>
    <w:p w14:paraId="00F93CFD" w14:textId="77777777" w:rsidR="007E060F" w:rsidRPr="00846D62" w:rsidRDefault="007E060F" w:rsidP="007E060F">
      <w:pPr>
        <w:spacing w:line="240" w:lineRule="auto"/>
        <w:jc w:val="left"/>
        <w:rPr>
          <w:rFonts w:eastAsia="Arial" w:cs="Arial"/>
          <w:sz w:val="15"/>
          <w:szCs w:val="15"/>
          <w:lang w:val="sv-SE"/>
        </w:rPr>
      </w:pPr>
    </w:p>
    <w:p w14:paraId="4A4CE2A0" w14:textId="77777777" w:rsidR="007E060F" w:rsidRPr="007E060F" w:rsidRDefault="007E060F" w:rsidP="007E060F">
      <w:pPr>
        <w:spacing w:line="240" w:lineRule="auto"/>
        <w:jc w:val="left"/>
        <w:rPr>
          <w:rFonts w:eastAsia="Arial" w:cs="Arial"/>
          <w:sz w:val="15"/>
          <w:szCs w:val="15"/>
        </w:rPr>
      </w:pPr>
      <w:r w:rsidRPr="007E060F">
        <w:rPr>
          <w:rFonts w:eastAsia="Arial" w:cs="Arial"/>
          <w:sz w:val="15"/>
          <w:szCs w:val="15"/>
        </w:rPr>
        <w:t xml:space="preserve">Hakola, T., Hublin, C., Härmä, M., Kandolin, I., Laitinen, J. &amp; Sallinen, M. 2007. Terveyskirjasto. Stressinhallintakeinoja. Viitattu 18.10.2018 </w:t>
      </w:r>
      <w:hyperlink r:id="rId110">
        <w:r w:rsidRPr="007E060F">
          <w:rPr>
            <w:rStyle w:val="Hyperlinkki"/>
            <w:rFonts w:eastAsia="Arial"/>
            <w:sz w:val="15"/>
            <w:szCs w:val="15"/>
          </w:rPr>
          <w:t>http://www.terveyskirjasto.fi/terveyskirjasto/tk.koti?p_artikkeli=onn00089</w:t>
        </w:r>
      </w:hyperlink>
      <w:r w:rsidRPr="007E060F">
        <w:rPr>
          <w:rFonts w:eastAsia="Arial" w:cs="Arial"/>
          <w:sz w:val="15"/>
          <w:szCs w:val="15"/>
        </w:rPr>
        <w:t>.</w:t>
      </w:r>
    </w:p>
    <w:p w14:paraId="0AA0376F" w14:textId="77777777" w:rsidR="007E060F" w:rsidRPr="007E060F" w:rsidRDefault="007E060F" w:rsidP="007E060F">
      <w:pPr>
        <w:spacing w:line="240" w:lineRule="auto"/>
        <w:jc w:val="left"/>
        <w:rPr>
          <w:rFonts w:eastAsia="Arial" w:cs="Arial"/>
          <w:sz w:val="15"/>
          <w:szCs w:val="15"/>
        </w:rPr>
      </w:pPr>
    </w:p>
    <w:p w14:paraId="19BC725B" w14:textId="77777777" w:rsidR="007E060F" w:rsidRPr="007E060F" w:rsidRDefault="007E060F" w:rsidP="007E060F">
      <w:pPr>
        <w:spacing w:line="240" w:lineRule="auto"/>
        <w:textAlignment w:val="baseline"/>
        <w:rPr>
          <w:rStyle w:val="normaltextrun"/>
          <w:rFonts w:cs="Arial"/>
          <w:color w:val="000000"/>
          <w:sz w:val="15"/>
          <w:szCs w:val="15"/>
          <w:shd w:val="clear" w:color="auto" w:fill="FFFFFF"/>
        </w:rPr>
      </w:pPr>
      <w:r w:rsidRPr="007E060F">
        <w:rPr>
          <w:rFonts w:cs="Arial"/>
          <w:sz w:val="15"/>
          <w:szCs w:val="15"/>
        </w:rPr>
        <w:t> </w:t>
      </w:r>
      <w:r w:rsidRPr="007E060F">
        <w:rPr>
          <w:rStyle w:val="normaltextrun"/>
          <w:rFonts w:cs="Arial"/>
          <w:color w:val="000000"/>
          <w:sz w:val="15"/>
          <w:szCs w:val="15"/>
          <w:shd w:val="clear" w:color="auto" w:fill="FFFFFF"/>
        </w:rPr>
        <w:t>Husu, P. &amp; Jussila, A. 2018. Terve koululainen. Fyysinen aktiivisuus. Viitattu 22.11.2018 </w:t>
      </w:r>
      <w:hyperlink r:id="rId111" w:tgtFrame="_blank" w:history="1">
        <w:r w:rsidRPr="007E060F">
          <w:rPr>
            <w:rStyle w:val="normaltextrun"/>
            <w:rFonts w:cs="Arial"/>
            <w:sz w:val="15"/>
            <w:szCs w:val="15"/>
            <w:shd w:val="clear" w:color="auto" w:fill="FFFFFF"/>
          </w:rPr>
          <w:t>https://www.tervekoululainen.fi/ylakoulu/fyysinen-aktiivisuus/</w:t>
        </w:r>
      </w:hyperlink>
      <w:r w:rsidRPr="007E060F">
        <w:rPr>
          <w:rStyle w:val="normaltextrun"/>
          <w:rFonts w:cs="Arial"/>
          <w:color w:val="000000"/>
          <w:sz w:val="15"/>
          <w:szCs w:val="15"/>
          <w:shd w:val="clear" w:color="auto" w:fill="FFFFFF"/>
        </w:rPr>
        <w:t>. </w:t>
      </w:r>
    </w:p>
    <w:p w14:paraId="6D7BD822" w14:textId="77777777" w:rsidR="007E060F" w:rsidRPr="007E060F" w:rsidRDefault="007E060F" w:rsidP="007E060F">
      <w:pPr>
        <w:spacing w:line="240" w:lineRule="auto"/>
        <w:textAlignment w:val="baseline"/>
        <w:rPr>
          <w:rStyle w:val="normaltextrun"/>
          <w:rFonts w:cs="Arial"/>
          <w:color w:val="000000"/>
          <w:sz w:val="15"/>
          <w:szCs w:val="15"/>
          <w:shd w:val="clear" w:color="auto" w:fill="FFFFFF"/>
        </w:rPr>
      </w:pPr>
    </w:p>
    <w:p w14:paraId="431F90B4" w14:textId="77777777" w:rsidR="007E060F" w:rsidRPr="007E060F" w:rsidRDefault="007E060F" w:rsidP="007E060F">
      <w:pPr>
        <w:spacing w:line="240" w:lineRule="auto"/>
        <w:jc w:val="left"/>
        <w:textAlignment w:val="baseline"/>
        <w:rPr>
          <w:rFonts w:cs="Arial"/>
          <w:sz w:val="15"/>
          <w:szCs w:val="15"/>
        </w:rPr>
      </w:pPr>
      <w:r w:rsidRPr="007E060F">
        <w:rPr>
          <w:rFonts w:cs="Arial"/>
          <w:color w:val="000000"/>
          <w:sz w:val="15"/>
          <w:szCs w:val="15"/>
        </w:rPr>
        <w:t>Härmä, M. &amp; Sallinen, M. 2018. Univaje terveysriskinä. Viitattu 9.3.2019</w:t>
      </w:r>
      <w:r w:rsidRPr="007E060F">
        <w:rPr>
          <w:rFonts w:cs="Arial"/>
          <w:sz w:val="15"/>
          <w:szCs w:val="15"/>
        </w:rPr>
        <w:t> </w:t>
      </w:r>
    </w:p>
    <w:p w14:paraId="2CFF2913" w14:textId="77777777" w:rsidR="007E060F" w:rsidRPr="007E060F" w:rsidRDefault="00D11A58" w:rsidP="007E060F">
      <w:pPr>
        <w:spacing w:line="240" w:lineRule="auto"/>
        <w:jc w:val="left"/>
        <w:textAlignment w:val="baseline"/>
        <w:rPr>
          <w:rFonts w:cs="Arial"/>
          <w:sz w:val="15"/>
          <w:szCs w:val="15"/>
        </w:rPr>
      </w:pPr>
      <w:hyperlink r:id="rId112" w:tgtFrame="_blank" w:history="1">
        <w:r w:rsidR="007E060F" w:rsidRPr="007E060F">
          <w:rPr>
            <w:rFonts w:cs="Arial"/>
            <w:color w:val="000000"/>
            <w:sz w:val="15"/>
            <w:szCs w:val="15"/>
          </w:rPr>
          <w:t>https://www.duodecimlehti.fi/lehti/2000/20/duo91829</w:t>
        </w:r>
      </w:hyperlink>
      <w:r w:rsidR="007E060F" w:rsidRPr="007E060F">
        <w:rPr>
          <w:rFonts w:cs="Arial"/>
          <w:sz w:val="15"/>
          <w:szCs w:val="15"/>
        </w:rPr>
        <w:t>. </w:t>
      </w:r>
    </w:p>
    <w:p w14:paraId="260AAF2E" w14:textId="77777777" w:rsidR="007E060F" w:rsidRPr="007E060F" w:rsidRDefault="007E060F" w:rsidP="007E060F">
      <w:pPr>
        <w:spacing w:line="240" w:lineRule="auto"/>
        <w:jc w:val="left"/>
        <w:rPr>
          <w:rFonts w:eastAsia="Arial" w:cs="Arial"/>
          <w:sz w:val="15"/>
          <w:szCs w:val="15"/>
        </w:rPr>
      </w:pPr>
    </w:p>
    <w:p w14:paraId="15A59373" w14:textId="20ECB3EB" w:rsidR="007E060F" w:rsidRPr="007E060F" w:rsidRDefault="007E060F" w:rsidP="007E060F">
      <w:pPr>
        <w:spacing w:line="240" w:lineRule="auto"/>
        <w:jc w:val="left"/>
        <w:rPr>
          <w:rFonts w:eastAsia="Arial" w:cs="Arial"/>
          <w:sz w:val="15"/>
          <w:szCs w:val="15"/>
        </w:rPr>
      </w:pPr>
      <w:r w:rsidRPr="007E060F">
        <w:rPr>
          <w:rFonts w:eastAsia="Arial" w:cs="Arial"/>
          <w:color w:val="000000" w:themeColor="text1"/>
          <w:sz w:val="15"/>
          <w:szCs w:val="15"/>
        </w:rPr>
        <w:t xml:space="preserve">Jalanko, H.  2017. Unihäiriöt lapsella. Terveyskirjasto. Viitattu 10.3.2019  </w:t>
      </w:r>
      <w:hyperlink r:id="rId113">
        <w:r w:rsidRPr="007E060F">
          <w:rPr>
            <w:rStyle w:val="Hyperlinkki"/>
            <w:rFonts w:eastAsia="Arial"/>
            <w:sz w:val="15"/>
            <w:szCs w:val="15"/>
          </w:rPr>
          <w:t>https://www.terveyskirjasto.fi/terveyskirjasto/tk.koti?p_artikkeli=dlk00536#s3</w:t>
        </w:r>
      </w:hyperlink>
      <w:r w:rsidRPr="007E060F">
        <w:rPr>
          <w:rFonts w:eastAsia="Arial" w:cs="Arial"/>
          <w:sz w:val="15"/>
          <w:szCs w:val="15"/>
        </w:rPr>
        <w:t>.</w:t>
      </w:r>
    </w:p>
    <w:p w14:paraId="33BF1224" w14:textId="77777777" w:rsidR="007E060F" w:rsidRPr="007E060F" w:rsidRDefault="007E060F" w:rsidP="007E060F">
      <w:pPr>
        <w:spacing w:line="240" w:lineRule="auto"/>
        <w:jc w:val="left"/>
        <w:rPr>
          <w:rFonts w:eastAsia="Arial" w:cs="Arial"/>
          <w:sz w:val="15"/>
          <w:szCs w:val="15"/>
        </w:rPr>
      </w:pPr>
    </w:p>
    <w:p w14:paraId="304B4981" w14:textId="029EED85" w:rsidR="002E4309" w:rsidRPr="007E060F" w:rsidRDefault="002E4309" w:rsidP="007E060F">
      <w:pPr>
        <w:spacing w:line="240" w:lineRule="auto"/>
        <w:jc w:val="left"/>
        <w:rPr>
          <w:rFonts w:eastAsia="Arial" w:cs="Arial"/>
          <w:sz w:val="15"/>
          <w:szCs w:val="15"/>
        </w:rPr>
      </w:pPr>
      <w:r w:rsidRPr="007E060F">
        <w:rPr>
          <w:rFonts w:eastAsia="Arial" w:cs="Arial"/>
          <w:sz w:val="15"/>
          <w:szCs w:val="15"/>
        </w:rPr>
        <w:t>Keltikangas-Järvinen, L. 2006. Hyvä itsetunto. WSOY.</w:t>
      </w:r>
    </w:p>
    <w:p w14:paraId="534FAE45" w14:textId="77777777" w:rsidR="002E4309" w:rsidRPr="007E060F" w:rsidRDefault="002E4309" w:rsidP="007E060F">
      <w:pPr>
        <w:spacing w:line="240" w:lineRule="auto"/>
        <w:jc w:val="left"/>
        <w:rPr>
          <w:rFonts w:eastAsia="Arial" w:cs="Arial"/>
          <w:sz w:val="15"/>
          <w:szCs w:val="15"/>
        </w:rPr>
      </w:pPr>
    </w:p>
    <w:p w14:paraId="32DD76F1" w14:textId="77777777" w:rsidR="002E4309" w:rsidRPr="007E060F" w:rsidRDefault="002E4309" w:rsidP="007E060F">
      <w:pPr>
        <w:spacing w:line="240" w:lineRule="auto"/>
        <w:jc w:val="left"/>
        <w:rPr>
          <w:rFonts w:eastAsia="Arial" w:cs="Arial"/>
          <w:sz w:val="15"/>
          <w:szCs w:val="15"/>
        </w:rPr>
      </w:pPr>
      <w:r w:rsidRPr="007E060F">
        <w:rPr>
          <w:rFonts w:eastAsia="Arial" w:cs="Arial"/>
          <w:sz w:val="15"/>
          <w:szCs w:val="15"/>
        </w:rPr>
        <w:t>Keltikangas-Järvinen, L. 2008. Temperamentti, stressi ja elämänhallinta. WSOY.</w:t>
      </w:r>
    </w:p>
    <w:p w14:paraId="7528C846" w14:textId="77777777" w:rsidR="002E4309" w:rsidRPr="007E060F" w:rsidRDefault="002E4309" w:rsidP="007E060F">
      <w:pPr>
        <w:spacing w:line="240" w:lineRule="auto"/>
        <w:jc w:val="left"/>
        <w:rPr>
          <w:rFonts w:eastAsia="Arial" w:cs="Arial"/>
          <w:sz w:val="15"/>
          <w:szCs w:val="15"/>
        </w:rPr>
      </w:pPr>
    </w:p>
    <w:p w14:paraId="389825A2" w14:textId="5D259A43" w:rsidR="002E4309" w:rsidRPr="007E060F" w:rsidRDefault="002E4309" w:rsidP="007E060F">
      <w:pPr>
        <w:spacing w:line="240" w:lineRule="auto"/>
        <w:jc w:val="left"/>
        <w:rPr>
          <w:rFonts w:eastAsia="Arial" w:cs="Arial"/>
          <w:sz w:val="15"/>
          <w:szCs w:val="15"/>
        </w:rPr>
      </w:pPr>
      <w:r w:rsidRPr="007E060F">
        <w:rPr>
          <w:rFonts w:eastAsia="Arial" w:cs="Arial"/>
          <w:sz w:val="15"/>
          <w:szCs w:val="15"/>
        </w:rPr>
        <w:t>Keltikangas-Järvinen, L. 2010. Sosiaalisuus ja sosiaaliset taidot.WS Bookwell OY. Juva.</w:t>
      </w:r>
    </w:p>
    <w:p w14:paraId="069BDCB4" w14:textId="77777777" w:rsidR="007E060F" w:rsidRPr="007E060F" w:rsidRDefault="007E060F" w:rsidP="007E060F">
      <w:pPr>
        <w:spacing w:line="240" w:lineRule="auto"/>
        <w:jc w:val="left"/>
        <w:rPr>
          <w:rFonts w:eastAsia="Arial" w:cs="Arial"/>
          <w:sz w:val="15"/>
          <w:szCs w:val="15"/>
        </w:rPr>
      </w:pPr>
    </w:p>
    <w:p w14:paraId="3FE88999" w14:textId="77777777" w:rsidR="002E4309" w:rsidRPr="007E060F" w:rsidRDefault="002E4309" w:rsidP="007E060F">
      <w:pPr>
        <w:spacing w:line="240" w:lineRule="auto"/>
        <w:jc w:val="left"/>
        <w:rPr>
          <w:rFonts w:eastAsia="Arial" w:cs="Arial"/>
          <w:sz w:val="15"/>
          <w:szCs w:val="15"/>
        </w:rPr>
      </w:pPr>
      <w:r w:rsidRPr="007E060F">
        <w:rPr>
          <w:rFonts w:eastAsia="Arial" w:cs="Arial"/>
          <w:sz w:val="15"/>
          <w:szCs w:val="15"/>
        </w:rPr>
        <w:t>Keltikangas-Järvinen, L 2012. Pienen lapsen sosiaalisuus. WSOY. Helsinki.</w:t>
      </w:r>
    </w:p>
    <w:p w14:paraId="5EA4CCFA" w14:textId="77777777" w:rsidR="007E060F" w:rsidRPr="007E060F" w:rsidRDefault="007E060F" w:rsidP="007E060F">
      <w:pPr>
        <w:spacing w:line="240" w:lineRule="auto"/>
        <w:jc w:val="left"/>
        <w:rPr>
          <w:rFonts w:eastAsia="Arial" w:cs="Arial"/>
          <w:sz w:val="15"/>
          <w:szCs w:val="15"/>
        </w:rPr>
      </w:pPr>
    </w:p>
    <w:p w14:paraId="27BA1745" w14:textId="338DB6A6" w:rsidR="002E4309" w:rsidRPr="007E060F" w:rsidRDefault="002E4309" w:rsidP="007E060F">
      <w:pPr>
        <w:spacing w:line="240" w:lineRule="auto"/>
        <w:jc w:val="left"/>
        <w:rPr>
          <w:rFonts w:eastAsia="Arial" w:cs="Arial"/>
          <w:sz w:val="15"/>
          <w:szCs w:val="15"/>
        </w:rPr>
      </w:pPr>
      <w:r w:rsidRPr="007E060F">
        <w:rPr>
          <w:rFonts w:eastAsia="Arial" w:cs="Arial"/>
          <w:sz w:val="15"/>
          <w:szCs w:val="15"/>
        </w:rPr>
        <w:t xml:space="preserve">Koskinen, M. 2014. Stressi. YTHS. Viitattu 18.10.2018 </w:t>
      </w:r>
      <w:hyperlink r:id="rId114">
        <w:r w:rsidRPr="007E060F">
          <w:rPr>
            <w:rStyle w:val="Hyperlinkki"/>
            <w:rFonts w:eastAsia="Arial"/>
            <w:sz w:val="15"/>
            <w:szCs w:val="15"/>
          </w:rPr>
          <w:t>http://www.yths.fi/terveystieto_ja_tutkimus/terveystietopankki/112/stressi</w:t>
        </w:r>
      </w:hyperlink>
      <w:r w:rsidRPr="007E060F">
        <w:rPr>
          <w:rFonts w:eastAsia="Arial" w:cs="Arial"/>
          <w:sz w:val="15"/>
          <w:szCs w:val="15"/>
        </w:rPr>
        <w:t>.</w:t>
      </w:r>
    </w:p>
    <w:p w14:paraId="2674F138" w14:textId="77777777" w:rsidR="007E060F" w:rsidRPr="007E060F" w:rsidRDefault="007E060F" w:rsidP="007E060F">
      <w:pPr>
        <w:spacing w:line="240" w:lineRule="auto"/>
        <w:jc w:val="left"/>
        <w:rPr>
          <w:rFonts w:eastAsia="Arial" w:cs="Arial"/>
          <w:sz w:val="15"/>
          <w:szCs w:val="15"/>
        </w:rPr>
      </w:pPr>
    </w:p>
    <w:p w14:paraId="71253380" w14:textId="67DA06CF" w:rsidR="00250E5E" w:rsidRPr="007E060F" w:rsidRDefault="00250E5E" w:rsidP="007E060F">
      <w:pPr>
        <w:spacing w:line="240" w:lineRule="auto"/>
        <w:jc w:val="left"/>
        <w:rPr>
          <w:rFonts w:eastAsia="Arial" w:cs="Arial"/>
          <w:sz w:val="15"/>
          <w:szCs w:val="15"/>
        </w:rPr>
      </w:pPr>
      <w:r w:rsidRPr="007E060F">
        <w:rPr>
          <w:rFonts w:eastAsia="Arial" w:cs="Arial"/>
          <w:sz w:val="15"/>
          <w:szCs w:val="15"/>
        </w:rPr>
        <w:t xml:space="preserve">Korkeila, J. 2017. Terve mieli terveissä aivoissa. Terveet aivot 100 vuotta. Duodecim. Viitattu 11.2.2019 </w:t>
      </w:r>
      <w:r w:rsidRPr="00581999">
        <w:rPr>
          <w:rFonts w:eastAsia="Arial" w:cs="Arial"/>
          <w:bCs/>
          <w:iCs/>
          <w:sz w:val="15"/>
          <w:szCs w:val="15"/>
        </w:rPr>
        <w:t>https://www-terveysportti-fi.ez.lapinamk.fi/xmedia/duo/duo13528.pdf</w:t>
      </w:r>
      <w:r w:rsidRPr="007E060F">
        <w:rPr>
          <w:rFonts w:eastAsia="Arial" w:cs="Arial"/>
          <w:sz w:val="15"/>
          <w:szCs w:val="15"/>
        </w:rPr>
        <w:t>.</w:t>
      </w:r>
    </w:p>
    <w:p w14:paraId="6B624DEC" w14:textId="77777777" w:rsidR="007E060F" w:rsidRPr="007E060F" w:rsidRDefault="007E060F" w:rsidP="007E060F">
      <w:pPr>
        <w:spacing w:line="240" w:lineRule="auto"/>
        <w:jc w:val="left"/>
        <w:rPr>
          <w:rStyle w:val="normaltextrun"/>
          <w:rFonts w:cs="Arial"/>
          <w:color w:val="000000"/>
          <w:sz w:val="15"/>
          <w:szCs w:val="15"/>
          <w:shd w:val="clear" w:color="auto" w:fill="FFFFFF"/>
        </w:rPr>
      </w:pPr>
    </w:p>
    <w:p w14:paraId="266C0C29" w14:textId="6F56AE1C" w:rsidR="007E060F" w:rsidRPr="007E060F" w:rsidRDefault="007E060F" w:rsidP="007E060F">
      <w:pPr>
        <w:spacing w:line="240" w:lineRule="auto"/>
        <w:jc w:val="left"/>
        <w:rPr>
          <w:rStyle w:val="eop"/>
          <w:rFonts w:cs="Arial"/>
          <w:color w:val="000000"/>
          <w:sz w:val="15"/>
          <w:szCs w:val="15"/>
          <w:shd w:val="clear" w:color="auto" w:fill="FFFFFF"/>
        </w:rPr>
      </w:pPr>
      <w:r w:rsidRPr="007E060F">
        <w:rPr>
          <w:rStyle w:val="normaltextrun"/>
          <w:rFonts w:cs="Arial"/>
          <w:color w:val="000000"/>
          <w:sz w:val="15"/>
          <w:szCs w:val="15"/>
          <w:shd w:val="clear" w:color="auto" w:fill="FFFFFF"/>
        </w:rPr>
        <w:t>Käypähoitosuositus 2018. Unettomuus. Viitattu 10.3.2019 </w:t>
      </w:r>
      <w:hyperlink r:id="rId115" w:tgtFrame="_blank" w:history="1">
        <w:r w:rsidRPr="007E060F">
          <w:rPr>
            <w:rStyle w:val="normaltextrun"/>
            <w:rFonts w:cs="Arial"/>
            <w:color w:val="000000"/>
            <w:sz w:val="15"/>
            <w:szCs w:val="15"/>
            <w:shd w:val="clear" w:color="auto" w:fill="FFFFFF"/>
          </w:rPr>
          <w:t>http://www.kaypahoito.fi/web/kh/suositukset/suositus?id=hoi50067#K1</w:t>
        </w:r>
      </w:hyperlink>
      <w:r w:rsidRPr="007E060F">
        <w:rPr>
          <w:rStyle w:val="normaltextrun"/>
          <w:rFonts w:cs="Arial"/>
          <w:color w:val="000000"/>
          <w:sz w:val="15"/>
          <w:szCs w:val="15"/>
          <w:shd w:val="clear" w:color="auto" w:fill="FFFFFF"/>
        </w:rPr>
        <w:t>.</w:t>
      </w:r>
      <w:r w:rsidRPr="007E060F">
        <w:rPr>
          <w:rStyle w:val="eop"/>
          <w:rFonts w:cs="Arial"/>
          <w:color w:val="000000"/>
          <w:sz w:val="15"/>
          <w:szCs w:val="15"/>
          <w:shd w:val="clear" w:color="auto" w:fill="FFFFFF"/>
        </w:rPr>
        <w:t> </w:t>
      </w:r>
    </w:p>
    <w:p w14:paraId="7DB51CA8" w14:textId="77777777" w:rsidR="007E060F" w:rsidRPr="007E060F" w:rsidRDefault="007E060F" w:rsidP="007E060F">
      <w:pPr>
        <w:spacing w:line="240" w:lineRule="auto"/>
        <w:jc w:val="left"/>
        <w:rPr>
          <w:rFonts w:eastAsia="Arial" w:cs="Arial"/>
          <w:sz w:val="15"/>
          <w:szCs w:val="15"/>
        </w:rPr>
      </w:pPr>
    </w:p>
    <w:p w14:paraId="0F085072" w14:textId="35544A5A" w:rsidR="007E060F" w:rsidRPr="007E060F" w:rsidRDefault="007E060F" w:rsidP="007E060F">
      <w:pPr>
        <w:spacing w:line="240" w:lineRule="auto"/>
        <w:jc w:val="left"/>
        <w:rPr>
          <w:rFonts w:eastAsia="Arial" w:cs="Arial"/>
          <w:sz w:val="15"/>
          <w:szCs w:val="15"/>
        </w:rPr>
      </w:pPr>
      <w:r w:rsidRPr="007E060F">
        <w:rPr>
          <w:rFonts w:eastAsia="Arial" w:cs="Arial"/>
          <w:sz w:val="15"/>
          <w:szCs w:val="15"/>
        </w:rPr>
        <w:t xml:space="preserve">Nummenmaa, L. 2016. Tunteiden neurobiologia. Lääkärilehti. Viitattu 11.2.2019 </w:t>
      </w:r>
      <w:hyperlink r:id="rId116">
        <w:r w:rsidRPr="007E060F">
          <w:rPr>
            <w:rStyle w:val="Hyperlinkki"/>
            <w:rFonts w:eastAsia="Arial"/>
            <w:sz w:val="15"/>
            <w:szCs w:val="15"/>
          </w:rPr>
          <w:t>https://www-laakarilehti-fi.ez.lapinamk.fi/tieteessa/katsausartikkeli/tunteiden-neurobiologia/</w:t>
        </w:r>
      </w:hyperlink>
      <w:r w:rsidRPr="007E060F">
        <w:rPr>
          <w:rFonts w:eastAsia="Arial" w:cs="Arial"/>
          <w:sz w:val="15"/>
          <w:szCs w:val="15"/>
        </w:rPr>
        <w:t>.</w:t>
      </w:r>
    </w:p>
    <w:p w14:paraId="70C03643" w14:textId="77777777" w:rsidR="007E060F" w:rsidRPr="007E060F" w:rsidRDefault="007E060F" w:rsidP="007E060F">
      <w:pPr>
        <w:spacing w:line="240" w:lineRule="auto"/>
        <w:jc w:val="left"/>
        <w:rPr>
          <w:rStyle w:val="spellingerror"/>
          <w:rFonts w:cs="Arial"/>
          <w:color w:val="000000"/>
          <w:sz w:val="15"/>
          <w:szCs w:val="15"/>
          <w:shd w:val="clear" w:color="auto" w:fill="FFFFFF"/>
        </w:rPr>
      </w:pPr>
    </w:p>
    <w:p w14:paraId="141DC98B" w14:textId="2819618D" w:rsidR="007E060F" w:rsidRPr="007E060F" w:rsidRDefault="007E060F" w:rsidP="007E060F">
      <w:pPr>
        <w:spacing w:line="240" w:lineRule="auto"/>
        <w:jc w:val="left"/>
        <w:rPr>
          <w:rStyle w:val="normaltextrun"/>
          <w:rFonts w:cs="Arial"/>
          <w:color w:val="000000"/>
          <w:sz w:val="15"/>
          <w:szCs w:val="15"/>
          <w:shd w:val="clear" w:color="auto" w:fill="FFFFFF"/>
        </w:rPr>
      </w:pPr>
      <w:r w:rsidRPr="007E060F">
        <w:rPr>
          <w:rStyle w:val="spellingerror"/>
          <w:rFonts w:cs="Arial"/>
          <w:color w:val="000000"/>
          <w:sz w:val="15"/>
          <w:szCs w:val="15"/>
          <w:shd w:val="clear" w:color="auto" w:fill="FFFFFF"/>
        </w:rPr>
        <w:t>Paavonen</w:t>
      </w:r>
      <w:r w:rsidRPr="007E060F">
        <w:rPr>
          <w:rStyle w:val="normaltextrun"/>
          <w:rFonts w:cs="Arial"/>
          <w:color w:val="000000"/>
          <w:sz w:val="15"/>
          <w:szCs w:val="15"/>
          <w:shd w:val="clear" w:color="auto" w:fill="FFFFFF"/>
        </w:rPr>
        <w:t>, E. &amp; Saarenpää- Heikkilä, O. 2018. Uni ja Unihäiriöt. Terveyden ja hyvinvoinnin laitos. Viitattu 10.3.2019 </w:t>
      </w:r>
      <w:hyperlink r:id="rId117" w:tgtFrame="_blank" w:history="1">
        <w:r w:rsidRPr="007E060F">
          <w:rPr>
            <w:rStyle w:val="normaltextrun"/>
            <w:rFonts w:cs="Arial"/>
            <w:color w:val="000000"/>
            <w:sz w:val="15"/>
            <w:szCs w:val="15"/>
            <w:shd w:val="clear" w:color="auto" w:fill="FFFFFF"/>
          </w:rPr>
          <w:t>https://thl.fi/fi/web/lastenneuvolakasikirja/ohjeet-ja-tukimateriaali/menetelmat/hyvinvointi-ja-terveystottumukset/uni-ja-unihairiot</w:t>
        </w:r>
      </w:hyperlink>
      <w:r w:rsidRPr="007E060F">
        <w:rPr>
          <w:rStyle w:val="normaltextrun"/>
          <w:rFonts w:cs="Arial"/>
          <w:color w:val="000000"/>
          <w:sz w:val="15"/>
          <w:szCs w:val="15"/>
          <w:shd w:val="clear" w:color="auto" w:fill="FFFFFF"/>
        </w:rPr>
        <w:t>. </w:t>
      </w:r>
    </w:p>
    <w:p w14:paraId="137A7437" w14:textId="77777777" w:rsidR="007E060F" w:rsidRPr="007E060F" w:rsidRDefault="007E060F" w:rsidP="007E060F">
      <w:pPr>
        <w:spacing w:line="240" w:lineRule="auto"/>
        <w:jc w:val="left"/>
        <w:rPr>
          <w:rStyle w:val="spellingerror"/>
          <w:rFonts w:cs="Arial"/>
          <w:color w:val="000000"/>
          <w:sz w:val="15"/>
          <w:szCs w:val="15"/>
          <w:shd w:val="clear" w:color="auto" w:fill="FFFFFF"/>
        </w:rPr>
      </w:pPr>
    </w:p>
    <w:p w14:paraId="6771E649" w14:textId="18EE9297" w:rsidR="007E060F" w:rsidRPr="007E060F" w:rsidRDefault="007E060F" w:rsidP="007E060F">
      <w:pPr>
        <w:spacing w:line="240" w:lineRule="auto"/>
        <w:jc w:val="left"/>
        <w:rPr>
          <w:rFonts w:eastAsia="Arial" w:cs="Arial"/>
          <w:sz w:val="15"/>
          <w:szCs w:val="15"/>
        </w:rPr>
      </w:pPr>
      <w:r w:rsidRPr="007E060F">
        <w:rPr>
          <w:rStyle w:val="spellingerror"/>
          <w:rFonts w:cs="Arial"/>
          <w:color w:val="000000"/>
          <w:sz w:val="15"/>
          <w:szCs w:val="15"/>
          <w:shd w:val="clear" w:color="auto" w:fill="FFFFFF"/>
        </w:rPr>
        <w:t>Tammelin</w:t>
      </w:r>
      <w:r w:rsidRPr="007E060F">
        <w:rPr>
          <w:rStyle w:val="normaltextrun"/>
          <w:rFonts w:cs="Arial"/>
          <w:color w:val="000000"/>
          <w:sz w:val="15"/>
          <w:szCs w:val="15"/>
          <w:shd w:val="clear" w:color="auto" w:fill="FFFFFF"/>
        </w:rPr>
        <w:t>, T. &amp; Laakso, L. 2008. Fyysisen aktiivisuuden suositus kouluikäisille 7–18 - vuotiaille. Viitattu 22.11.2018 </w:t>
      </w:r>
      <w:hyperlink r:id="rId118" w:tgtFrame="_blank" w:history="1">
        <w:r w:rsidRPr="007E060F">
          <w:rPr>
            <w:rStyle w:val="normaltextrun"/>
            <w:rFonts w:cs="Arial"/>
            <w:sz w:val="15"/>
            <w:szCs w:val="15"/>
            <w:shd w:val="clear" w:color="auto" w:fill="FFFFFF"/>
          </w:rPr>
          <w:t>http://www.ukkinstituutti.fi/filebank/1477-Fyysisen_aktiivisuuden_suositus_kouluikaisille.pdf</w:t>
        </w:r>
      </w:hyperlink>
      <w:r w:rsidRPr="007E060F">
        <w:rPr>
          <w:rStyle w:val="normaltextrun"/>
          <w:rFonts w:cs="Arial"/>
          <w:color w:val="000000"/>
          <w:sz w:val="15"/>
          <w:szCs w:val="15"/>
          <w:shd w:val="clear" w:color="auto" w:fill="FFFFFF"/>
        </w:rPr>
        <w:t>. </w:t>
      </w:r>
    </w:p>
    <w:p w14:paraId="4B4926AF" w14:textId="77777777" w:rsidR="007E060F" w:rsidRPr="007E060F" w:rsidRDefault="007E060F" w:rsidP="007E060F">
      <w:pPr>
        <w:spacing w:line="240" w:lineRule="auto"/>
        <w:jc w:val="left"/>
        <w:textAlignment w:val="baseline"/>
        <w:rPr>
          <w:rFonts w:cs="Arial"/>
          <w:sz w:val="15"/>
          <w:szCs w:val="15"/>
        </w:rPr>
      </w:pPr>
    </w:p>
    <w:p w14:paraId="5ECB0195" w14:textId="5BC90EC9" w:rsidR="007E060F" w:rsidRPr="00250E5E" w:rsidRDefault="007E060F" w:rsidP="007E060F">
      <w:pPr>
        <w:spacing w:line="240" w:lineRule="auto"/>
        <w:jc w:val="left"/>
        <w:textAlignment w:val="baseline"/>
        <w:rPr>
          <w:rFonts w:cs="Arial"/>
          <w:sz w:val="15"/>
          <w:szCs w:val="15"/>
        </w:rPr>
      </w:pPr>
      <w:r w:rsidRPr="00250E5E">
        <w:rPr>
          <w:rFonts w:cs="Arial"/>
          <w:sz w:val="15"/>
          <w:szCs w:val="15"/>
        </w:rPr>
        <w:t>Terveyden ja hyvinvoinnin laitos ja Valtion ravitsemusneuvottelukunta 2016. Syödään yhdessä - ruokasuositukset lapsiperheille. Suomen yliopistopaino Oy. Tampere. Viitattu 10.3.2019 </w:t>
      </w:r>
      <w:hyperlink r:id="rId119" w:tgtFrame="_blank" w:history="1">
        <w:r w:rsidRPr="00250E5E">
          <w:rPr>
            <w:rFonts w:cs="Arial"/>
            <w:sz w:val="15"/>
            <w:szCs w:val="15"/>
          </w:rPr>
          <w:t>https://www.julkari.fi/bitstream/handle/10024/129744/KIDE26_FINAL_WEB.pdf?sequence=1&amp;isAllowed=y</w:t>
        </w:r>
      </w:hyperlink>
      <w:r w:rsidRPr="00250E5E">
        <w:rPr>
          <w:rFonts w:cs="Arial"/>
          <w:sz w:val="15"/>
          <w:szCs w:val="15"/>
        </w:rPr>
        <w:t>. </w:t>
      </w:r>
    </w:p>
    <w:p w14:paraId="3FC52CD7" w14:textId="77777777" w:rsidR="007E060F" w:rsidRPr="007E060F" w:rsidRDefault="007E060F" w:rsidP="007E060F">
      <w:pPr>
        <w:spacing w:line="240" w:lineRule="auto"/>
        <w:jc w:val="left"/>
        <w:rPr>
          <w:rFonts w:cs="Arial"/>
          <w:sz w:val="15"/>
          <w:szCs w:val="15"/>
        </w:rPr>
      </w:pPr>
    </w:p>
    <w:p w14:paraId="55B9B983" w14:textId="505DF678" w:rsidR="007E060F" w:rsidRPr="007E060F" w:rsidRDefault="007E060F" w:rsidP="007E060F">
      <w:pPr>
        <w:spacing w:line="240" w:lineRule="auto"/>
        <w:jc w:val="left"/>
        <w:rPr>
          <w:rFonts w:cs="Arial"/>
          <w:sz w:val="15"/>
          <w:szCs w:val="15"/>
        </w:rPr>
      </w:pPr>
      <w:r w:rsidRPr="00250E5E">
        <w:rPr>
          <w:rFonts w:cs="Arial"/>
          <w:sz w:val="15"/>
          <w:szCs w:val="15"/>
        </w:rPr>
        <w:lastRenderedPageBreak/>
        <w:t>Terveyden ja hyvinvoinnin laitos ja Valtion ravitsemusneuvottelukunta 2017. Syödään ja juodaan yhdessä - kouluruokailusuositus. Suomen yliopistopaino Oy. Helsinki. Viitattu 10.3.2019 </w:t>
      </w:r>
      <w:hyperlink r:id="rId120" w:tgtFrame="_blank" w:history="1">
        <w:r w:rsidRPr="00250E5E">
          <w:rPr>
            <w:rFonts w:cs="Arial"/>
            <w:color w:val="000000"/>
            <w:sz w:val="15"/>
            <w:szCs w:val="15"/>
          </w:rPr>
          <w:t>http://www.julkari.fi/bitstream/handle/10024/131834/Syo¦êda¦êa¦ên_ja_opitaan_yhdessa¦ê_korjattu_5.2017_WEB.pdf?sequence=1&amp;isAllowed=y</w:t>
        </w:r>
      </w:hyperlink>
      <w:r w:rsidRPr="00250E5E">
        <w:rPr>
          <w:rFonts w:cs="Arial"/>
          <w:sz w:val="15"/>
          <w:szCs w:val="15"/>
        </w:rPr>
        <w:t>.</w:t>
      </w:r>
    </w:p>
    <w:p w14:paraId="213F7BA6" w14:textId="77777777" w:rsidR="007E060F" w:rsidRPr="007E060F" w:rsidRDefault="007E060F" w:rsidP="007E060F">
      <w:pPr>
        <w:spacing w:line="240" w:lineRule="auto"/>
        <w:jc w:val="left"/>
        <w:rPr>
          <w:rFonts w:eastAsia="Arial" w:cs="Arial"/>
          <w:sz w:val="15"/>
          <w:szCs w:val="15"/>
        </w:rPr>
      </w:pPr>
    </w:p>
    <w:p w14:paraId="628EC7D0" w14:textId="0A560661" w:rsidR="00250E5E" w:rsidRPr="007E060F" w:rsidRDefault="00250E5E" w:rsidP="007E060F">
      <w:pPr>
        <w:spacing w:line="240" w:lineRule="auto"/>
        <w:jc w:val="left"/>
        <w:rPr>
          <w:rFonts w:eastAsia="Arial" w:cs="Arial"/>
          <w:sz w:val="15"/>
          <w:szCs w:val="15"/>
        </w:rPr>
      </w:pPr>
      <w:r w:rsidRPr="007E060F">
        <w:rPr>
          <w:rFonts w:eastAsia="Arial" w:cs="Arial"/>
          <w:sz w:val="15"/>
          <w:szCs w:val="15"/>
        </w:rPr>
        <w:t>Terveyden ja hyvinvoinnin laitos 2013. Mielenterveyden edistäminen kouluissa. Viitattu 11.5.2018 </w:t>
      </w:r>
      <w:hyperlink r:id="rId121">
        <w:r w:rsidRPr="007E060F">
          <w:rPr>
            <w:rStyle w:val="Hyperlinkki"/>
            <w:rFonts w:eastAsia="Arial"/>
            <w:sz w:val="15"/>
            <w:szCs w:val="15"/>
          </w:rPr>
          <w:t>http://www.julkari.fi/bitstream/handle/10024/110540/URN_ISBN_978-952-245-949-7.pdf?sequence=1</w:t>
        </w:r>
      </w:hyperlink>
      <w:r w:rsidRPr="007E060F">
        <w:rPr>
          <w:rFonts w:eastAsia="Arial" w:cs="Arial"/>
          <w:sz w:val="15"/>
          <w:szCs w:val="15"/>
        </w:rPr>
        <w:t xml:space="preserve">. </w:t>
      </w:r>
    </w:p>
    <w:p w14:paraId="4E1AECD9" w14:textId="77777777" w:rsidR="007E060F" w:rsidRPr="007E060F" w:rsidRDefault="007E060F" w:rsidP="007E060F">
      <w:pPr>
        <w:spacing w:line="240" w:lineRule="auto"/>
        <w:jc w:val="left"/>
        <w:rPr>
          <w:rFonts w:eastAsia="Arial" w:cs="Arial"/>
          <w:sz w:val="15"/>
          <w:szCs w:val="15"/>
        </w:rPr>
      </w:pPr>
    </w:p>
    <w:p w14:paraId="0D8B8F99" w14:textId="1B7762ED" w:rsidR="007E060F" w:rsidRPr="007E060F" w:rsidRDefault="007E060F" w:rsidP="007E060F">
      <w:pPr>
        <w:spacing w:line="240" w:lineRule="auto"/>
        <w:jc w:val="left"/>
        <w:rPr>
          <w:rFonts w:eastAsia="Arial" w:cs="Arial"/>
          <w:sz w:val="15"/>
          <w:szCs w:val="15"/>
        </w:rPr>
      </w:pPr>
      <w:r w:rsidRPr="007E060F">
        <w:rPr>
          <w:rFonts w:eastAsia="Arial" w:cs="Arial"/>
          <w:sz w:val="15"/>
          <w:szCs w:val="15"/>
        </w:rPr>
        <w:t xml:space="preserve">Terveyden ja hyvinvoinnin laitos 2016. Nuorten mielenterveys. Viitattu 1.5.2018 </w:t>
      </w:r>
      <w:hyperlink r:id="rId122">
        <w:r w:rsidRPr="007E060F">
          <w:rPr>
            <w:rStyle w:val="Hyperlinkki"/>
            <w:rFonts w:eastAsia="Arial"/>
            <w:sz w:val="15"/>
            <w:szCs w:val="15"/>
          </w:rPr>
          <w:t>https://thl.fi/fi/web/mielenterveys/mielenterveyden-edistaminen/lasten-ja-nuorten-mielenterveys</w:t>
        </w:r>
      </w:hyperlink>
      <w:r w:rsidRPr="007E060F">
        <w:rPr>
          <w:rFonts w:eastAsia="Arial" w:cs="Arial"/>
          <w:sz w:val="15"/>
          <w:szCs w:val="15"/>
        </w:rPr>
        <w:t>.</w:t>
      </w:r>
    </w:p>
    <w:p w14:paraId="7D68307D" w14:textId="77777777" w:rsidR="007E060F" w:rsidRPr="007E060F" w:rsidRDefault="007E060F" w:rsidP="007E060F">
      <w:pPr>
        <w:spacing w:line="240" w:lineRule="auto"/>
        <w:jc w:val="left"/>
        <w:rPr>
          <w:rFonts w:eastAsia="Arial" w:cs="Arial"/>
          <w:sz w:val="15"/>
          <w:szCs w:val="15"/>
        </w:rPr>
      </w:pPr>
    </w:p>
    <w:p w14:paraId="05D0D4CB" w14:textId="79FD16FF" w:rsidR="007E060F" w:rsidRPr="007E060F" w:rsidRDefault="00250E5E" w:rsidP="007E060F">
      <w:pPr>
        <w:spacing w:line="240" w:lineRule="auto"/>
        <w:jc w:val="left"/>
        <w:rPr>
          <w:rFonts w:eastAsia="Arial" w:cs="Arial"/>
          <w:sz w:val="15"/>
          <w:szCs w:val="15"/>
        </w:rPr>
      </w:pPr>
      <w:r w:rsidRPr="007E060F">
        <w:rPr>
          <w:rFonts w:eastAsia="Arial" w:cs="Arial"/>
          <w:sz w:val="15"/>
          <w:szCs w:val="15"/>
        </w:rPr>
        <w:t xml:space="preserve">Terveyden ja hyvinvoinnin laitos 2018b. Mielen hyvinvoinnin edistäminen oppilaitoksissa. Viitattu 14.9.2018 </w:t>
      </w:r>
      <w:hyperlink r:id="rId123">
        <w:r w:rsidRPr="007E060F">
          <w:rPr>
            <w:rStyle w:val="Hyperlinkki"/>
            <w:rFonts w:eastAsia="Arial"/>
            <w:sz w:val="15"/>
            <w:szCs w:val="15"/>
          </w:rPr>
          <w:t>https://thl.fi/fi/web/mielenterveys/mielenterveyden-edistaminen/opiskelijoiden-mielenterveys/mielen-hyvinvoinnin-edistaminen-oppilaitoksissa</w:t>
        </w:r>
      </w:hyperlink>
      <w:r w:rsidRPr="007E060F">
        <w:rPr>
          <w:rFonts w:eastAsia="Arial" w:cs="Arial"/>
          <w:sz w:val="15"/>
          <w:szCs w:val="15"/>
        </w:rPr>
        <w:t>.</w:t>
      </w:r>
    </w:p>
    <w:p w14:paraId="5F20A6F8" w14:textId="77777777" w:rsidR="007E060F" w:rsidRPr="007E060F" w:rsidRDefault="007E060F" w:rsidP="007E060F">
      <w:pPr>
        <w:spacing w:line="240" w:lineRule="auto"/>
        <w:jc w:val="left"/>
        <w:textAlignment w:val="baseline"/>
        <w:rPr>
          <w:rStyle w:val="normaltextrun"/>
          <w:rFonts w:cs="Arial"/>
          <w:color w:val="000000"/>
          <w:sz w:val="15"/>
          <w:szCs w:val="15"/>
          <w:shd w:val="clear" w:color="auto" w:fill="FFFFFF"/>
        </w:rPr>
      </w:pPr>
    </w:p>
    <w:p w14:paraId="5B5E0AE1" w14:textId="2119355B" w:rsidR="00250E5E" w:rsidRPr="007E060F" w:rsidRDefault="00250E5E" w:rsidP="007E060F">
      <w:pPr>
        <w:spacing w:line="240" w:lineRule="auto"/>
        <w:jc w:val="left"/>
        <w:textAlignment w:val="baseline"/>
        <w:rPr>
          <w:rStyle w:val="eop"/>
          <w:rFonts w:cs="Arial"/>
          <w:sz w:val="15"/>
          <w:szCs w:val="15"/>
        </w:rPr>
      </w:pPr>
      <w:r w:rsidRPr="007E060F">
        <w:rPr>
          <w:rStyle w:val="normaltextrun"/>
          <w:rFonts w:cs="Arial"/>
          <w:color w:val="000000"/>
          <w:sz w:val="15"/>
          <w:szCs w:val="15"/>
          <w:shd w:val="clear" w:color="auto" w:fill="FFFFFF"/>
        </w:rPr>
        <w:t>Tuominen, P. 2018. 1177 </w:t>
      </w:r>
      <w:r w:rsidRPr="007E060F">
        <w:rPr>
          <w:rStyle w:val="spellingerror"/>
          <w:rFonts w:cs="Arial"/>
          <w:color w:val="000000"/>
          <w:sz w:val="15"/>
          <w:szCs w:val="15"/>
          <w:shd w:val="clear" w:color="auto" w:fill="FFFFFF"/>
        </w:rPr>
        <w:t>vårdguiden</w:t>
      </w:r>
      <w:r w:rsidRPr="007E060F">
        <w:rPr>
          <w:rStyle w:val="normaltextrun"/>
          <w:rFonts w:cs="Arial"/>
          <w:color w:val="000000"/>
          <w:sz w:val="15"/>
          <w:szCs w:val="15"/>
          <w:shd w:val="clear" w:color="auto" w:fill="FFFFFF"/>
        </w:rPr>
        <w:t>. Viitattu 8.2.2019 </w:t>
      </w:r>
      <w:hyperlink r:id="rId124" w:tgtFrame="_blank" w:history="1">
        <w:r w:rsidRPr="007E060F">
          <w:rPr>
            <w:rStyle w:val="normaltextrun"/>
            <w:rFonts w:cs="Arial"/>
            <w:color w:val="000000"/>
            <w:sz w:val="15"/>
            <w:szCs w:val="15"/>
            <w:shd w:val="clear" w:color="auto" w:fill="FFFFFF"/>
          </w:rPr>
          <w:t>https://www.1177.se/Norrbotten/Tema/Psykisk-halsa/Diagnoser-och-besvar/Kriser-och-svarigheter/Sjalvkansla/?ar=True</w:t>
        </w:r>
      </w:hyperlink>
      <w:r w:rsidRPr="007E060F">
        <w:rPr>
          <w:rStyle w:val="normaltextrun"/>
          <w:rFonts w:cs="Arial"/>
          <w:color w:val="000000"/>
          <w:sz w:val="15"/>
          <w:szCs w:val="15"/>
          <w:shd w:val="clear" w:color="auto" w:fill="FFFFFF"/>
        </w:rPr>
        <w:t>.</w:t>
      </w:r>
      <w:r w:rsidRPr="007E060F">
        <w:rPr>
          <w:rStyle w:val="eop"/>
          <w:rFonts w:cs="Arial"/>
          <w:color w:val="000000"/>
          <w:sz w:val="15"/>
          <w:szCs w:val="15"/>
          <w:shd w:val="clear" w:color="auto" w:fill="FFFFFF"/>
        </w:rPr>
        <w:t> </w:t>
      </w:r>
    </w:p>
    <w:p w14:paraId="0F2BE1EC" w14:textId="77777777" w:rsidR="007E060F" w:rsidRPr="007E060F" w:rsidRDefault="007E060F" w:rsidP="007E060F">
      <w:pPr>
        <w:spacing w:line="240" w:lineRule="auto"/>
        <w:textAlignment w:val="baseline"/>
        <w:rPr>
          <w:rStyle w:val="normaltextrun"/>
          <w:rFonts w:cs="Arial"/>
          <w:color w:val="000000"/>
          <w:sz w:val="15"/>
          <w:szCs w:val="15"/>
          <w:shd w:val="clear" w:color="auto" w:fill="FFFFFF"/>
        </w:rPr>
      </w:pPr>
    </w:p>
    <w:p w14:paraId="52C27D42" w14:textId="02B259CE" w:rsidR="004740A7" w:rsidRPr="007E060F" w:rsidRDefault="007E060F" w:rsidP="007E060F">
      <w:pPr>
        <w:spacing w:line="240" w:lineRule="auto"/>
        <w:textAlignment w:val="baseline"/>
        <w:rPr>
          <w:rFonts w:cs="Arial"/>
          <w:sz w:val="15"/>
          <w:szCs w:val="15"/>
        </w:rPr>
      </w:pPr>
      <w:r w:rsidRPr="007E060F">
        <w:rPr>
          <w:rStyle w:val="normaltextrun"/>
          <w:rFonts w:cs="Arial"/>
          <w:color w:val="000000"/>
          <w:sz w:val="15"/>
          <w:szCs w:val="15"/>
          <w:shd w:val="clear" w:color="auto" w:fill="FFFFFF"/>
        </w:rPr>
        <w:t>UKK-Instituutti 2018. Liikunnan vaikutukset. Viitattu: 25.2.2019 </w:t>
      </w:r>
      <w:hyperlink r:id="rId125" w:tgtFrame="_blank" w:history="1">
        <w:r w:rsidRPr="007E060F">
          <w:rPr>
            <w:rStyle w:val="normaltextrun"/>
            <w:rFonts w:cs="Arial"/>
            <w:color w:val="000000"/>
            <w:sz w:val="15"/>
            <w:szCs w:val="15"/>
            <w:shd w:val="clear" w:color="auto" w:fill="FFFFFF"/>
          </w:rPr>
          <w:t>http://www.ukkinstituutti.fi/tietoa_terveysliikunnasta/liikunnan_vaikutukset</w:t>
        </w:r>
      </w:hyperlink>
      <w:r w:rsidRPr="007E060F">
        <w:rPr>
          <w:rStyle w:val="normaltextrun"/>
          <w:rFonts w:cs="Arial"/>
          <w:color w:val="000000"/>
          <w:sz w:val="15"/>
          <w:szCs w:val="15"/>
          <w:shd w:val="clear" w:color="auto" w:fill="FFFFFF"/>
        </w:rPr>
        <w:t>.</w:t>
      </w:r>
      <w:r w:rsidRPr="007E060F">
        <w:rPr>
          <w:rStyle w:val="eop"/>
          <w:rFonts w:cs="Arial"/>
          <w:color w:val="000000"/>
          <w:sz w:val="15"/>
          <w:szCs w:val="15"/>
          <w:shd w:val="clear" w:color="auto" w:fill="FFFFFF"/>
        </w:rPr>
        <w:t> </w:t>
      </w:r>
    </w:p>
    <w:p w14:paraId="0A4C2F83" w14:textId="77777777" w:rsidR="004740A7" w:rsidRPr="007E060F" w:rsidRDefault="004740A7" w:rsidP="007E060F">
      <w:pPr>
        <w:spacing w:line="240" w:lineRule="auto"/>
        <w:textAlignment w:val="baseline"/>
        <w:rPr>
          <w:rFonts w:cs="Arial"/>
          <w:sz w:val="15"/>
          <w:szCs w:val="15"/>
        </w:rPr>
      </w:pPr>
    </w:p>
    <w:p w14:paraId="3C268C42" w14:textId="77777777" w:rsidR="007E060F" w:rsidRPr="00250E5E" w:rsidRDefault="007E060F" w:rsidP="007E060F">
      <w:pPr>
        <w:spacing w:line="240" w:lineRule="auto"/>
        <w:jc w:val="left"/>
        <w:textAlignment w:val="baseline"/>
        <w:rPr>
          <w:rFonts w:cs="Arial"/>
          <w:sz w:val="15"/>
          <w:szCs w:val="15"/>
        </w:rPr>
      </w:pPr>
      <w:r w:rsidRPr="00250E5E">
        <w:rPr>
          <w:rFonts w:cs="Arial"/>
          <w:sz w:val="15"/>
          <w:szCs w:val="15"/>
        </w:rPr>
        <w:t>Wahlbeck, K., Hannukkala, M., Parkkonen, J., Valkonen, J. &amp; Solantaus, T. 2017. Mielenterveyden edistäminen kansanterveystyön ytimessä. Terveysportti. Viitattu 5.3.2019 </w:t>
      </w:r>
    </w:p>
    <w:p w14:paraId="2DDF9F83" w14:textId="77777777" w:rsidR="007E060F" w:rsidRPr="00250E5E" w:rsidRDefault="00D11A58" w:rsidP="007E060F">
      <w:pPr>
        <w:spacing w:line="240" w:lineRule="auto"/>
        <w:jc w:val="left"/>
        <w:textAlignment w:val="baseline"/>
        <w:rPr>
          <w:rFonts w:cs="Arial"/>
          <w:sz w:val="15"/>
          <w:szCs w:val="15"/>
        </w:rPr>
      </w:pPr>
      <w:hyperlink r:id="rId126" w:tgtFrame="_blank" w:history="1">
        <w:r w:rsidR="007E060F" w:rsidRPr="00250E5E">
          <w:rPr>
            <w:rFonts w:cs="Arial"/>
            <w:color w:val="000000"/>
            <w:sz w:val="15"/>
            <w:szCs w:val="15"/>
          </w:rPr>
          <w:t>https://www-terveysportti-fi.ez.lapinamk.fi/xmedia/duo/duo13731.pdf</w:t>
        </w:r>
      </w:hyperlink>
      <w:r w:rsidR="007E060F" w:rsidRPr="00250E5E">
        <w:rPr>
          <w:rFonts w:cs="Arial"/>
          <w:sz w:val="15"/>
          <w:szCs w:val="15"/>
        </w:rPr>
        <w:t>.  </w:t>
      </w:r>
    </w:p>
    <w:p w14:paraId="49F58990" w14:textId="77777777" w:rsidR="007E060F" w:rsidRPr="00846D62" w:rsidRDefault="007E060F" w:rsidP="007E060F">
      <w:pPr>
        <w:spacing w:line="240" w:lineRule="auto"/>
        <w:jc w:val="left"/>
        <w:rPr>
          <w:rStyle w:val="normaltextrun"/>
          <w:rFonts w:cs="Arial"/>
          <w:color w:val="000000"/>
          <w:sz w:val="15"/>
          <w:szCs w:val="15"/>
          <w:shd w:val="clear" w:color="auto" w:fill="FFFFFF"/>
        </w:rPr>
      </w:pPr>
    </w:p>
    <w:p w14:paraId="50D49D34" w14:textId="588F9A7E" w:rsidR="004740A7" w:rsidRDefault="007E060F" w:rsidP="007E060F">
      <w:pPr>
        <w:spacing w:line="240" w:lineRule="auto"/>
        <w:jc w:val="left"/>
        <w:rPr>
          <w:rStyle w:val="eop"/>
          <w:rFonts w:cs="Arial"/>
          <w:color w:val="000000"/>
          <w:sz w:val="15"/>
          <w:szCs w:val="15"/>
          <w:shd w:val="clear" w:color="auto" w:fill="FFFFFF"/>
        </w:rPr>
      </w:pPr>
      <w:r w:rsidRPr="007E060F">
        <w:rPr>
          <w:rStyle w:val="normaltextrun"/>
          <w:rFonts w:cs="Arial"/>
          <w:color w:val="000000"/>
          <w:sz w:val="15"/>
          <w:szCs w:val="15"/>
          <w:shd w:val="clear" w:color="auto" w:fill="FFFFFF"/>
          <w:lang w:val="en-US"/>
        </w:rPr>
        <w:t>World Health </w:t>
      </w:r>
      <w:r w:rsidRPr="007E060F">
        <w:rPr>
          <w:rStyle w:val="spellingerror"/>
          <w:rFonts w:cs="Arial"/>
          <w:color w:val="000000"/>
          <w:sz w:val="15"/>
          <w:szCs w:val="15"/>
          <w:shd w:val="clear" w:color="auto" w:fill="FFFFFF"/>
          <w:lang w:val="en-US"/>
        </w:rPr>
        <w:t>Organisation</w:t>
      </w:r>
      <w:r w:rsidRPr="007E060F">
        <w:rPr>
          <w:rStyle w:val="normaltextrun"/>
          <w:rFonts w:cs="Arial"/>
          <w:color w:val="000000"/>
          <w:sz w:val="15"/>
          <w:szCs w:val="15"/>
          <w:shd w:val="clear" w:color="auto" w:fill="FFFFFF"/>
          <w:lang w:val="en-US"/>
        </w:rPr>
        <w:t> 2018. Child and adolescent mental health. </w:t>
      </w:r>
      <w:r w:rsidRPr="007E060F">
        <w:rPr>
          <w:rStyle w:val="normaltextrun"/>
          <w:rFonts w:cs="Arial"/>
          <w:color w:val="000000"/>
          <w:sz w:val="15"/>
          <w:szCs w:val="15"/>
          <w:shd w:val="clear" w:color="auto" w:fill="FFFFFF"/>
        </w:rPr>
        <w:t>Viitattu 6.4.2018 </w:t>
      </w:r>
      <w:hyperlink r:id="rId127" w:tgtFrame="_blank" w:history="1">
        <w:r w:rsidRPr="007E060F">
          <w:rPr>
            <w:rStyle w:val="normaltextrun"/>
            <w:rFonts w:cs="Arial"/>
            <w:color w:val="000000"/>
            <w:sz w:val="15"/>
            <w:szCs w:val="15"/>
            <w:shd w:val="clear" w:color="auto" w:fill="FFFFFF"/>
          </w:rPr>
          <w:t>http://www.who.int/mental_health/maternal-child/child_adolescent/en/</w:t>
        </w:r>
      </w:hyperlink>
      <w:r w:rsidRPr="007E060F">
        <w:rPr>
          <w:rStyle w:val="normaltextrun"/>
          <w:rFonts w:cs="Arial"/>
          <w:color w:val="000000"/>
          <w:sz w:val="15"/>
          <w:szCs w:val="15"/>
          <w:shd w:val="clear" w:color="auto" w:fill="FFFFFF"/>
        </w:rPr>
        <w:t>.</w:t>
      </w:r>
      <w:r w:rsidRPr="007E060F">
        <w:rPr>
          <w:rStyle w:val="eop"/>
          <w:rFonts w:cs="Arial"/>
          <w:color w:val="000000"/>
          <w:sz w:val="15"/>
          <w:szCs w:val="15"/>
          <w:shd w:val="clear" w:color="auto" w:fill="FFFFFF"/>
        </w:rPr>
        <w:t> </w:t>
      </w:r>
    </w:p>
    <w:p w14:paraId="1826C0F2" w14:textId="77777777" w:rsidR="007E060F" w:rsidRPr="007E060F" w:rsidRDefault="007E060F" w:rsidP="007E060F">
      <w:pPr>
        <w:spacing w:line="240" w:lineRule="auto"/>
        <w:jc w:val="left"/>
        <w:rPr>
          <w:rFonts w:cs="Arial"/>
          <w:color w:val="000000"/>
          <w:sz w:val="15"/>
          <w:szCs w:val="15"/>
          <w:shd w:val="clear" w:color="auto" w:fill="FFFFFF"/>
        </w:rPr>
      </w:pPr>
    </w:p>
    <w:p w14:paraId="04C09239" w14:textId="25893EA8" w:rsidR="00256EC2" w:rsidRPr="007E060F" w:rsidRDefault="004740A7" w:rsidP="007E060F">
      <w:pPr>
        <w:spacing w:line="256" w:lineRule="auto"/>
        <w:jc w:val="left"/>
        <w:rPr>
          <w:rFonts w:eastAsia="Calibri" w:cs="Arial"/>
          <w:sz w:val="15"/>
          <w:szCs w:val="15"/>
          <w:lang w:eastAsia="en-US"/>
        </w:rPr>
        <w:sectPr w:rsidR="00256EC2" w:rsidRPr="007E060F" w:rsidSect="00256EC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space="709"/>
          <w:docGrid w:linePitch="360"/>
        </w:sectPr>
      </w:pPr>
      <w:r w:rsidRPr="007E060F">
        <w:rPr>
          <w:rFonts w:eastAsia="Calibri" w:cs="Arial"/>
          <w:sz w:val="15"/>
          <w:szCs w:val="15"/>
          <w:lang w:eastAsia="en-US"/>
        </w:rPr>
        <w:t>Kuvat: VRN 2018 lautasmalli, pixbay, omat kuvat ja Aku Ankka Juniori Disney 2017 viitattu 10.4.2019 https://static-sls.smf.aws.sanomacloud.net/vauva.fi/s3fs-public/attachments/tunnetilakortit.p</w:t>
      </w:r>
      <w:bookmarkEnd w:id="95"/>
      <w:r w:rsidR="00CB7450" w:rsidRPr="007E060F">
        <w:rPr>
          <w:rFonts w:eastAsia="Calibri" w:cs="Arial"/>
          <w:sz w:val="15"/>
          <w:szCs w:val="15"/>
          <w:lang w:eastAsia="en-US"/>
        </w:rPr>
        <w:t>d</w:t>
      </w:r>
      <w:r w:rsidR="006063C8">
        <w:rPr>
          <w:rFonts w:eastAsia="Calibri" w:cs="Arial"/>
          <w:sz w:val="15"/>
          <w:szCs w:val="15"/>
          <w:lang w:eastAsia="en-US"/>
        </w:rPr>
        <w:t>f</w:t>
      </w:r>
    </w:p>
    <w:p w14:paraId="0F61745F" w14:textId="1435FC37" w:rsidR="00256EC2" w:rsidRPr="007E060F" w:rsidRDefault="00256EC2" w:rsidP="00256EC2">
      <w:pPr>
        <w:shd w:val="clear" w:color="auto" w:fill="FFFFFF"/>
        <w:spacing w:line="240" w:lineRule="auto"/>
        <w:rPr>
          <w:rFonts w:cs="Arial"/>
          <w:color w:val="000000"/>
          <w:sz w:val="15"/>
          <w:szCs w:val="15"/>
          <w:shd w:val="clear" w:color="auto" w:fill="FFFFFF"/>
        </w:rPr>
        <w:sectPr w:rsidR="00256EC2" w:rsidRPr="007E060F" w:rsidSect="00256EC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num="2" w:space="709"/>
          <w:docGrid w:linePitch="360"/>
        </w:sectPr>
      </w:pPr>
    </w:p>
    <w:p w14:paraId="4A9FCF87" w14:textId="658B42D9" w:rsidR="00256EC2" w:rsidRDefault="00256EC2" w:rsidP="00256EC2">
      <w:pPr>
        <w:spacing w:line="240" w:lineRule="auto"/>
        <w:jc w:val="left"/>
        <w:rPr>
          <w:rFonts w:cs="Arial"/>
          <w:color w:val="000000"/>
          <w:sz w:val="36"/>
          <w:szCs w:val="36"/>
          <w:shd w:val="clear" w:color="auto" w:fill="FFFFFF"/>
        </w:rPr>
        <w:sectPr w:rsidR="00256EC2" w:rsidSect="00256EC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space="709"/>
          <w:docGrid w:linePitch="360"/>
        </w:sectPr>
      </w:pPr>
    </w:p>
    <w:p w14:paraId="0EF57735" w14:textId="77777777" w:rsidR="00256EC2" w:rsidRDefault="00256EC2">
      <w:pPr>
        <w:spacing w:line="240" w:lineRule="auto"/>
        <w:jc w:val="left"/>
        <w:rPr>
          <w:rFonts w:cs="Arial"/>
          <w:color w:val="000000"/>
          <w:sz w:val="36"/>
          <w:szCs w:val="36"/>
          <w:shd w:val="clear" w:color="auto" w:fill="FFFFFF"/>
        </w:rPr>
        <w:sectPr w:rsidR="00256EC2" w:rsidSect="007C483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num="2" w:space="709"/>
          <w:docGrid w:linePitch="360"/>
        </w:sectPr>
      </w:pPr>
    </w:p>
    <w:p w14:paraId="464D4FCC" w14:textId="3DE62C9A" w:rsidR="00256EC2" w:rsidRDefault="00256EC2" w:rsidP="004740A7">
      <w:pPr>
        <w:spacing w:line="240" w:lineRule="auto"/>
        <w:jc w:val="left"/>
        <w:rPr>
          <w:rFonts w:cs="Arial"/>
          <w:color w:val="000000"/>
          <w:sz w:val="36"/>
          <w:szCs w:val="36"/>
          <w:shd w:val="clear" w:color="auto" w:fill="FFFFFF"/>
        </w:rPr>
        <w:sectPr w:rsidR="00256EC2" w:rsidSect="00256EC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space="709"/>
          <w:docGrid w:linePitch="360"/>
        </w:sectPr>
      </w:pPr>
    </w:p>
    <w:p w14:paraId="3AE94BAD" w14:textId="0070A66B" w:rsidR="007266F3" w:rsidRPr="007266F3" w:rsidRDefault="007266F3" w:rsidP="00424055">
      <w:pPr>
        <w:spacing w:line="240" w:lineRule="auto"/>
        <w:jc w:val="left"/>
        <w:rPr>
          <w:rFonts w:cs="Arial"/>
          <w:color w:val="000000"/>
          <w:sz w:val="36"/>
          <w:szCs w:val="36"/>
          <w:shd w:val="clear" w:color="auto" w:fill="FFFFFF"/>
        </w:rPr>
        <w:sectPr w:rsidR="007266F3" w:rsidRPr="007266F3" w:rsidSect="007C483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num="2" w:space="709"/>
          <w:docGrid w:linePitch="360"/>
        </w:sectPr>
      </w:pPr>
    </w:p>
    <w:p w14:paraId="75DCC889" w14:textId="68695BA7" w:rsidR="007266F3" w:rsidRPr="00424055" w:rsidRDefault="007266F3" w:rsidP="00424055">
      <w:pPr>
        <w:shd w:val="clear" w:color="auto" w:fill="FFFFFF"/>
        <w:spacing w:line="233" w:lineRule="atLeast"/>
        <w:rPr>
          <w:rFonts w:ascii="Calibri" w:hAnsi="Calibri" w:cs="Calibri"/>
          <w:color w:val="000000"/>
          <w:sz w:val="36"/>
          <w:szCs w:val="36"/>
        </w:rPr>
        <w:sectPr w:rsidR="007266F3" w:rsidRPr="00424055" w:rsidSect="007C4832">
          <w:type w:val="continuous"/>
          <w:pgSz w:w="11900" w:h="16840"/>
          <w:pgMar w:top="1417" w:right="1134" w:bottom="1417" w:left="1134" w:header="708" w:footer="708" w:gutter="0"/>
          <w:pgBorders w:offsetFrom="page">
            <w:top w:val="single" w:sz="36" w:space="24" w:color="92D050"/>
            <w:left w:val="single" w:sz="36" w:space="24" w:color="92D050"/>
            <w:bottom w:val="single" w:sz="36" w:space="24" w:color="92D050"/>
            <w:right w:val="single" w:sz="36" w:space="24" w:color="92D050"/>
          </w:pgBorders>
          <w:cols w:num="2" w:space="709"/>
          <w:docGrid w:linePitch="360"/>
        </w:sectPr>
      </w:pPr>
    </w:p>
    <w:p w14:paraId="3743EC95" w14:textId="530E164F" w:rsidR="007266F3" w:rsidRPr="007266F3" w:rsidRDefault="007266F3" w:rsidP="006063C8">
      <w:pPr>
        <w:spacing w:line="240" w:lineRule="auto"/>
        <w:jc w:val="left"/>
        <w:rPr>
          <w:rFonts w:cs="Arial"/>
        </w:rPr>
      </w:pPr>
    </w:p>
    <w:sectPr w:rsidR="007266F3" w:rsidRPr="007266F3" w:rsidSect="007C4832">
      <w:pgSz w:w="11906" w:h="16838" w:code="9"/>
      <w:pgMar w:top="1418" w:right="1134" w:bottom="1418" w:left="1134" w:header="709" w:footer="709"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D7382" w14:textId="77777777" w:rsidR="00B764D2" w:rsidRDefault="00B764D2">
      <w:r>
        <w:separator/>
      </w:r>
    </w:p>
    <w:p w14:paraId="48151A91" w14:textId="77777777" w:rsidR="00B764D2" w:rsidRDefault="00B764D2"/>
  </w:endnote>
  <w:endnote w:type="continuationSeparator" w:id="0">
    <w:p w14:paraId="2C4EDD69" w14:textId="77777777" w:rsidR="00B764D2" w:rsidRDefault="00B764D2">
      <w:r>
        <w:continuationSeparator/>
      </w:r>
    </w:p>
    <w:p w14:paraId="6890CBF3" w14:textId="77777777" w:rsidR="00B764D2" w:rsidRDefault="00B76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F5DA8" w14:textId="77777777" w:rsidR="00B764D2" w:rsidRDefault="00B764D2">
      <w:r>
        <w:separator/>
      </w:r>
    </w:p>
    <w:p w14:paraId="22F8BF03" w14:textId="77777777" w:rsidR="00B764D2" w:rsidRDefault="00B764D2"/>
  </w:footnote>
  <w:footnote w:type="continuationSeparator" w:id="0">
    <w:p w14:paraId="03255492" w14:textId="77777777" w:rsidR="00B764D2" w:rsidRDefault="00B764D2">
      <w:r>
        <w:continuationSeparator/>
      </w:r>
    </w:p>
    <w:p w14:paraId="4A2A0555" w14:textId="77777777" w:rsidR="00B764D2" w:rsidRDefault="00B764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Borders>
        <w:insideV w:val="single" w:sz="4" w:space="0" w:color="auto"/>
      </w:tblBorders>
      <w:tblLook w:val="04A0" w:firstRow="1" w:lastRow="0" w:firstColumn="1" w:lastColumn="0" w:noHBand="0" w:noVBand="1"/>
    </w:tblPr>
    <w:tblGrid>
      <w:gridCol w:w="1152"/>
      <w:gridCol w:w="7352"/>
    </w:tblGrid>
    <w:tr w:rsidR="002E4309" w:rsidRPr="0088634D" w14:paraId="3FAEB6D0" w14:textId="77777777" w:rsidTr="6956D036">
      <w:tc>
        <w:tcPr>
          <w:tcW w:w="1152" w:type="dxa"/>
        </w:tcPr>
        <w:p w14:paraId="67D161DC" w14:textId="77777777" w:rsidR="002E4309" w:rsidRPr="0088634D" w:rsidRDefault="002E4309" w:rsidP="00627977">
          <w:pPr>
            <w:pStyle w:val="Yltunniste"/>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Pr>
              <w:rFonts w:ascii="Cambria" w:hAnsi="Cambria"/>
              <w:noProof/>
            </w:rPr>
            <w:t>2</w:t>
          </w:r>
          <w:r w:rsidRPr="0088634D">
            <w:rPr>
              <w:rFonts w:ascii="Cambria" w:hAnsi="Cambria"/>
            </w:rPr>
            <w:fldChar w:fldCharType="end"/>
          </w:r>
        </w:p>
      </w:tc>
      <w:tc>
        <w:tcPr>
          <w:tcW w:w="0" w:type="auto"/>
          <w:noWrap/>
        </w:tcPr>
        <w:p w14:paraId="66A41461" w14:textId="77777777" w:rsidR="002E4309" w:rsidRPr="0088634D" w:rsidRDefault="002E4309" w:rsidP="6956D036">
          <w:pPr>
            <w:pStyle w:val="Yltunniste"/>
            <w:rPr>
              <w:rFonts w:ascii="Cambria" w:hAnsi="Cambria"/>
            </w:rPr>
          </w:pPr>
          <w:r w:rsidRPr="6956D036">
            <w:rPr>
              <w:rFonts w:ascii="Cambria" w:hAnsi="Cambria"/>
            </w:rPr>
            <w:t>[Type text]</w:t>
          </w:r>
        </w:p>
      </w:tc>
    </w:tr>
  </w:tbl>
  <w:p w14:paraId="2CA820C8" w14:textId="77777777" w:rsidR="002E4309" w:rsidRDefault="002E430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3"/>
      <w:gridCol w:w="2977"/>
    </w:tblGrid>
    <w:tr w:rsidR="002E4309" w:rsidRPr="008276DF" w14:paraId="1BF8749F" w14:textId="77777777" w:rsidTr="420BAF28">
      <w:tc>
        <w:tcPr>
          <w:tcW w:w="4323" w:type="dxa"/>
          <w:tcBorders>
            <w:right w:val="nil"/>
          </w:tcBorders>
        </w:tcPr>
        <w:p w14:paraId="33D2E72C" w14:textId="19AC9BB7" w:rsidR="002E4309" w:rsidRPr="008276DF" w:rsidRDefault="002E4309" w:rsidP="008276DF">
          <w:pPr>
            <w:tabs>
              <w:tab w:val="center" w:pos="4513"/>
              <w:tab w:val="right" w:pos="9026"/>
            </w:tabs>
            <w:spacing w:line="240" w:lineRule="auto"/>
            <w:jc w:val="left"/>
            <w:rPr>
              <w:szCs w:val="20"/>
            </w:rPr>
          </w:pPr>
          <w:r>
            <w:rPr>
              <w:noProof/>
            </w:rPr>
            <w:drawing>
              <wp:inline distT="0" distB="0" distL="0" distR="0" wp14:anchorId="259EBC19" wp14:editId="55C59383">
                <wp:extent cx="1738800" cy="659215"/>
                <wp:effectExtent l="0" t="0" r="0" b="7620"/>
                <wp:docPr id="337534064" name="Kuva 1157148752" descr="lapinamk_rgb_lomakek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57148752"/>
                        <pic:cNvPicPr/>
                      </pic:nvPicPr>
                      <pic:blipFill>
                        <a:blip r:embed="rId1">
                          <a:extLst>
                            <a:ext uri="{28A0092B-C50C-407E-A947-70E740481C1C}">
                              <a14:useLocalDpi xmlns:a14="http://schemas.microsoft.com/office/drawing/2010/main" val="0"/>
                            </a:ext>
                          </a:extLst>
                        </a:blip>
                        <a:stretch>
                          <a:fillRect/>
                        </a:stretch>
                      </pic:blipFill>
                      <pic:spPr>
                        <a:xfrm>
                          <a:off x="0" y="0"/>
                          <a:ext cx="1738800" cy="659215"/>
                        </a:xfrm>
                        <a:prstGeom prst="rect">
                          <a:avLst/>
                        </a:prstGeom>
                      </pic:spPr>
                    </pic:pic>
                  </a:graphicData>
                </a:graphic>
              </wp:inline>
            </w:drawing>
          </w:r>
        </w:p>
        <w:p w14:paraId="5601AF3D" w14:textId="7ACD8D9B" w:rsidR="002E4309" w:rsidRPr="00F45C0F" w:rsidRDefault="002E4309" w:rsidP="008276DF">
          <w:pPr>
            <w:tabs>
              <w:tab w:val="center" w:pos="4513"/>
              <w:tab w:val="center" w:pos="5670"/>
              <w:tab w:val="right" w:pos="8931"/>
              <w:tab w:val="right" w:pos="9026"/>
            </w:tabs>
            <w:spacing w:line="240" w:lineRule="auto"/>
            <w:ind w:left="284"/>
            <w:jc w:val="left"/>
            <w:rPr>
              <w:szCs w:val="20"/>
              <w:lang w:val="en-US"/>
            </w:rPr>
          </w:pPr>
          <w:r w:rsidRPr="00F45C0F">
            <w:rPr>
              <w:lang w:val="en-US"/>
            </w:rPr>
            <w:t>The unit of health care and nursing Degree programme in nursing and health care</w:t>
          </w:r>
        </w:p>
        <w:p w14:paraId="0E92C574" w14:textId="74FA8DB2" w:rsidR="002E4309" w:rsidRPr="00B24DCC" w:rsidRDefault="002E4309" w:rsidP="00F71C35">
          <w:pPr>
            <w:tabs>
              <w:tab w:val="center" w:pos="4513"/>
              <w:tab w:val="center" w:pos="5670"/>
              <w:tab w:val="right" w:pos="8931"/>
              <w:tab w:val="right" w:pos="9026"/>
            </w:tabs>
            <w:spacing w:line="240" w:lineRule="auto"/>
            <w:ind w:left="284"/>
            <w:jc w:val="left"/>
            <w:rPr>
              <w:szCs w:val="20"/>
              <w:lang w:val="sv-SE"/>
            </w:rPr>
          </w:pPr>
          <w:r>
            <w:rPr>
              <w:lang w:val="sv-SE"/>
            </w:rPr>
            <w:t>Bachelor of Health Care</w:t>
          </w:r>
        </w:p>
      </w:tc>
      <w:tc>
        <w:tcPr>
          <w:tcW w:w="2977" w:type="dxa"/>
          <w:tcBorders>
            <w:top w:val="nil"/>
            <w:left w:val="nil"/>
            <w:bottom w:val="nil"/>
            <w:right w:val="nil"/>
          </w:tcBorders>
        </w:tcPr>
        <w:p w14:paraId="2FADAC50" w14:textId="77777777" w:rsidR="002E4309" w:rsidRPr="00B24DCC" w:rsidRDefault="002E4309" w:rsidP="008276DF">
          <w:pPr>
            <w:tabs>
              <w:tab w:val="center" w:pos="4513"/>
              <w:tab w:val="center" w:pos="5670"/>
              <w:tab w:val="right" w:pos="8931"/>
              <w:tab w:val="right" w:pos="9026"/>
            </w:tabs>
            <w:spacing w:line="240" w:lineRule="auto"/>
            <w:jc w:val="left"/>
            <w:rPr>
              <w:szCs w:val="20"/>
              <w:lang w:val="sv-SE"/>
            </w:rPr>
          </w:pPr>
        </w:p>
        <w:p w14:paraId="34B8433E" w14:textId="1A4EA4AB" w:rsidR="002E4309" w:rsidRPr="008276DF" w:rsidRDefault="002E4309" w:rsidP="008276DF">
          <w:pPr>
            <w:tabs>
              <w:tab w:val="center" w:pos="4513"/>
              <w:tab w:val="center" w:pos="5670"/>
              <w:tab w:val="right" w:pos="8931"/>
              <w:tab w:val="right" w:pos="9026"/>
            </w:tabs>
            <w:spacing w:line="240" w:lineRule="auto"/>
            <w:jc w:val="left"/>
            <w:rPr>
              <w:szCs w:val="20"/>
            </w:rPr>
          </w:pPr>
          <w:r>
            <w:t xml:space="preserve">Abstract of Thesis </w:t>
          </w:r>
        </w:p>
      </w:tc>
    </w:tr>
  </w:tbl>
  <w:p w14:paraId="4CA45965" w14:textId="77777777" w:rsidR="002E4309" w:rsidRPr="00AD0F62" w:rsidRDefault="002E4309" w:rsidP="00F71C35">
    <w:pPr>
      <w:pStyle w:val="Yltunniste"/>
      <w:pBdr>
        <w:bottom w:val="single" w:sz="6" w:space="0" w:color="auto"/>
        <w:between w:val="single" w:sz="6" w:space="1" w:color="auto"/>
      </w:pBdr>
      <w:tabs>
        <w:tab w:val="center" w:pos="5670"/>
        <w:tab w:val="right" w:pos="8931"/>
      </w:tabs>
      <w:spacing w:after="240"/>
      <w:rPr>
        <w:sz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3"/>
      <w:gridCol w:w="2977"/>
    </w:tblGrid>
    <w:tr w:rsidR="002E4309" w:rsidRPr="008276DF" w14:paraId="1AD52AC7" w14:textId="77777777" w:rsidTr="420BAF28">
      <w:tc>
        <w:tcPr>
          <w:tcW w:w="4323" w:type="dxa"/>
          <w:tcBorders>
            <w:right w:val="nil"/>
          </w:tcBorders>
        </w:tcPr>
        <w:p w14:paraId="792D3D0B" w14:textId="77777777" w:rsidR="002E4309" w:rsidRPr="008276DF" w:rsidRDefault="002E4309" w:rsidP="00E97A05">
          <w:pPr>
            <w:tabs>
              <w:tab w:val="center" w:pos="4513"/>
              <w:tab w:val="right" w:pos="9026"/>
            </w:tabs>
            <w:spacing w:line="240" w:lineRule="auto"/>
            <w:jc w:val="left"/>
            <w:rPr>
              <w:szCs w:val="20"/>
            </w:rPr>
          </w:pPr>
          <w:r>
            <w:rPr>
              <w:noProof/>
            </w:rPr>
            <w:drawing>
              <wp:inline distT="0" distB="0" distL="0" distR="0" wp14:anchorId="7ED6C1FF" wp14:editId="61F9885B">
                <wp:extent cx="1738800" cy="659215"/>
                <wp:effectExtent l="0" t="0" r="0" b="7620"/>
                <wp:docPr id="1612065154" name="Kuva 870331363" descr="lapinamk_rgb_lomakek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70331363"/>
                        <pic:cNvPicPr/>
                      </pic:nvPicPr>
                      <pic:blipFill>
                        <a:blip r:embed="rId1">
                          <a:extLst>
                            <a:ext uri="{28A0092B-C50C-407E-A947-70E740481C1C}">
                              <a14:useLocalDpi xmlns:a14="http://schemas.microsoft.com/office/drawing/2010/main" val="0"/>
                            </a:ext>
                          </a:extLst>
                        </a:blip>
                        <a:stretch>
                          <a:fillRect/>
                        </a:stretch>
                      </pic:blipFill>
                      <pic:spPr>
                        <a:xfrm>
                          <a:off x="0" y="0"/>
                          <a:ext cx="1738800" cy="659215"/>
                        </a:xfrm>
                        <a:prstGeom prst="rect">
                          <a:avLst/>
                        </a:prstGeom>
                      </pic:spPr>
                    </pic:pic>
                  </a:graphicData>
                </a:graphic>
              </wp:inline>
            </w:drawing>
          </w:r>
        </w:p>
        <w:p w14:paraId="4A564A09" w14:textId="757FC9B8" w:rsidR="002E4309" w:rsidRPr="00C929C3" w:rsidRDefault="002E4309" w:rsidP="79E2FA25">
          <w:pPr>
            <w:pStyle w:val="Yltunniste"/>
            <w:tabs>
              <w:tab w:val="clear" w:pos="4819"/>
              <w:tab w:val="clear" w:pos="9638"/>
            </w:tabs>
            <w:spacing w:line="240" w:lineRule="auto"/>
            <w:ind w:left="284"/>
            <w:rPr>
              <w:rFonts w:cs="Arial"/>
              <w:lang w:val="fi-FI"/>
            </w:rPr>
          </w:pPr>
          <w:r w:rsidRPr="00C929C3">
            <w:rPr>
              <w:rFonts w:cs="Arial"/>
              <w:lang w:val="fi-FI"/>
            </w:rPr>
            <w:t>Sosiaali</w:t>
          </w:r>
          <w:r>
            <w:t>–</w:t>
          </w:r>
          <w:r w:rsidRPr="00C929C3">
            <w:rPr>
              <w:rFonts w:cs="Arial"/>
              <w:lang w:val="fi-FI"/>
            </w:rPr>
            <w:t>, terveys</w:t>
          </w:r>
          <w:r>
            <w:t>–</w:t>
          </w:r>
          <w:r w:rsidRPr="00C929C3">
            <w:rPr>
              <w:rFonts w:cs="Arial"/>
              <w:lang w:val="fi-FI"/>
            </w:rPr>
            <w:t xml:space="preserve"> ja liikunta-ala</w:t>
          </w:r>
        </w:p>
        <w:p w14:paraId="6B632511" w14:textId="2C82DD2A" w:rsidR="002E4309" w:rsidRPr="00C929C3" w:rsidRDefault="002E4309" w:rsidP="6956D036">
          <w:pPr>
            <w:pStyle w:val="Yltunniste"/>
            <w:tabs>
              <w:tab w:val="clear" w:pos="4819"/>
              <w:tab w:val="clear" w:pos="9638"/>
            </w:tabs>
            <w:spacing w:line="240" w:lineRule="auto"/>
            <w:ind w:left="284"/>
            <w:rPr>
              <w:rFonts w:cs="Arial"/>
              <w:lang w:val="fi-FI"/>
            </w:rPr>
          </w:pPr>
          <w:r w:rsidRPr="00C929C3">
            <w:rPr>
              <w:rFonts w:cs="Arial"/>
              <w:lang w:val="fi-FI"/>
            </w:rPr>
            <w:t>Hoitotyön koulutusohjelma</w:t>
          </w:r>
        </w:p>
        <w:p w14:paraId="32047867" w14:textId="66A0D9BE" w:rsidR="002E4309" w:rsidRPr="00B24DCC" w:rsidRDefault="002E4309" w:rsidP="00E97A05">
          <w:pPr>
            <w:tabs>
              <w:tab w:val="center" w:pos="4513"/>
              <w:tab w:val="center" w:pos="5670"/>
              <w:tab w:val="right" w:pos="8931"/>
              <w:tab w:val="right" w:pos="9026"/>
            </w:tabs>
            <w:spacing w:line="240" w:lineRule="auto"/>
            <w:ind w:left="284"/>
            <w:jc w:val="left"/>
            <w:rPr>
              <w:szCs w:val="20"/>
              <w:lang w:val="sv-SE"/>
            </w:rPr>
          </w:pPr>
          <w:r>
            <w:rPr>
              <w:rFonts w:cs="Arial"/>
              <w:lang w:val="en-US"/>
            </w:rPr>
            <w:t>Terveydenhoitaja (AMK)</w:t>
          </w:r>
        </w:p>
      </w:tc>
      <w:tc>
        <w:tcPr>
          <w:tcW w:w="2977" w:type="dxa"/>
          <w:tcBorders>
            <w:top w:val="nil"/>
            <w:left w:val="nil"/>
            <w:bottom w:val="nil"/>
            <w:right w:val="nil"/>
          </w:tcBorders>
        </w:tcPr>
        <w:p w14:paraId="708BC3BC" w14:textId="77777777" w:rsidR="002E4309" w:rsidRPr="00B24DCC" w:rsidRDefault="002E4309" w:rsidP="00E97A05">
          <w:pPr>
            <w:tabs>
              <w:tab w:val="center" w:pos="4513"/>
              <w:tab w:val="center" w:pos="5670"/>
              <w:tab w:val="right" w:pos="8931"/>
              <w:tab w:val="right" w:pos="9026"/>
            </w:tabs>
            <w:spacing w:line="240" w:lineRule="auto"/>
            <w:jc w:val="left"/>
            <w:rPr>
              <w:szCs w:val="20"/>
              <w:lang w:val="sv-SE"/>
            </w:rPr>
          </w:pPr>
        </w:p>
        <w:p w14:paraId="5B134C02" w14:textId="4A06A7CF" w:rsidR="002E4309" w:rsidRPr="00225F75" w:rsidRDefault="002E4309" w:rsidP="6956D036">
          <w:pPr>
            <w:pStyle w:val="Yltunniste"/>
            <w:tabs>
              <w:tab w:val="clear" w:pos="4819"/>
              <w:tab w:val="center" w:pos="5670"/>
              <w:tab w:val="right" w:pos="8931"/>
            </w:tabs>
            <w:spacing w:line="240" w:lineRule="auto"/>
            <w:rPr>
              <w:rFonts w:cs="Arial"/>
              <w:lang w:val="fi-FI"/>
            </w:rPr>
          </w:pPr>
          <w:r>
            <w:rPr>
              <w:rFonts w:cs="Arial"/>
              <w:lang w:val="fi-FI"/>
            </w:rPr>
            <w:t>Opinnäytetyön tiivistelmä</w:t>
          </w:r>
        </w:p>
        <w:p w14:paraId="3CE0E59A" w14:textId="01DECAB6" w:rsidR="002E4309" w:rsidRPr="008276DF" w:rsidRDefault="002E4309" w:rsidP="00E97A05">
          <w:pPr>
            <w:tabs>
              <w:tab w:val="center" w:pos="4513"/>
              <w:tab w:val="center" w:pos="5670"/>
              <w:tab w:val="right" w:pos="8931"/>
              <w:tab w:val="right" w:pos="9026"/>
            </w:tabs>
            <w:spacing w:line="240" w:lineRule="auto"/>
            <w:jc w:val="left"/>
            <w:rPr>
              <w:szCs w:val="20"/>
            </w:rPr>
          </w:pPr>
        </w:p>
      </w:tc>
    </w:tr>
  </w:tbl>
  <w:p w14:paraId="45ACD626" w14:textId="77777777" w:rsidR="002E4309" w:rsidRDefault="002E4309" w:rsidP="00E42451">
    <w:pPr>
      <w:pStyle w:val="Yltunniste"/>
      <w:tabs>
        <w:tab w:val="clear" w:pos="4819"/>
        <w:tab w:val="clear" w:pos="9638"/>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E2B3" w14:textId="77777777" w:rsidR="002E4309" w:rsidRDefault="002E4309" w:rsidP="003F3247">
    <w:pPr>
      <w:pStyle w:val="Yltunniste"/>
      <w:tabs>
        <w:tab w:val="clear" w:pos="4819"/>
        <w:tab w:val="clear" w:pos="9638"/>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234475"/>
      <w:docPartObj>
        <w:docPartGallery w:val="Page Numbers (Top of Page)"/>
        <w:docPartUnique/>
      </w:docPartObj>
    </w:sdtPr>
    <w:sdtEndPr/>
    <w:sdtContent>
      <w:p w14:paraId="45ACD627" w14:textId="61057815" w:rsidR="002E4309" w:rsidRDefault="002E4309" w:rsidP="003F3247">
        <w:pPr>
          <w:pStyle w:val="Yltunniste"/>
          <w:tabs>
            <w:tab w:val="clear" w:pos="4819"/>
            <w:tab w:val="clear" w:pos="9638"/>
          </w:tabs>
          <w:jc w:val="center"/>
        </w:pPr>
        <w:r>
          <w:fldChar w:fldCharType="begin"/>
        </w:r>
        <w:r>
          <w:instrText>PAGE   \* MERGEFORMAT</w:instrText>
        </w:r>
        <w:r>
          <w:fldChar w:fldCharType="separate"/>
        </w:r>
        <w:r w:rsidR="00D11A58" w:rsidRPr="00D11A58">
          <w:rPr>
            <w:noProof/>
            <w:lang w:val="fi-FI"/>
          </w:rPr>
          <w:t>39</w:t>
        </w:r>
        <w:r>
          <w:fldChar w:fldCharType="end"/>
        </w:r>
      </w:p>
    </w:sdtContent>
  </w:sdt>
  <w:p w14:paraId="45ACD629" w14:textId="77777777" w:rsidR="002E4309" w:rsidRPr="00771873" w:rsidRDefault="002E4309">
    <w:pPr>
      <w:pStyle w:val="Yltunniste"/>
      <w:rPr>
        <w:lang w:val="fi-F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02188"/>
      <w:docPartObj>
        <w:docPartGallery w:val="Page Numbers (Top of Page)"/>
        <w:docPartUnique/>
      </w:docPartObj>
    </w:sdtPr>
    <w:sdtEndPr/>
    <w:sdtContent>
      <w:p w14:paraId="45ACD62A" w14:textId="5CCCBF79" w:rsidR="002E4309" w:rsidRDefault="002E4309" w:rsidP="003F3247">
        <w:pPr>
          <w:pStyle w:val="Yltunniste"/>
          <w:tabs>
            <w:tab w:val="clear" w:pos="4819"/>
            <w:tab w:val="clear" w:pos="9638"/>
          </w:tabs>
          <w:jc w:val="center"/>
        </w:pPr>
        <w:r>
          <w:fldChar w:fldCharType="begin"/>
        </w:r>
        <w:r>
          <w:instrText>PAGE   \* MERGEFORMAT</w:instrText>
        </w:r>
        <w:r>
          <w:fldChar w:fldCharType="separate"/>
        </w:r>
        <w:r w:rsidR="00D11A58" w:rsidRPr="00D11A58">
          <w:rPr>
            <w:noProof/>
            <w:lang w:val="fi-FI"/>
          </w:rPr>
          <w:t>5</w:t>
        </w:r>
        <w:r>
          <w:fldChar w:fldCharType="end"/>
        </w:r>
      </w:p>
    </w:sdtContent>
  </w:sdt>
  <w:p w14:paraId="06CDB578" w14:textId="77777777" w:rsidR="002E4309" w:rsidRDefault="002E4309" w:rsidP="003F3247">
    <w:pPr>
      <w:pStyle w:val="Yltunniste"/>
      <w:tabs>
        <w:tab w:val="clear" w:pos="4819"/>
        <w:tab w:val="clear" w:pos="96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286"/>
    <w:multiLevelType w:val="hybridMultilevel"/>
    <w:tmpl w:val="2FF419E8"/>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 w15:restartNumberingAfterBreak="0">
    <w:nsid w:val="0D6A57A4"/>
    <w:multiLevelType w:val="hybridMultilevel"/>
    <w:tmpl w:val="D1EE5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30A0A77"/>
    <w:multiLevelType w:val="multilevel"/>
    <w:tmpl w:val="AF980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962499"/>
    <w:multiLevelType w:val="hybridMultilevel"/>
    <w:tmpl w:val="E83280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1F02F13"/>
    <w:multiLevelType w:val="hybridMultilevel"/>
    <w:tmpl w:val="616A8EF2"/>
    <w:lvl w:ilvl="0" w:tplc="040B0001">
      <w:start w:val="1"/>
      <w:numFmt w:val="bullet"/>
      <w:lvlText w:val=""/>
      <w:lvlJc w:val="left"/>
      <w:pPr>
        <w:ind w:left="46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3D440B5"/>
    <w:multiLevelType w:val="hybridMultilevel"/>
    <w:tmpl w:val="FFFFFFFF"/>
    <w:lvl w:ilvl="0" w:tplc="4FB4FD6A">
      <w:start w:val="1"/>
      <w:numFmt w:val="bullet"/>
      <w:lvlText w:val=""/>
      <w:lvlJc w:val="left"/>
      <w:pPr>
        <w:ind w:left="720" w:hanging="360"/>
      </w:pPr>
      <w:rPr>
        <w:rFonts w:ascii="Symbol" w:hAnsi="Symbol" w:hint="default"/>
      </w:rPr>
    </w:lvl>
    <w:lvl w:ilvl="1" w:tplc="8DEE7D66">
      <w:start w:val="1"/>
      <w:numFmt w:val="bullet"/>
      <w:lvlText w:val="o"/>
      <w:lvlJc w:val="left"/>
      <w:pPr>
        <w:ind w:left="1440" w:hanging="360"/>
      </w:pPr>
      <w:rPr>
        <w:rFonts w:ascii="Courier New" w:hAnsi="Courier New" w:hint="default"/>
      </w:rPr>
    </w:lvl>
    <w:lvl w:ilvl="2" w:tplc="0FB27A86">
      <w:start w:val="1"/>
      <w:numFmt w:val="bullet"/>
      <w:lvlText w:val=""/>
      <w:lvlJc w:val="left"/>
      <w:pPr>
        <w:ind w:left="2160" w:hanging="360"/>
      </w:pPr>
      <w:rPr>
        <w:rFonts w:ascii="Wingdings" w:hAnsi="Wingdings" w:hint="default"/>
      </w:rPr>
    </w:lvl>
    <w:lvl w:ilvl="3" w:tplc="08143B60">
      <w:start w:val="1"/>
      <w:numFmt w:val="bullet"/>
      <w:lvlText w:val=""/>
      <w:lvlJc w:val="left"/>
      <w:pPr>
        <w:ind w:left="2880" w:hanging="360"/>
      </w:pPr>
      <w:rPr>
        <w:rFonts w:ascii="Symbol" w:hAnsi="Symbol" w:hint="default"/>
      </w:rPr>
    </w:lvl>
    <w:lvl w:ilvl="4" w:tplc="40FC627E">
      <w:start w:val="1"/>
      <w:numFmt w:val="bullet"/>
      <w:lvlText w:val="o"/>
      <w:lvlJc w:val="left"/>
      <w:pPr>
        <w:ind w:left="3600" w:hanging="360"/>
      </w:pPr>
      <w:rPr>
        <w:rFonts w:ascii="Courier New" w:hAnsi="Courier New" w:hint="default"/>
      </w:rPr>
    </w:lvl>
    <w:lvl w:ilvl="5" w:tplc="D6C8753C">
      <w:start w:val="1"/>
      <w:numFmt w:val="bullet"/>
      <w:lvlText w:val=""/>
      <w:lvlJc w:val="left"/>
      <w:pPr>
        <w:ind w:left="4320" w:hanging="360"/>
      </w:pPr>
      <w:rPr>
        <w:rFonts w:ascii="Wingdings" w:hAnsi="Wingdings" w:hint="default"/>
      </w:rPr>
    </w:lvl>
    <w:lvl w:ilvl="6" w:tplc="06AA0CC6">
      <w:start w:val="1"/>
      <w:numFmt w:val="bullet"/>
      <w:lvlText w:val=""/>
      <w:lvlJc w:val="left"/>
      <w:pPr>
        <w:ind w:left="5040" w:hanging="360"/>
      </w:pPr>
      <w:rPr>
        <w:rFonts w:ascii="Symbol" w:hAnsi="Symbol" w:hint="default"/>
      </w:rPr>
    </w:lvl>
    <w:lvl w:ilvl="7" w:tplc="8DDA4796">
      <w:start w:val="1"/>
      <w:numFmt w:val="bullet"/>
      <w:lvlText w:val="o"/>
      <w:lvlJc w:val="left"/>
      <w:pPr>
        <w:ind w:left="5760" w:hanging="360"/>
      </w:pPr>
      <w:rPr>
        <w:rFonts w:ascii="Courier New" w:hAnsi="Courier New" w:hint="default"/>
      </w:rPr>
    </w:lvl>
    <w:lvl w:ilvl="8" w:tplc="A99C50C2">
      <w:start w:val="1"/>
      <w:numFmt w:val="bullet"/>
      <w:lvlText w:val=""/>
      <w:lvlJc w:val="left"/>
      <w:pPr>
        <w:ind w:left="6480" w:hanging="360"/>
      </w:pPr>
      <w:rPr>
        <w:rFonts w:ascii="Wingdings" w:hAnsi="Wingdings" w:hint="default"/>
      </w:rPr>
    </w:lvl>
  </w:abstractNum>
  <w:abstractNum w:abstractNumId="6" w15:restartNumberingAfterBreak="0">
    <w:nsid w:val="28DE0614"/>
    <w:multiLevelType w:val="hybridMultilevel"/>
    <w:tmpl w:val="D9B2FD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0F559B5"/>
    <w:multiLevelType w:val="hybridMultilevel"/>
    <w:tmpl w:val="595A4D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50B2549"/>
    <w:multiLevelType w:val="multilevel"/>
    <w:tmpl w:val="77F8DAE8"/>
    <w:lvl w:ilvl="0">
      <w:start w:val="1"/>
      <w:numFmt w:val="decimal"/>
      <w:lvlText w:val="%1"/>
      <w:lvlJc w:val="left"/>
      <w:pPr>
        <w:ind w:left="360" w:hanging="36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3.1.1"/>
      <w:lvlJc w:val="left"/>
      <w:pPr>
        <w:ind w:left="0" w:firstLine="0"/>
      </w:pPr>
      <w:rPr>
        <w:rFonts w:hint="default"/>
      </w:rPr>
    </w:lvl>
    <w:lvl w:ilvl="3">
      <w:start w:val="1"/>
      <w:numFmt w:val="decimal"/>
      <w:pStyle w:val="Otsikko4"/>
      <w:lvlText w:val="%1.%2.%3.%4."/>
      <w:lvlJc w:val="left"/>
      <w:pPr>
        <w:tabs>
          <w:tab w:val="num" w:pos="0"/>
        </w:tabs>
        <w:ind w:left="0" w:firstLine="0"/>
      </w:pPr>
      <w:rPr>
        <w:rFonts w:hint="default"/>
      </w:rPr>
    </w:lvl>
    <w:lvl w:ilvl="4">
      <w:start w:val="1"/>
      <w:numFmt w:val="decimal"/>
      <w:pStyle w:val="Otsikko5"/>
      <w:lvlText w:val="%1.%2.%3.%4..%5"/>
      <w:lvlJc w:val="left"/>
      <w:pPr>
        <w:tabs>
          <w:tab w:val="num" w:pos="0"/>
        </w:tabs>
        <w:ind w:left="0" w:firstLine="0"/>
      </w:pPr>
      <w:rPr>
        <w:rFonts w:hint="default"/>
      </w:rPr>
    </w:lvl>
    <w:lvl w:ilvl="5">
      <w:start w:val="1"/>
      <w:numFmt w:val="decimal"/>
      <w:pStyle w:val="Otsikko6"/>
      <w:lvlText w:val="%1.%2.%3.%4..%5.%6"/>
      <w:lvlJc w:val="left"/>
      <w:pPr>
        <w:tabs>
          <w:tab w:val="num" w:pos="0"/>
        </w:tabs>
        <w:ind w:left="0" w:firstLine="0"/>
      </w:pPr>
      <w:rPr>
        <w:rFonts w:hint="default"/>
      </w:rPr>
    </w:lvl>
    <w:lvl w:ilvl="6">
      <w:start w:val="1"/>
      <w:numFmt w:val="decimal"/>
      <w:pStyle w:val="Otsikko7"/>
      <w:lvlText w:val="%1.%2.%3.%4..%5.%6.%7"/>
      <w:lvlJc w:val="left"/>
      <w:pPr>
        <w:tabs>
          <w:tab w:val="num" w:pos="0"/>
        </w:tabs>
        <w:ind w:left="0" w:firstLine="0"/>
      </w:pPr>
      <w:rPr>
        <w:rFonts w:hint="default"/>
      </w:rPr>
    </w:lvl>
    <w:lvl w:ilvl="7">
      <w:start w:val="1"/>
      <w:numFmt w:val="decimal"/>
      <w:pStyle w:val="Otsikko8"/>
      <w:lvlText w:val="%1.%2.%3.%4..%5.%6.%7.%8"/>
      <w:lvlJc w:val="left"/>
      <w:pPr>
        <w:tabs>
          <w:tab w:val="num" w:pos="0"/>
        </w:tabs>
        <w:ind w:left="0" w:firstLine="0"/>
      </w:pPr>
      <w:rPr>
        <w:rFonts w:hint="default"/>
      </w:rPr>
    </w:lvl>
    <w:lvl w:ilvl="8">
      <w:start w:val="1"/>
      <w:numFmt w:val="decimal"/>
      <w:pStyle w:val="Otsikko9"/>
      <w:lvlText w:val="%1.%2.%3.%4..%5.%6.%7.%8.%9"/>
      <w:lvlJc w:val="left"/>
      <w:pPr>
        <w:tabs>
          <w:tab w:val="num" w:pos="0"/>
        </w:tabs>
        <w:ind w:left="0" w:firstLine="0"/>
      </w:pPr>
      <w:rPr>
        <w:rFonts w:hint="default"/>
      </w:rPr>
    </w:lvl>
  </w:abstractNum>
  <w:abstractNum w:abstractNumId="9" w15:restartNumberingAfterBreak="0">
    <w:nsid w:val="40D02ACD"/>
    <w:multiLevelType w:val="hybridMultilevel"/>
    <w:tmpl w:val="BD1C7574"/>
    <w:lvl w:ilvl="0" w:tplc="0908E250">
      <w:start w:val="1"/>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431245F1"/>
    <w:multiLevelType w:val="hybridMultilevel"/>
    <w:tmpl w:val="C1B8640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4421776F"/>
    <w:multiLevelType w:val="hybridMultilevel"/>
    <w:tmpl w:val="F522A51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4C755901"/>
    <w:multiLevelType w:val="hybridMultilevel"/>
    <w:tmpl w:val="FFFFFFFF"/>
    <w:lvl w:ilvl="0" w:tplc="71984A1A">
      <w:start w:val="1"/>
      <w:numFmt w:val="bullet"/>
      <w:lvlText w:val=""/>
      <w:lvlJc w:val="left"/>
      <w:pPr>
        <w:ind w:left="720" w:hanging="360"/>
      </w:pPr>
      <w:rPr>
        <w:rFonts w:ascii="Symbol" w:hAnsi="Symbol" w:hint="default"/>
      </w:rPr>
    </w:lvl>
    <w:lvl w:ilvl="1" w:tplc="349232B4">
      <w:start w:val="1"/>
      <w:numFmt w:val="bullet"/>
      <w:lvlText w:val="o"/>
      <w:lvlJc w:val="left"/>
      <w:pPr>
        <w:ind w:left="1440" w:hanging="360"/>
      </w:pPr>
      <w:rPr>
        <w:rFonts w:ascii="Courier New" w:hAnsi="Courier New" w:hint="default"/>
      </w:rPr>
    </w:lvl>
    <w:lvl w:ilvl="2" w:tplc="8D7EB3C8">
      <w:start w:val="1"/>
      <w:numFmt w:val="bullet"/>
      <w:lvlText w:val=""/>
      <w:lvlJc w:val="left"/>
      <w:pPr>
        <w:ind w:left="2160" w:hanging="360"/>
      </w:pPr>
      <w:rPr>
        <w:rFonts w:ascii="Wingdings" w:hAnsi="Wingdings" w:hint="default"/>
      </w:rPr>
    </w:lvl>
    <w:lvl w:ilvl="3" w:tplc="A2285768">
      <w:start w:val="1"/>
      <w:numFmt w:val="bullet"/>
      <w:lvlText w:val=""/>
      <w:lvlJc w:val="left"/>
      <w:pPr>
        <w:ind w:left="2880" w:hanging="360"/>
      </w:pPr>
      <w:rPr>
        <w:rFonts w:ascii="Symbol" w:hAnsi="Symbol" w:hint="default"/>
      </w:rPr>
    </w:lvl>
    <w:lvl w:ilvl="4" w:tplc="A38A795C">
      <w:start w:val="1"/>
      <w:numFmt w:val="bullet"/>
      <w:lvlText w:val="o"/>
      <w:lvlJc w:val="left"/>
      <w:pPr>
        <w:ind w:left="3600" w:hanging="360"/>
      </w:pPr>
      <w:rPr>
        <w:rFonts w:ascii="Courier New" w:hAnsi="Courier New" w:hint="default"/>
      </w:rPr>
    </w:lvl>
    <w:lvl w:ilvl="5" w:tplc="23EA54CE">
      <w:start w:val="1"/>
      <w:numFmt w:val="bullet"/>
      <w:lvlText w:val=""/>
      <w:lvlJc w:val="left"/>
      <w:pPr>
        <w:ind w:left="4320" w:hanging="360"/>
      </w:pPr>
      <w:rPr>
        <w:rFonts w:ascii="Wingdings" w:hAnsi="Wingdings" w:hint="default"/>
      </w:rPr>
    </w:lvl>
    <w:lvl w:ilvl="6" w:tplc="FABEDAB2">
      <w:start w:val="1"/>
      <w:numFmt w:val="bullet"/>
      <w:lvlText w:val=""/>
      <w:lvlJc w:val="left"/>
      <w:pPr>
        <w:ind w:left="5040" w:hanging="360"/>
      </w:pPr>
      <w:rPr>
        <w:rFonts w:ascii="Symbol" w:hAnsi="Symbol" w:hint="default"/>
      </w:rPr>
    </w:lvl>
    <w:lvl w:ilvl="7" w:tplc="6A1C396A">
      <w:start w:val="1"/>
      <w:numFmt w:val="bullet"/>
      <w:lvlText w:val="o"/>
      <w:lvlJc w:val="left"/>
      <w:pPr>
        <w:ind w:left="5760" w:hanging="360"/>
      </w:pPr>
      <w:rPr>
        <w:rFonts w:ascii="Courier New" w:hAnsi="Courier New" w:hint="default"/>
      </w:rPr>
    </w:lvl>
    <w:lvl w:ilvl="8" w:tplc="1EECC2CC">
      <w:start w:val="1"/>
      <w:numFmt w:val="bullet"/>
      <w:lvlText w:val=""/>
      <w:lvlJc w:val="left"/>
      <w:pPr>
        <w:ind w:left="6480" w:hanging="360"/>
      </w:pPr>
      <w:rPr>
        <w:rFonts w:ascii="Wingdings" w:hAnsi="Wingdings" w:hint="default"/>
      </w:rPr>
    </w:lvl>
  </w:abstractNum>
  <w:abstractNum w:abstractNumId="13" w15:restartNumberingAfterBreak="0">
    <w:nsid w:val="54DF2629"/>
    <w:multiLevelType w:val="hybridMultilevel"/>
    <w:tmpl w:val="6AF00F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5F271B7"/>
    <w:multiLevelType w:val="hybridMultilevel"/>
    <w:tmpl w:val="FFFFFFFF"/>
    <w:lvl w:ilvl="0" w:tplc="996088E0">
      <w:start w:val="1"/>
      <w:numFmt w:val="bullet"/>
      <w:lvlText w:val=""/>
      <w:lvlJc w:val="left"/>
      <w:pPr>
        <w:ind w:left="720" w:hanging="360"/>
      </w:pPr>
      <w:rPr>
        <w:rFonts w:ascii="Symbol" w:hAnsi="Symbol" w:hint="default"/>
      </w:rPr>
    </w:lvl>
    <w:lvl w:ilvl="1" w:tplc="8870991E">
      <w:start w:val="1"/>
      <w:numFmt w:val="bullet"/>
      <w:lvlText w:val="o"/>
      <w:lvlJc w:val="left"/>
      <w:pPr>
        <w:ind w:left="1440" w:hanging="360"/>
      </w:pPr>
      <w:rPr>
        <w:rFonts w:ascii="Courier New" w:hAnsi="Courier New" w:hint="default"/>
      </w:rPr>
    </w:lvl>
    <w:lvl w:ilvl="2" w:tplc="A5D20D82">
      <w:start w:val="1"/>
      <w:numFmt w:val="bullet"/>
      <w:lvlText w:val=""/>
      <w:lvlJc w:val="left"/>
      <w:pPr>
        <w:ind w:left="2160" w:hanging="360"/>
      </w:pPr>
      <w:rPr>
        <w:rFonts w:ascii="Wingdings" w:hAnsi="Wingdings" w:hint="default"/>
      </w:rPr>
    </w:lvl>
    <w:lvl w:ilvl="3" w:tplc="AE6C1BFC">
      <w:start w:val="1"/>
      <w:numFmt w:val="bullet"/>
      <w:lvlText w:val=""/>
      <w:lvlJc w:val="left"/>
      <w:pPr>
        <w:ind w:left="2880" w:hanging="360"/>
      </w:pPr>
      <w:rPr>
        <w:rFonts w:ascii="Symbol" w:hAnsi="Symbol" w:hint="default"/>
      </w:rPr>
    </w:lvl>
    <w:lvl w:ilvl="4" w:tplc="1AA0F310">
      <w:start w:val="1"/>
      <w:numFmt w:val="bullet"/>
      <w:lvlText w:val="o"/>
      <w:lvlJc w:val="left"/>
      <w:pPr>
        <w:ind w:left="3600" w:hanging="360"/>
      </w:pPr>
      <w:rPr>
        <w:rFonts w:ascii="Courier New" w:hAnsi="Courier New" w:hint="default"/>
      </w:rPr>
    </w:lvl>
    <w:lvl w:ilvl="5" w:tplc="6D0A7F3A">
      <w:start w:val="1"/>
      <w:numFmt w:val="bullet"/>
      <w:lvlText w:val=""/>
      <w:lvlJc w:val="left"/>
      <w:pPr>
        <w:ind w:left="4320" w:hanging="360"/>
      </w:pPr>
      <w:rPr>
        <w:rFonts w:ascii="Wingdings" w:hAnsi="Wingdings" w:hint="default"/>
      </w:rPr>
    </w:lvl>
    <w:lvl w:ilvl="6" w:tplc="34645C40">
      <w:start w:val="1"/>
      <w:numFmt w:val="bullet"/>
      <w:lvlText w:val=""/>
      <w:lvlJc w:val="left"/>
      <w:pPr>
        <w:ind w:left="5040" w:hanging="360"/>
      </w:pPr>
      <w:rPr>
        <w:rFonts w:ascii="Symbol" w:hAnsi="Symbol" w:hint="default"/>
      </w:rPr>
    </w:lvl>
    <w:lvl w:ilvl="7" w:tplc="7D826F70">
      <w:start w:val="1"/>
      <w:numFmt w:val="bullet"/>
      <w:lvlText w:val="o"/>
      <w:lvlJc w:val="left"/>
      <w:pPr>
        <w:ind w:left="5760" w:hanging="360"/>
      </w:pPr>
      <w:rPr>
        <w:rFonts w:ascii="Courier New" w:hAnsi="Courier New" w:hint="default"/>
      </w:rPr>
    </w:lvl>
    <w:lvl w:ilvl="8" w:tplc="9DBEFE06">
      <w:start w:val="1"/>
      <w:numFmt w:val="bullet"/>
      <w:lvlText w:val=""/>
      <w:lvlJc w:val="left"/>
      <w:pPr>
        <w:ind w:left="6480" w:hanging="360"/>
      </w:pPr>
      <w:rPr>
        <w:rFonts w:ascii="Wingdings" w:hAnsi="Wingdings" w:hint="default"/>
      </w:rPr>
    </w:lvl>
  </w:abstractNum>
  <w:abstractNum w:abstractNumId="15" w15:restartNumberingAfterBreak="0">
    <w:nsid w:val="5BCA1BFD"/>
    <w:multiLevelType w:val="hybridMultilevel"/>
    <w:tmpl w:val="DA2C6B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D61218A"/>
    <w:multiLevelType w:val="hybridMultilevel"/>
    <w:tmpl w:val="FFFFFFFF"/>
    <w:lvl w:ilvl="0" w:tplc="A5067848">
      <w:start w:val="1"/>
      <w:numFmt w:val="bullet"/>
      <w:lvlText w:val=""/>
      <w:lvlJc w:val="left"/>
      <w:pPr>
        <w:ind w:left="720" w:hanging="360"/>
      </w:pPr>
      <w:rPr>
        <w:rFonts w:ascii="Symbol" w:hAnsi="Symbol" w:hint="default"/>
      </w:rPr>
    </w:lvl>
    <w:lvl w:ilvl="1" w:tplc="D8AA6F5E">
      <w:start w:val="1"/>
      <w:numFmt w:val="bullet"/>
      <w:lvlText w:val="o"/>
      <w:lvlJc w:val="left"/>
      <w:pPr>
        <w:ind w:left="1440" w:hanging="360"/>
      </w:pPr>
      <w:rPr>
        <w:rFonts w:ascii="Courier New" w:hAnsi="Courier New" w:hint="default"/>
      </w:rPr>
    </w:lvl>
    <w:lvl w:ilvl="2" w:tplc="C76E6A50">
      <w:start w:val="1"/>
      <w:numFmt w:val="bullet"/>
      <w:lvlText w:val=""/>
      <w:lvlJc w:val="left"/>
      <w:pPr>
        <w:ind w:left="2160" w:hanging="360"/>
      </w:pPr>
      <w:rPr>
        <w:rFonts w:ascii="Wingdings" w:hAnsi="Wingdings" w:hint="default"/>
      </w:rPr>
    </w:lvl>
    <w:lvl w:ilvl="3" w:tplc="E40E78AE">
      <w:start w:val="1"/>
      <w:numFmt w:val="bullet"/>
      <w:lvlText w:val=""/>
      <w:lvlJc w:val="left"/>
      <w:pPr>
        <w:ind w:left="2880" w:hanging="360"/>
      </w:pPr>
      <w:rPr>
        <w:rFonts w:ascii="Symbol" w:hAnsi="Symbol" w:hint="default"/>
      </w:rPr>
    </w:lvl>
    <w:lvl w:ilvl="4" w:tplc="426A37FE">
      <w:start w:val="1"/>
      <w:numFmt w:val="bullet"/>
      <w:lvlText w:val="o"/>
      <w:lvlJc w:val="left"/>
      <w:pPr>
        <w:ind w:left="3600" w:hanging="360"/>
      </w:pPr>
      <w:rPr>
        <w:rFonts w:ascii="Courier New" w:hAnsi="Courier New" w:hint="default"/>
      </w:rPr>
    </w:lvl>
    <w:lvl w:ilvl="5" w:tplc="8494BE8A">
      <w:start w:val="1"/>
      <w:numFmt w:val="bullet"/>
      <w:lvlText w:val=""/>
      <w:lvlJc w:val="left"/>
      <w:pPr>
        <w:ind w:left="4320" w:hanging="360"/>
      </w:pPr>
      <w:rPr>
        <w:rFonts w:ascii="Wingdings" w:hAnsi="Wingdings" w:hint="default"/>
      </w:rPr>
    </w:lvl>
    <w:lvl w:ilvl="6" w:tplc="607CE84E">
      <w:start w:val="1"/>
      <w:numFmt w:val="bullet"/>
      <w:lvlText w:val=""/>
      <w:lvlJc w:val="left"/>
      <w:pPr>
        <w:ind w:left="5040" w:hanging="360"/>
      </w:pPr>
      <w:rPr>
        <w:rFonts w:ascii="Symbol" w:hAnsi="Symbol" w:hint="default"/>
      </w:rPr>
    </w:lvl>
    <w:lvl w:ilvl="7" w:tplc="A7063546">
      <w:start w:val="1"/>
      <w:numFmt w:val="bullet"/>
      <w:lvlText w:val="o"/>
      <w:lvlJc w:val="left"/>
      <w:pPr>
        <w:ind w:left="5760" w:hanging="360"/>
      </w:pPr>
      <w:rPr>
        <w:rFonts w:ascii="Courier New" w:hAnsi="Courier New" w:hint="default"/>
      </w:rPr>
    </w:lvl>
    <w:lvl w:ilvl="8" w:tplc="4CD610FA">
      <w:start w:val="1"/>
      <w:numFmt w:val="bullet"/>
      <w:lvlText w:val=""/>
      <w:lvlJc w:val="left"/>
      <w:pPr>
        <w:ind w:left="6480" w:hanging="360"/>
      </w:pPr>
      <w:rPr>
        <w:rFonts w:ascii="Wingdings" w:hAnsi="Wingdings" w:hint="default"/>
      </w:rPr>
    </w:lvl>
  </w:abstractNum>
  <w:abstractNum w:abstractNumId="17" w15:restartNumberingAfterBreak="0">
    <w:nsid w:val="5E8429EC"/>
    <w:multiLevelType w:val="multilevel"/>
    <w:tmpl w:val="EF94A936"/>
    <w:lvl w:ilvl="0">
      <w:start w:val="1"/>
      <w:numFmt w:val="decimal"/>
      <w:pStyle w:val="Otsikko1"/>
      <w:lvlText w:val="%1"/>
      <w:lvlJc w:val="left"/>
      <w:pPr>
        <w:ind w:left="360" w:hanging="360"/>
      </w:pPr>
      <w:rPr>
        <w:rFonts w:hint="default"/>
      </w:rPr>
    </w:lvl>
    <w:lvl w:ilvl="1">
      <w:start w:val="1"/>
      <w:numFmt w:val="decimal"/>
      <w:pStyle w:val="Otsikko2"/>
      <w:lvlText w:val="%2.1"/>
      <w:lvlJc w:val="left"/>
      <w:pPr>
        <w:ind w:left="567" w:hanging="567"/>
      </w:pPr>
      <w:rPr>
        <w:rFonts w:hint="default"/>
      </w:rPr>
    </w:lvl>
    <w:lvl w:ilvl="2">
      <w:start w:val="1"/>
      <w:numFmt w:val="decimal"/>
      <w:pStyle w:val="Otsikko3"/>
      <w:lvlText w:val="%1.%2.%3."/>
      <w:lvlJc w:val="left"/>
      <w:pPr>
        <w:ind w:left="851" w:hanging="851"/>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8" w15:restartNumberingAfterBreak="0">
    <w:nsid w:val="5F532E3A"/>
    <w:multiLevelType w:val="hybridMultilevel"/>
    <w:tmpl w:val="263C4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07F2285"/>
    <w:multiLevelType w:val="hybridMultilevel"/>
    <w:tmpl w:val="E44850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25935DA"/>
    <w:multiLevelType w:val="hybridMultilevel"/>
    <w:tmpl w:val="627225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AB56EA7"/>
    <w:multiLevelType w:val="hybridMultilevel"/>
    <w:tmpl w:val="D1A65C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BAB5AFF"/>
    <w:multiLevelType w:val="hybridMultilevel"/>
    <w:tmpl w:val="776833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C2B77BC"/>
    <w:multiLevelType w:val="hybridMultilevel"/>
    <w:tmpl w:val="FFFFFFFF"/>
    <w:lvl w:ilvl="0" w:tplc="6CA8EA88">
      <w:start w:val="1"/>
      <w:numFmt w:val="decimal"/>
      <w:lvlText w:val="%1."/>
      <w:lvlJc w:val="left"/>
      <w:pPr>
        <w:ind w:left="720" w:hanging="360"/>
      </w:pPr>
    </w:lvl>
    <w:lvl w:ilvl="1" w:tplc="EDAEE002">
      <w:start w:val="1"/>
      <w:numFmt w:val="lowerLetter"/>
      <w:lvlText w:val="%2."/>
      <w:lvlJc w:val="left"/>
      <w:pPr>
        <w:ind w:left="1440" w:hanging="360"/>
      </w:pPr>
    </w:lvl>
    <w:lvl w:ilvl="2" w:tplc="32680BB2">
      <w:start w:val="1"/>
      <w:numFmt w:val="lowerRoman"/>
      <w:lvlText w:val="%3."/>
      <w:lvlJc w:val="right"/>
      <w:pPr>
        <w:ind w:left="2160" w:hanging="180"/>
      </w:pPr>
    </w:lvl>
    <w:lvl w:ilvl="3" w:tplc="126ACBFE">
      <w:start w:val="1"/>
      <w:numFmt w:val="decimal"/>
      <w:lvlText w:val="%4."/>
      <w:lvlJc w:val="left"/>
      <w:pPr>
        <w:ind w:left="2880" w:hanging="360"/>
      </w:pPr>
    </w:lvl>
    <w:lvl w:ilvl="4" w:tplc="7B0E53FC">
      <w:start w:val="1"/>
      <w:numFmt w:val="lowerLetter"/>
      <w:lvlText w:val="%5."/>
      <w:lvlJc w:val="left"/>
      <w:pPr>
        <w:ind w:left="3600" w:hanging="360"/>
      </w:pPr>
    </w:lvl>
    <w:lvl w:ilvl="5" w:tplc="3E98AE2C">
      <w:start w:val="1"/>
      <w:numFmt w:val="lowerRoman"/>
      <w:lvlText w:val="%6."/>
      <w:lvlJc w:val="right"/>
      <w:pPr>
        <w:ind w:left="4320" w:hanging="180"/>
      </w:pPr>
    </w:lvl>
    <w:lvl w:ilvl="6" w:tplc="5364A5B8">
      <w:start w:val="1"/>
      <w:numFmt w:val="decimal"/>
      <w:lvlText w:val="%7."/>
      <w:lvlJc w:val="left"/>
      <w:pPr>
        <w:ind w:left="5040" w:hanging="360"/>
      </w:pPr>
    </w:lvl>
    <w:lvl w:ilvl="7" w:tplc="157C7C34">
      <w:start w:val="1"/>
      <w:numFmt w:val="lowerLetter"/>
      <w:lvlText w:val="%8."/>
      <w:lvlJc w:val="left"/>
      <w:pPr>
        <w:ind w:left="5760" w:hanging="360"/>
      </w:pPr>
    </w:lvl>
    <w:lvl w:ilvl="8" w:tplc="77963BBA">
      <w:start w:val="1"/>
      <w:numFmt w:val="lowerRoman"/>
      <w:lvlText w:val="%9."/>
      <w:lvlJc w:val="right"/>
      <w:pPr>
        <w:ind w:left="6480" w:hanging="180"/>
      </w:pPr>
    </w:lvl>
  </w:abstractNum>
  <w:abstractNum w:abstractNumId="24" w15:restartNumberingAfterBreak="0">
    <w:nsid w:val="6FE0369E"/>
    <w:multiLevelType w:val="multilevel"/>
    <w:tmpl w:val="F5EC1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04319DB"/>
    <w:multiLevelType w:val="hybridMultilevel"/>
    <w:tmpl w:val="47DAD6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1482E72"/>
    <w:multiLevelType w:val="hybridMultilevel"/>
    <w:tmpl w:val="05A015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3972AE9"/>
    <w:multiLevelType w:val="hybridMultilevel"/>
    <w:tmpl w:val="C3F668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4A0702D"/>
    <w:multiLevelType w:val="hybridMultilevel"/>
    <w:tmpl w:val="95D8FAB0"/>
    <w:lvl w:ilvl="0" w:tplc="CF8CDAFE">
      <w:start w:val="1"/>
      <w:numFmt w:val="bullet"/>
      <w:pStyle w:val="Luettelokappale"/>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75B02895"/>
    <w:multiLevelType w:val="hybridMultilevel"/>
    <w:tmpl w:val="FFFFFFFF"/>
    <w:lvl w:ilvl="0" w:tplc="28EAF70C">
      <w:start w:val="1"/>
      <w:numFmt w:val="bullet"/>
      <w:lvlText w:val=""/>
      <w:lvlJc w:val="left"/>
      <w:pPr>
        <w:ind w:left="720" w:hanging="360"/>
      </w:pPr>
      <w:rPr>
        <w:rFonts w:ascii="Symbol" w:hAnsi="Symbol" w:hint="default"/>
      </w:rPr>
    </w:lvl>
    <w:lvl w:ilvl="1" w:tplc="4DA41F3A">
      <w:start w:val="1"/>
      <w:numFmt w:val="bullet"/>
      <w:lvlText w:val="o"/>
      <w:lvlJc w:val="left"/>
      <w:pPr>
        <w:ind w:left="1440" w:hanging="360"/>
      </w:pPr>
      <w:rPr>
        <w:rFonts w:ascii="Courier New" w:hAnsi="Courier New" w:hint="default"/>
      </w:rPr>
    </w:lvl>
    <w:lvl w:ilvl="2" w:tplc="536AA2EA">
      <w:start w:val="1"/>
      <w:numFmt w:val="bullet"/>
      <w:lvlText w:val=""/>
      <w:lvlJc w:val="left"/>
      <w:pPr>
        <w:ind w:left="2160" w:hanging="360"/>
      </w:pPr>
      <w:rPr>
        <w:rFonts w:ascii="Wingdings" w:hAnsi="Wingdings" w:hint="default"/>
      </w:rPr>
    </w:lvl>
    <w:lvl w:ilvl="3" w:tplc="7F0EB528">
      <w:start w:val="1"/>
      <w:numFmt w:val="bullet"/>
      <w:lvlText w:val=""/>
      <w:lvlJc w:val="left"/>
      <w:pPr>
        <w:ind w:left="2880" w:hanging="360"/>
      </w:pPr>
      <w:rPr>
        <w:rFonts w:ascii="Symbol" w:hAnsi="Symbol" w:hint="default"/>
      </w:rPr>
    </w:lvl>
    <w:lvl w:ilvl="4" w:tplc="4CE8C99A">
      <w:start w:val="1"/>
      <w:numFmt w:val="bullet"/>
      <w:lvlText w:val="o"/>
      <w:lvlJc w:val="left"/>
      <w:pPr>
        <w:ind w:left="3600" w:hanging="360"/>
      </w:pPr>
      <w:rPr>
        <w:rFonts w:ascii="Courier New" w:hAnsi="Courier New" w:hint="default"/>
      </w:rPr>
    </w:lvl>
    <w:lvl w:ilvl="5" w:tplc="AE52F6A8">
      <w:start w:val="1"/>
      <w:numFmt w:val="bullet"/>
      <w:lvlText w:val=""/>
      <w:lvlJc w:val="left"/>
      <w:pPr>
        <w:ind w:left="4320" w:hanging="360"/>
      </w:pPr>
      <w:rPr>
        <w:rFonts w:ascii="Wingdings" w:hAnsi="Wingdings" w:hint="default"/>
      </w:rPr>
    </w:lvl>
    <w:lvl w:ilvl="6" w:tplc="2268598C">
      <w:start w:val="1"/>
      <w:numFmt w:val="bullet"/>
      <w:lvlText w:val=""/>
      <w:lvlJc w:val="left"/>
      <w:pPr>
        <w:ind w:left="5040" w:hanging="360"/>
      </w:pPr>
      <w:rPr>
        <w:rFonts w:ascii="Symbol" w:hAnsi="Symbol" w:hint="default"/>
      </w:rPr>
    </w:lvl>
    <w:lvl w:ilvl="7" w:tplc="A9164C06">
      <w:start w:val="1"/>
      <w:numFmt w:val="bullet"/>
      <w:lvlText w:val="o"/>
      <w:lvlJc w:val="left"/>
      <w:pPr>
        <w:ind w:left="5760" w:hanging="360"/>
      </w:pPr>
      <w:rPr>
        <w:rFonts w:ascii="Courier New" w:hAnsi="Courier New" w:hint="default"/>
      </w:rPr>
    </w:lvl>
    <w:lvl w:ilvl="8" w:tplc="D662F46A">
      <w:start w:val="1"/>
      <w:numFmt w:val="bullet"/>
      <w:lvlText w:val=""/>
      <w:lvlJc w:val="left"/>
      <w:pPr>
        <w:ind w:left="6480" w:hanging="360"/>
      </w:pPr>
      <w:rPr>
        <w:rFonts w:ascii="Wingdings" w:hAnsi="Wingdings" w:hint="default"/>
      </w:rPr>
    </w:lvl>
  </w:abstractNum>
  <w:abstractNum w:abstractNumId="30" w15:restartNumberingAfterBreak="0">
    <w:nsid w:val="77484ABB"/>
    <w:multiLevelType w:val="hybridMultilevel"/>
    <w:tmpl w:val="4BB276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12"/>
  </w:num>
  <w:num w:numId="4">
    <w:abstractNumId w:val="14"/>
  </w:num>
  <w:num w:numId="5">
    <w:abstractNumId w:val="23"/>
  </w:num>
  <w:num w:numId="6">
    <w:abstractNumId w:val="16"/>
  </w:num>
  <w:num w:numId="7">
    <w:abstractNumId w:val="2"/>
  </w:num>
  <w:num w:numId="8">
    <w:abstractNumId w:val="8"/>
  </w:num>
  <w:num w:numId="9">
    <w:abstractNumId w:val="28"/>
  </w:num>
  <w:num w:numId="10">
    <w:abstractNumId w:val="17"/>
  </w:num>
  <w:num w:numId="11">
    <w:abstractNumId w:val="1"/>
  </w:num>
  <w:num w:numId="12">
    <w:abstractNumId w:val="9"/>
  </w:num>
  <w:num w:numId="13">
    <w:abstractNumId w:val="3"/>
  </w:num>
  <w:num w:numId="14">
    <w:abstractNumId w:val="10"/>
  </w:num>
  <w:num w:numId="15">
    <w:abstractNumId w:val="11"/>
  </w:num>
  <w:num w:numId="16">
    <w:abstractNumId w:val="30"/>
  </w:num>
  <w:num w:numId="17">
    <w:abstractNumId w:val="20"/>
  </w:num>
  <w:num w:numId="18">
    <w:abstractNumId w:val="15"/>
  </w:num>
  <w:num w:numId="19">
    <w:abstractNumId w:val="7"/>
  </w:num>
  <w:num w:numId="20">
    <w:abstractNumId w:val="4"/>
  </w:num>
  <w:num w:numId="21">
    <w:abstractNumId w:val="25"/>
  </w:num>
  <w:num w:numId="22">
    <w:abstractNumId w:val="18"/>
  </w:num>
  <w:num w:numId="23">
    <w:abstractNumId w:val="26"/>
  </w:num>
  <w:num w:numId="24">
    <w:abstractNumId w:val="0"/>
  </w:num>
  <w:num w:numId="25">
    <w:abstractNumId w:val="22"/>
  </w:num>
  <w:num w:numId="26">
    <w:abstractNumId w:val="21"/>
  </w:num>
  <w:num w:numId="27">
    <w:abstractNumId w:val="13"/>
  </w:num>
  <w:num w:numId="28">
    <w:abstractNumId w:val="27"/>
  </w:num>
  <w:num w:numId="29">
    <w:abstractNumId w:val="19"/>
  </w:num>
  <w:num w:numId="30">
    <w:abstractNumId w:val="6"/>
  </w:num>
  <w:num w:numId="31">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Formatting/>
  <w:documentProtection w:edit="readOnly" w:enforcement="0"/>
  <w:defaultTabStop w:val="1304"/>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E15"/>
    <w:rsid w:val="00000424"/>
    <w:rsid w:val="000014FD"/>
    <w:rsid w:val="00001A75"/>
    <w:rsid w:val="00006550"/>
    <w:rsid w:val="00006C63"/>
    <w:rsid w:val="00010162"/>
    <w:rsid w:val="00015E81"/>
    <w:rsid w:val="00017AB2"/>
    <w:rsid w:val="000215A2"/>
    <w:rsid w:val="00025815"/>
    <w:rsid w:val="0002714F"/>
    <w:rsid w:val="000271E9"/>
    <w:rsid w:val="00027C71"/>
    <w:rsid w:val="000314B3"/>
    <w:rsid w:val="000323F2"/>
    <w:rsid w:val="000376E5"/>
    <w:rsid w:val="0004057F"/>
    <w:rsid w:val="000407CB"/>
    <w:rsid w:val="00042D5A"/>
    <w:rsid w:val="00042DCA"/>
    <w:rsid w:val="00042E2A"/>
    <w:rsid w:val="00050940"/>
    <w:rsid w:val="00052843"/>
    <w:rsid w:val="00054486"/>
    <w:rsid w:val="00055CCA"/>
    <w:rsid w:val="000563A1"/>
    <w:rsid w:val="00060B8B"/>
    <w:rsid w:val="00060D60"/>
    <w:rsid w:val="00060E5D"/>
    <w:rsid w:val="0006279A"/>
    <w:rsid w:val="00063223"/>
    <w:rsid w:val="00065FE3"/>
    <w:rsid w:val="0006602E"/>
    <w:rsid w:val="00066338"/>
    <w:rsid w:val="0006663E"/>
    <w:rsid w:val="000668E4"/>
    <w:rsid w:val="000671CC"/>
    <w:rsid w:val="000701AB"/>
    <w:rsid w:val="000717CA"/>
    <w:rsid w:val="0007313F"/>
    <w:rsid w:val="00073318"/>
    <w:rsid w:val="000734E1"/>
    <w:rsid w:val="0007658C"/>
    <w:rsid w:val="00080174"/>
    <w:rsid w:val="00083462"/>
    <w:rsid w:val="0008371D"/>
    <w:rsid w:val="00087644"/>
    <w:rsid w:val="00090064"/>
    <w:rsid w:val="000928CE"/>
    <w:rsid w:val="0009293D"/>
    <w:rsid w:val="00092E0F"/>
    <w:rsid w:val="00093C5C"/>
    <w:rsid w:val="00097BA9"/>
    <w:rsid w:val="000A4BF6"/>
    <w:rsid w:val="000A7C4A"/>
    <w:rsid w:val="000B14CB"/>
    <w:rsid w:val="000C0180"/>
    <w:rsid w:val="000D143D"/>
    <w:rsid w:val="000D5038"/>
    <w:rsid w:val="000D503C"/>
    <w:rsid w:val="000D5DF1"/>
    <w:rsid w:val="000E0FF8"/>
    <w:rsid w:val="000E396D"/>
    <w:rsid w:val="000E3BCF"/>
    <w:rsid w:val="000E473C"/>
    <w:rsid w:val="000E4AFD"/>
    <w:rsid w:val="000E5A8A"/>
    <w:rsid w:val="000E7072"/>
    <w:rsid w:val="000F0177"/>
    <w:rsid w:val="000F311C"/>
    <w:rsid w:val="000F3D31"/>
    <w:rsid w:val="000F4A54"/>
    <w:rsid w:val="000F58A7"/>
    <w:rsid w:val="000F6D26"/>
    <w:rsid w:val="00101F28"/>
    <w:rsid w:val="00102AC6"/>
    <w:rsid w:val="00103DCA"/>
    <w:rsid w:val="00104D87"/>
    <w:rsid w:val="00104E9C"/>
    <w:rsid w:val="001056E1"/>
    <w:rsid w:val="00105B0C"/>
    <w:rsid w:val="00106CFE"/>
    <w:rsid w:val="00107E35"/>
    <w:rsid w:val="0011209A"/>
    <w:rsid w:val="0011279E"/>
    <w:rsid w:val="001127FE"/>
    <w:rsid w:val="0011450E"/>
    <w:rsid w:val="00114690"/>
    <w:rsid w:val="00116ED8"/>
    <w:rsid w:val="0012514D"/>
    <w:rsid w:val="00125B7D"/>
    <w:rsid w:val="001266CC"/>
    <w:rsid w:val="001316A6"/>
    <w:rsid w:val="00136253"/>
    <w:rsid w:val="00137C87"/>
    <w:rsid w:val="0014176E"/>
    <w:rsid w:val="00142ABB"/>
    <w:rsid w:val="00143E60"/>
    <w:rsid w:val="00145E02"/>
    <w:rsid w:val="0015028A"/>
    <w:rsid w:val="00151358"/>
    <w:rsid w:val="001519F6"/>
    <w:rsid w:val="001549A7"/>
    <w:rsid w:val="00154DC1"/>
    <w:rsid w:val="0015700F"/>
    <w:rsid w:val="001574A5"/>
    <w:rsid w:val="001574DE"/>
    <w:rsid w:val="00161546"/>
    <w:rsid w:val="0016242A"/>
    <w:rsid w:val="00162A77"/>
    <w:rsid w:val="001668B0"/>
    <w:rsid w:val="00166A9C"/>
    <w:rsid w:val="0017267F"/>
    <w:rsid w:val="001729CE"/>
    <w:rsid w:val="00174DCA"/>
    <w:rsid w:val="001807B8"/>
    <w:rsid w:val="001838EF"/>
    <w:rsid w:val="00184D03"/>
    <w:rsid w:val="00187271"/>
    <w:rsid w:val="00190FC3"/>
    <w:rsid w:val="001910E3"/>
    <w:rsid w:val="00191B17"/>
    <w:rsid w:val="0019496C"/>
    <w:rsid w:val="0019568C"/>
    <w:rsid w:val="00195CD1"/>
    <w:rsid w:val="001968F5"/>
    <w:rsid w:val="001A246C"/>
    <w:rsid w:val="001A74D4"/>
    <w:rsid w:val="001B380A"/>
    <w:rsid w:val="001B6377"/>
    <w:rsid w:val="001B66B5"/>
    <w:rsid w:val="001C0994"/>
    <w:rsid w:val="001C09FA"/>
    <w:rsid w:val="001C0EAE"/>
    <w:rsid w:val="001C1DD7"/>
    <w:rsid w:val="001C2C90"/>
    <w:rsid w:val="001C578D"/>
    <w:rsid w:val="001D29E5"/>
    <w:rsid w:val="001D2E15"/>
    <w:rsid w:val="001D3BF6"/>
    <w:rsid w:val="001D62D0"/>
    <w:rsid w:val="001D737B"/>
    <w:rsid w:val="001E134A"/>
    <w:rsid w:val="001E25DA"/>
    <w:rsid w:val="001E2765"/>
    <w:rsid w:val="001E2B10"/>
    <w:rsid w:val="001E35B9"/>
    <w:rsid w:val="001E4382"/>
    <w:rsid w:val="001E6AAC"/>
    <w:rsid w:val="00200528"/>
    <w:rsid w:val="002005F5"/>
    <w:rsid w:val="00201E70"/>
    <w:rsid w:val="00206924"/>
    <w:rsid w:val="00206F27"/>
    <w:rsid w:val="00210EAF"/>
    <w:rsid w:val="00212B00"/>
    <w:rsid w:val="00215DF0"/>
    <w:rsid w:val="00222E02"/>
    <w:rsid w:val="00225F75"/>
    <w:rsid w:val="00227A85"/>
    <w:rsid w:val="00227BDD"/>
    <w:rsid w:val="002302F5"/>
    <w:rsid w:val="002310DE"/>
    <w:rsid w:val="002324F3"/>
    <w:rsid w:val="00232AB2"/>
    <w:rsid w:val="00233042"/>
    <w:rsid w:val="00233168"/>
    <w:rsid w:val="00237541"/>
    <w:rsid w:val="0024073F"/>
    <w:rsid w:val="00241195"/>
    <w:rsid w:val="00241D1A"/>
    <w:rsid w:val="00244426"/>
    <w:rsid w:val="00245792"/>
    <w:rsid w:val="0024607E"/>
    <w:rsid w:val="00247248"/>
    <w:rsid w:val="00247503"/>
    <w:rsid w:val="0024760D"/>
    <w:rsid w:val="00247811"/>
    <w:rsid w:val="00250E5E"/>
    <w:rsid w:val="00253466"/>
    <w:rsid w:val="00255D40"/>
    <w:rsid w:val="00256EC2"/>
    <w:rsid w:val="0025755F"/>
    <w:rsid w:val="00264C29"/>
    <w:rsid w:val="00266D6D"/>
    <w:rsid w:val="0026709B"/>
    <w:rsid w:val="002679B3"/>
    <w:rsid w:val="00270DAB"/>
    <w:rsid w:val="002768EB"/>
    <w:rsid w:val="00277C3A"/>
    <w:rsid w:val="002806A3"/>
    <w:rsid w:val="00281231"/>
    <w:rsid w:val="00282B00"/>
    <w:rsid w:val="0028757C"/>
    <w:rsid w:val="00292102"/>
    <w:rsid w:val="002937CB"/>
    <w:rsid w:val="00294C8E"/>
    <w:rsid w:val="00296AF3"/>
    <w:rsid w:val="0029781A"/>
    <w:rsid w:val="00297B4F"/>
    <w:rsid w:val="00297C16"/>
    <w:rsid w:val="00297DDB"/>
    <w:rsid w:val="002A25D4"/>
    <w:rsid w:val="002A26B8"/>
    <w:rsid w:val="002A36DC"/>
    <w:rsid w:val="002A5046"/>
    <w:rsid w:val="002A69EB"/>
    <w:rsid w:val="002B036C"/>
    <w:rsid w:val="002B0DC7"/>
    <w:rsid w:val="002B616A"/>
    <w:rsid w:val="002B6B22"/>
    <w:rsid w:val="002B7A52"/>
    <w:rsid w:val="002B7C11"/>
    <w:rsid w:val="002C1445"/>
    <w:rsid w:val="002C74E1"/>
    <w:rsid w:val="002C7948"/>
    <w:rsid w:val="002D02D8"/>
    <w:rsid w:val="002D061A"/>
    <w:rsid w:val="002D2905"/>
    <w:rsid w:val="002D4A47"/>
    <w:rsid w:val="002D6B7A"/>
    <w:rsid w:val="002E0287"/>
    <w:rsid w:val="002E1212"/>
    <w:rsid w:val="002E4309"/>
    <w:rsid w:val="002E53FF"/>
    <w:rsid w:val="002E5F8F"/>
    <w:rsid w:val="002F051F"/>
    <w:rsid w:val="002F0589"/>
    <w:rsid w:val="002F18C0"/>
    <w:rsid w:val="002F19CB"/>
    <w:rsid w:val="002F322C"/>
    <w:rsid w:val="002F3394"/>
    <w:rsid w:val="002F678A"/>
    <w:rsid w:val="00301295"/>
    <w:rsid w:val="003022CF"/>
    <w:rsid w:val="003028BB"/>
    <w:rsid w:val="00314706"/>
    <w:rsid w:val="00321E31"/>
    <w:rsid w:val="003223ED"/>
    <w:rsid w:val="00332F14"/>
    <w:rsid w:val="003343BB"/>
    <w:rsid w:val="0033706A"/>
    <w:rsid w:val="00337157"/>
    <w:rsid w:val="00337554"/>
    <w:rsid w:val="00337F75"/>
    <w:rsid w:val="0034083E"/>
    <w:rsid w:val="00342C10"/>
    <w:rsid w:val="003446CF"/>
    <w:rsid w:val="0034601E"/>
    <w:rsid w:val="003507D7"/>
    <w:rsid w:val="00350D6B"/>
    <w:rsid w:val="00351744"/>
    <w:rsid w:val="0035231A"/>
    <w:rsid w:val="00352417"/>
    <w:rsid w:val="003538B6"/>
    <w:rsid w:val="00361FE8"/>
    <w:rsid w:val="0036375D"/>
    <w:rsid w:val="00365CCD"/>
    <w:rsid w:val="0036769F"/>
    <w:rsid w:val="00367756"/>
    <w:rsid w:val="003725C2"/>
    <w:rsid w:val="003763D1"/>
    <w:rsid w:val="00376B07"/>
    <w:rsid w:val="003773AF"/>
    <w:rsid w:val="003812B2"/>
    <w:rsid w:val="00381E59"/>
    <w:rsid w:val="0038744E"/>
    <w:rsid w:val="00390002"/>
    <w:rsid w:val="00390353"/>
    <w:rsid w:val="00391100"/>
    <w:rsid w:val="003924B5"/>
    <w:rsid w:val="003935A8"/>
    <w:rsid w:val="003A314D"/>
    <w:rsid w:val="003B1459"/>
    <w:rsid w:val="003B5254"/>
    <w:rsid w:val="003B79A9"/>
    <w:rsid w:val="003C10A0"/>
    <w:rsid w:val="003C3A75"/>
    <w:rsid w:val="003C410A"/>
    <w:rsid w:val="003D242E"/>
    <w:rsid w:val="003D3E8B"/>
    <w:rsid w:val="003D43C2"/>
    <w:rsid w:val="003D4804"/>
    <w:rsid w:val="003D5D69"/>
    <w:rsid w:val="003D68EB"/>
    <w:rsid w:val="003D7F5E"/>
    <w:rsid w:val="003E0C67"/>
    <w:rsid w:val="003E5B8D"/>
    <w:rsid w:val="003E5CA8"/>
    <w:rsid w:val="003F3247"/>
    <w:rsid w:val="003F44A2"/>
    <w:rsid w:val="003F51C6"/>
    <w:rsid w:val="003F5395"/>
    <w:rsid w:val="003F5E44"/>
    <w:rsid w:val="003F6EC6"/>
    <w:rsid w:val="00401CB6"/>
    <w:rsid w:val="00405B37"/>
    <w:rsid w:val="004066E0"/>
    <w:rsid w:val="004104B3"/>
    <w:rsid w:val="00412AD0"/>
    <w:rsid w:val="00413A0D"/>
    <w:rsid w:val="00414223"/>
    <w:rsid w:val="00421696"/>
    <w:rsid w:val="00421C7B"/>
    <w:rsid w:val="004227F1"/>
    <w:rsid w:val="00422A47"/>
    <w:rsid w:val="00422AAA"/>
    <w:rsid w:val="0042332E"/>
    <w:rsid w:val="004234CA"/>
    <w:rsid w:val="004238AB"/>
    <w:rsid w:val="00424055"/>
    <w:rsid w:val="0042701D"/>
    <w:rsid w:val="004340EB"/>
    <w:rsid w:val="00436384"/>
    <w:rsid w:val="0043676D"/>
    <w:rsid w:val="00442405"/>
    <w:rsid w:val="00442EC3"/>
    <w:rsid w:val="00445713"/>
    <w:rsid w:val="0044581D"/>
    <w:rsid w:val="004463F1"/>
    <w:rsid w:val="00451447"/>
    <w:rsid w:val="0045361F"/>
    <w:rsid w:val="004539B0"/>
    <w:rsid w:val="00453A2E"/>
    <w:rsid w:val="004543AA"/>
    <w:rsid w:val="00454523"/>
    <w:rsid w:val="0045598D"/>
    <w:rsid w:val="00456884"/>
    <w:rsid w:val="004574A5"/>
    <w:rsid w:val="0046126C"/>
    <w:rsid w:val="00461EB4"/>
    <w:rsid w:val="00461F91"/>
    <w:rsid w:val="00461FBD"/>
    <w:rsid w:val="00465BB1"/>
    <w:rsid w:val="00473339"/>
    <w:rsid w:val="004740A7"/>
    <w:rsid w:val="00481140"/>
    <w:rsid w:val="004819D7"/>
    <w:rsid w:val="00484DF9"/>
    <w:rsid w:val="004875A6"/>
    <w:rsid w:val="0049140F"/>
    <w:rsid w:val="0049356E"/>
    <w:rsid w:val="004939C5"/>
    <w:rsid w:val="00494F97"/>
    <w:rsid w:val="004A2930"/>
    <w:rsid w:val="004A76CE"/>
    <w:rsid w:val="004B0489"/>
    <w:rsid w:val="004B38D5"/>
    <w:rsid w:val="004B398B"/>
    <w:rsid w:val="004B48F0"/>
    <w:rsid w:val="004B748B"/>
    <w:rsid w:val="004C0B36"/>
    <w:rsid w:val="004C56B5"/>
    <w:rsid w:val="004C66A5"/>
    <w:rsid w:val="004D0050"/>
    <w:rsid w:val="004D0677"/>
    <w:rsid w:val="004D1548"/>
    <w:rsid w:val="004D1D89"/>
    <w:rsid w:val="004D220C"/>
    <w:rsid w:val="004D3DF0"/>
    <w:rsid w:val="004D7232"/>
    <w:rsid w:val="004D7BF2"/>
    <w:rsid w:val="004E04CD"/>
    <w:rsid w:val="004F2758"/>
    <w:rsid w:val="004F2C58"/>
    <w:rsid w:val="004F343F"/>
    <w:rsid w:val="004F436B"/>
    <w:rsid w:val="004F72FA"/>
    <w:rsid w:val="00502FE2"/>
    <w:rsid w:val="00503919"/>
    <w:rsid w:val="00504739"/>
    <w:rsid w:val="00505B22"/>
    <w:rsid w:val="00511FC3"/>
    <w:rsid w:val="00512592"/>
    <w:rsid w:val="005141DB"/>
    <w:rsid w:val="00514739"/>
    <w:rsid w:val="005156C3"/>
    <w:rsid w:val="00516BD3"/>
    <w:rsid w:val="00520995"/>
    <w:rsid w:val="00520F67"/>
    <w:rsid w:val="00521846"/>
    <w:rsid w:val="00522005"/>
    <w:rsid w:val="005220B4"/>
    <w:rsid w:val="00526004"/>
    <w:rsid w:val="00526242"/>
    <w:rsid w:val="00527349"/>
    <w:rsid w:val="005274A1"/>
    <w:rsid w:val="00527C21"/>
    <w:rsid w:val="005314CA"/>
    <w:rsid w:val="005332C0"/>
    <w:rsid w:val="00534F2F"/>
    <w:rsid w:val="005368BF"/>
    <w:rsid w:val="00536CC0"/>
    <w:rsid w:val="00536F5B"/>
    <w:rsid w:val="00540C9D"/>
    <w:rsid w:val="005420C1"/>
    <w:rsid w:val="005427E8"/>
    <w:rsid w:val="005427FB"/>
    <w:rsid w:val="0054414D"/>
    <w:rsid w:val="005502A3"/>
    <w:rsid w:val="0055066D"/>
    <w:rsid w:val="00555173"/>
    <w:rsid w:val="005554AF"/>
    <w:rsid w:val="005563D0"/>
    <w:rsid w:val="0056035C"/>
    <w:rsid w:val="00565FF5"/>
    <w:rsid w:val="00572FE4"/>
    <w:rsid w:val="00573C93"/>
    <w:rsid w:val="005745E3"/>
    <w:rsid w:val="00580FB7"/>
    <w:rsid w:val="00580FE0"/>
    <w:rsid w:val="0058137C"/>
    <w:rsid w:val="00581999"/>
    <w:rsid w:val="00582B14"/>
    <w:rsid w:val="0058300C"/>
    <w:rsid w:val="00584107"/>
    <w:rsid w:val="00584137"/>
    <w:rsid w:val="00584E77"/>
    <w:rsid w:val="0058764A"/>
    <w:rsid w:val="00592BE0"/>
    <w:rsid w:val="00595555"/>
    <w:rsid w:val="00595F5E"/>
    <w:rsid w:val="005966C3"/>
    <w:rsid w:val="005972A7"/>
    <w:rsid w:val="005A075F"/>
    <w:rsid w:val="005A14B5"/>
    <w:rsid w:val="005A25D5"/>
    <w:rsid w:val="005A2A48"/>
    <w:rsid w:val="005A606D"/>
    <w:rsid w:val="005B0605"/>
    <w:rsid w:val="005B06F6"/>
    <w:rsid w:val="005B17B0"/>
    <w:rsid w:val="005B581B"/>
    <w:rsid w:val="005B720B"/>
    <w:rsid w:val="005B738E"/>
    <w:rsid w:val="005C39C4"/>
    <w:rsid w:val="005C3CAD"/>
    <w:rsid w:val="005C47A9"/>
    <w:rsid w:val="005C571E"/>
    <w:rsid w:val="005D1B36"/>
    <w:rsid w:val="005D2669"/>
    <w:rsid w:val="005D28B2"/>
    <w:rsid w:val="005D3A4D"/>
    <w:rsid w:val="005D52AB"/>
    <w:rsid w:val="005E0085"/>
    <w:rsid w:val="005E2DB0"/>
    <w:rsid w:val="005E4134"/>
    <w:rsid w:val="005E625A"/>
    <w:rsid w:val="005E64D6"/>
    <w:rsid w:val="005F5C71"/>
    <w:rsid w:val="005F653B"/>
    <w:rsid w:val="006006FE"/>
    <w:rsid w:val="0060359A"/>
    <w:rsid w:val="00604C7A"/>
    <w:rsid w:val="006051A5"/>
    <w:rsid w:val="0060548F"/>
    <w:rsid w:val="006063C8"/>
    <w:rsid w:val="0061084B"/>
    <w:rsid w:val="00614A4A"/>
    <w:rsid w:val="006167BF"/>
    <w:rsid w:val="00616FA0"/>
    <w:rsid w:val="00621C67"/>
    <w:rsid w:val="00622224"/>
    <w:rsid w:val="00622374"/>
    <w:rsid w:val="00624228"/>
    <w:rsid w:val="00627977"/>
    <w:rsid w:val="00630644"/>
    <w:rsid w:val="00630693"/>
    <w:rsid w:val="00630CAD"/>
    <w:rsid w:val="00630E5B"/>
    <w:rsid w:val="00631D0C"/>
    <w:rsid w:val="006343C1"/>
    <w:rsid w:val="006376EC"/>
    <w:rsid w:val="00640D6F"/>
    <w:rsid w:val="006430BA"/>
    <w:rsid w:val="0064397D"/>
    <w:rsid w:val="00644E85"/>
    <w:rsid w:val="00646A2E"/>
    <w:rsid w:val="00647672"/>
    <w:rsid w:val="0065034D"/>
    <w:rsid w:val="00651DBA"/>
    <w:rsid w:val="00653B28"/>
    <w:rsid w:val="006550B1"/>
    <w:rsid w:val="0065585B"/>
    <w:rsid w:val="00665A05"/>
    <w:rsid w:val="00665BBD"/>
    <w:rsid w:val="006666C4"/>
    <w:rsid w:val="00671C72"/>
    <w:rsid w:val="00672340"/>
    <w:rsid w:val="0067378C"/>
    <w:rsid w:val="00674076"/>
    <w:rsid w:val="00674BFF"/>
    <w:rsid w:val="006753B7"/>
    <w:rsid w:val="006759F6"/>
    <w:rsid w:val="0068164E"/>
    <w:rsid w:val="00681EC6"/>
    <w:rsid w:val="006830DA"/>
    <w:rsid w:val="0068626C"/>
    <w:rsid w:val="00686CCF"/>
    <w:rsid w:val="006924A7"/>
    <w:rsid w:val="0069346A"/>
    <w:rsid w:val="0069439F"/>
    <w:rsid w:val="00695C61"/>
    <w:rsid w:val="00697CAC"/>
    <w:rsid w:val="00697CFD"/>
    <w:rsid w:val="006A33D5"/>
    <w:rsid w:val="006A3F11"/>
    <w:rsid w:val="006A5B45"/>
    <w:rsid w:val="006A6480"/>
    <w:rsid w:val="006A695D"/>
    <w:rsid w:val="006A72B1"/>
    <w:rsid w:val="006C0F66"/>
    <w:rsid w:val="006C1B9C"/>
    <w:rsid w:val="006C4980"/>
    <w:rsid w:val="006D2FE6"/>
    <w:rsid w:val="006D4C88"/>
    <w:rsid w:val="006D73B2"/>
    <w:rsid w:val="006E098D"/>
    <w:rsid w:val="006E437C"/>
    <w:rsid w:val="006E4682"/>
    <w:rsid w:val="006E4E37"/>
    <w:rsid w:val="006E6017"/>
    <w:rsid w:val="006F2CF4"/>
    <w:rsid w:val="006F4411"/>
    <w:rsid w:val="006F4A5A"/>
    <w:rsid w:val="006F5712"/>
    <w:rsid w:val="006F57EB"/>
    <w:rsid w:val="006F66E7"/>
    <w:rsid w:val="006F7196"/>
    <w:rsid w:val="007013A1"/>
    <w:rsid w:val="0070425B"/>
    <w:rsid w:val="0071217E"/>
    <w:rsid w:val="00713078"/>
    <w:rsid w:val="00715EE4"/>
    <w:rsid w:val="00717C2E"/>
    <w:rsid w:val="007203D2"/>
    <w:rsid w:val="00721225"/>
    <w:rsid w:val="00722534"/>
    <w:rsid w:val="0072320F"/>
    <w:rsid w:val="007235EB"/>
    <w:rsid w:val="007266F3"/>
    <w:rsid w:val="00726F8D"/>
    <w:rsid w:val="0073256B"/>
    <w:rsid w:val="007330C4"/>
    <w:rsid w:val="0073368C"/>
    <w:rsid w:val="00734111"/>
    <w:rsid w:val="00734B60"/>
    <w:rsid w:val="00744DA3"/>
    <w:rsid w:val="007451BE"/>
    <w:rsid w:val="007451D2"/>
    <w:rsid w:val="007472FC"/>
    <w:rsid w:val="00747E32"/>
    <w:rsid w:val="007514B7"/>
    <w:rsid w:val="00752E9F"/>
    <w:rsid w:val="00754C46"/>
    <w:rsid w:val="0075594D"/>
    <w:rsid w:val="00755D91"/>
    <w:rsid w:val="007604F3"/>
    <w:rsid w:val="00760EBE"/>
    <w:rsid w:val="00761F05"/>
    <w:rsid w:val="00766583"/>
    <w:rsid w:val="00771873"/>
    <w:rsid w:val="007736E7"/>
    <w:rsid w:val="00773708"/>
    <w:rsid w:val="00775002"/>
    <w:rsid w:val="00776A5C"/>
    <w:rsid w:val="007774F8"/>
    <w:rsid w:val="00777EE4"/>
    <w:rsid w:val="00781953"/>
    <w:rsid w:val="00785893"/>
    <w:rsid w:val="007864D8"/>
    <w:rsid w:val="0079052C"/>
    <w:rsid w:val="00797A16"/>
    <w:rsid w:val="007A3556"/>
    <w:rsid w:val="007A51DA"/>
    <w:rsid w:val="007B4EE6"/>
    <w:rsid w:val="007B4EF7"/>
    <w:rsid w:val="007B5861"/>
    <w:rsid w:val="007B78F3"/>
    <w:rsid w:val="007B7D5E"/>
    <w:rsid w:val="007C1C8A"/>
    <w:rsid w:val="007C22D2"/>
    <w:rsid w:val="007C235A"/>
    <w:rsid w:val="007C4832"/>
    <w:rsid w:val="007C6276"/>
    <w:rsid w:val="007D0839"/>
    <w:rsid w:val="007D13CA"/>
    <w:rsid w:val="007D3180"/>
    <w:rsid w:val="007D3325"/>
    <w:rsid w:val="007D423A"/>
    <w:rsid w:val="007D5CA4"/>
    <w:rsid w:val="007D66B4"/>
    <w:rsid w:val="007D6722"/>
    <w:rsid w:val="007E060F"/>
    <w:rsid w:val="007E1931"/>
    <w:rsid w:val="007E1D73"/>
    <w:rsid w:val="007E2B25"/>
    <w:rsid w:val="007E352B"/>
    <w:rsid w:val="007E46C9"/>
    <w:rsid w:val="007E5082"/>
    <w:rsid w:val="007E5B3A"/>
    <w:rsid w:val="007F1DDC"/>
    <w:rsid w:val="007F336C"/>
    <w:rsid w:val="007F5158"/>
    <w:rsid w:val="007F55BE"/>
    <w:rsid w:val="007F598C"/>
    <w:rsid w:val="007F7B76"/>
    <w:rsid w:val="00801B2D"/>
    <w:rsid w:val="00802160"/>
    <w:rsid w:val="008022CA"/>
    <w:rsid w:val="00805BFE"/>
    <w:rsid w:val="00807AF0"/>
    <w:rsid w:val="00807C21"/>
    <w:rsid w:val="008133CC"/>
    <w:rsid w:val="0082361F"/>
    <w:rsid w:val="00823B1B"/>
    <w:rsid w:val="008276DF"/>
    <w:rsid w:val="008319F3"/>
    <w:rsid w:val="00832482"/>
    <w:rsid w:val="00834C16"/>
    <w:rsid w:val="00835084"/>
    <w:rsid w:val="00835376"/>
    <w:rsid w:val="00835E26"/>
    <w:rsid w:val="008362A2"/>
    <w:rsid w:val="00841944"/>
    <w:rsid w:val="00841B23"/>
    <w:rsid w:val="0084326F"/>
    <w:rsid w:val="008446E2"/>
    <w:rsid w:val="008458D1"/>
    <w:rsid w:val="00846D62"/>
    <w:rsid w:val="008509AE"/>
    <w:rsid w:val="00854366"/>
    <w:rsid w:val="0086040F"/>
    <w:rsid w:val="00863968"/>
    <w:rsid w:val="008644AC"/>
    <w:rsid w:val="0086494B"/>
    <w:rsid w:val="0086726F"/>
    <w:rsid w:val="00867AF9"/>
    <w:rsid w:val="008700D9"/>
    <w:rsid w:val="008723ED"/>
    <w:rsid w:val="008727B9"/>
    <w:rsid w:val="00874AA1"/>
    <w:rsid w:val="008776AF"/>
    <w:rsid w:val="008800B1"/>
    <w:rsid w:val="00881027"/>
    <w:rsid w:val="00884E5E"/>
    <w:rsid w:val="008878A7"/>
    <w:rsid w:val="00892472"/>
    <w:rsid w:val="00892D48"/>
    <w:rsid w:val="008952F6"/>
    <w:rsid w:val="00897907"/>
    <w:rsid w:val="008A0B93"/>
    <w:rsid w:val="008A0D0F"/>
    <w:rsid w:val="008A1D22"/>
    <w:rsid w:val="008A24EE"/>
    <w:rsid w:val="008A286A"/>
    <w:rsid w:val="008A4E9F"/>
    <w:rsid w:val="008B0798"/>
    <w:rsid w:val="008B0E07"/>
    <w:rsid w:val="008B14FF"/>
    <w:rsid w:val="008B1FD3"/>
    <w:rsid w:val="008B3350"/>
    <w:rsid w:val="008B45F1"/>
    <w:rsid w:val="008C0AD6"/>
    <w:rsid w:val="008C236E"/>
    <w:rsid w:val="008C3563"/>
    <w:rsid w:val="008C69D3"/>
    <w:rsid w:val="008C6A95"/>
    <w:rsid w:val="008D2633"/>
    <w:rsid w:val="008D2C0E"/>
    <w:rsid w:val="008D4A33"/>
    <w:rsid w:val="008D4FF2"/>
    <w:rsid w:val="008E3238"/>
    <w:rsid w:val="008E3676"/>
    <w:rsid w:val="008E4B7C"/>
    <w:rsid w:val="008E4ECB"/>
    <w:rsid w:val="008E628D"/>
    <w:rsid w:val="008E7F2C"/>
    <w:rsid w:val="008F2F32"/>
    <w:rsid w:val="0090037A"/>
    <w:rsid w:val="00901261"/>
    <w:rsid w:val="0090237A"/>
    <w:rsid w:val="00903765"/>
    <w:rsid w:val="00903E9A"/>
    <w:rsid w:val="00904782"/>
    <w:rsid w:val="009047E9"/>
    <w:rsid w:val="0090499C"/>
    <w:rsid w:val="00904AB0"/>
    <w:rsid w:val="00905F0F"/>
    <w:rsid w:val="0090753F"/>
    <w:rsid w:val="00911012"/>
    <w:rsid w:val="00912745"/>
    <w:rsid w:val="00913A26"/>
    <w:rsid w:val="00914579"/>
    <w:rsid w:val="00917382"/>
    <w:rsid w:val="00921F4D"/>
    <w:rsid w:val="009235FC"/>
    <w:rsid w:val="009236CF"/>
    <w:rsid w:val="00926CB4"/>
    <w:rsid w:val="00927F86"/>
    <w:rsid w:val="00930C98"/>
    <w:rsid w:val="009338F2"/>
    <w:rsid w:val="00934E94"/>
    <w:rsid w:val="009359F2"/>
    <w:rsid w:val="00936DE8"/>
    <w:rsid w:val="00943CD5"/>
    <w:rsid w:val="00945187"/>
    <w:rsid w:val="00956C42"/>
    <w:rsid w:val="00957E65"/>
    <w:rsid w:val="00960AAA"/>
    <w:rsid w:val="00963F04"/>
    <w:rsid w:val="00964269"/>
    <w:rsid w:val="00965FEF"/>
    <w:rsid w:val="00966151"/>
    <w:rsid w:val="00970514"/>
    <w:rsid w:val="009720FC"/>
    <w:rsid w:val="00974626"/>
    <w:rsid w:val="00974F92"/>
    <w:rsid w:val="00980B6E"/>
    <w:rsid w:val="00980CEA"/>
    <w:rsid w:val="0098109D"/>
    <w:rsid w:val="0098454F"/>
    <w:rsid w:val="00987763"/>
    <w:rsid w:val="0099082D"/>
    <w:rsid w:val="00992C70"/>
    <w:rsid w:val="00992D16"/>
    <w:rsid w:val="009949E8"/>
    <w:rsid w:val="00995C16"/>
    <w:rsid w:val="009A09A4"/>
    <w:rsid w:val="009A2F91"/>
    <w:rsid w:val="009A435D"/>
    <w:rsid w:val="009A4743"/>
    <w:rsid w:val="009A47AB"/>
    <w:rsid w:val="009A4EBA"/>
    <w:rsid w:val="009A4FA7"/>
    <w:rsid w:val="009B0684"/>
    <w:rsid w:val="009B243F"/>
    <w:rsid w:val="009B264F"/>
    <w:rsid w:val="009B3A87"/>
    <w:rsid w:val="009B3CD7"/>
    <w:rsid w:val="009C0058"/>
    <w:rsid w:val="009C352F"/>
    <w:rsid w:val="009C36BA"/>
    <w:rsid w:val="009C4D98"/>
    <w:rsid w:val="009C588B"/>
    <w:rsid w:val="009C625D"/>
    <w:rsid w:val="009C65EB"/>
    <w:rsid w:val="009C68CC"/>
    <w:rsid w:val="009E0246"/>
    <w:rsid w:val="009E415E"/>
    <w:rsid w:val="009E495D"/>
    <w:rsid w:val="009E4E93"/>
    <w:rsid w:val="009E7B3C"/>
    <w:rsid w:val="009F078A"/>
    <w:rsid w:val="009F4F67"/>
    <w:rsid w:val="009F534F"/>
    <w:rsid w:val="00A0399A"/>
    <w:rsid w:val="00A0434C"/>
    <w:rsid w:val="00A05CA5"/>
    <w:rsid w:val="00A1021F"/>
    <w:rsid w:val="00A130ED"/>
    <w:rsid w:val="00A15487"/>
    <w:rsid w:val="00A2431B"/>
    <w:rsid w:val="00A26736"/>
    <w:rsid w:val="00A35631"/>
    <w:rsid w:val="00A35CD7"/>
    <w:rsid w:val="00A36117"/>
    <w:rsid w:val="00A36DD0"/>
    <w:rsid w:val="00A463A8"/>
    <w:rsid w:val="00A470EF"/>
    <w:rsid w:val="00A476D0"/>
    <w:rsid w:val="00A47B82"/>
    <w:rsid w:val="00A5129E"/>
    <w:rsid w:val="00A54132"/>
    <w:rsid w:val="00A543B8"/>
    <w:rsid w:val="00A574EA"/>
    <w:rsid w:val="00A61532"/>
    <w:rsid w:val="00A618A6"/>
    <w:rsid w:val="00A62121"/>
    <w:rsid w:val="00A62BA0"/>
    <w:rsid w:val="00A62F1B"/>
    <w:rsid w:val="00A71945"/>
    <w:rsid w:val="00A75AC8"/>
    <w:rsid w:val="00A764AC"/>
    <w:rsid w:val="00A8003D"/>
    <w:rsid w:val="00A8158F"/>
    <w:rsid w:val="00A81765"/>
    <w:rsid w:val="00A83FBA"/>
    <w:rsid w:val="00A84C8C"/>
    <w:rsid w:val="00A863CF"/>
    <w:rsid w:val="00A875D7"/>
    <w:rsid w:val="00A91BEB"/>
    <w:rsid w:val="00A925A3"/>
    <w:rsid w:val="00A93F9F"/>
    <w:rsid w:val="00AA28E7"/>
    <w:rsid w:val="00AA40CA"/>
    <w:rsid w:val="00AA4C87"/>
    <w:rsid w:val="00AA7C18"/>
    <w:rsid w:val="00AB0345"/>
    <w:rsid w:val="00AB299D"/>
    <w:rsid w:val="00AB7403"/>
    <w:rsid w:val="00AC07B4"/>
    <w:rsid w:val="00AC7308"/>
    <w:rsid w:val="00AD0DE6"/>
    <w:rsid w:val="00AD4AB5"/>
    <w:rsid w:val="00AD558C"/>
    <w:rsid w:val="00AD5FF7"/>
    <w:rsid w:val="00AD6690"/>
    <w:rsid w:val="00AE3D13"/>
    <w:rsid w:val="00AE6C23"/>
    <w:rsid w:val="00AF1458"/>
    <w:rsid w:val="00AF1B8A"/>
    <w:rsid w:val="00AF36CC"/>
    <w:rsid w:val="00AF42F7"/>
    <w:rsid w:val="00B0055D"/>
    <w:rsid w:val="00B0156B"/>
    <w:rsid w:val="00B06153"/>
    <w:rsid w:val="00B113A4"/>
    <w:rsid w:val="00B11B17"/>
    <w:rsid w:val="00B12216"/>
    <w:rsid w:val="00B124BE"/>
    <w:rsid w:val="00B13744"/>
    <w:rsid w:val="00B13EA2"/>
    <w:rsid w:val="00B1609F"/>
    <w:rsid w:val="00B20383"/>
    <w:rsid w:val="00B227F1"/>
    <w:rsid w:val="00B22B65"/>
    <w:rsid w:val="00B23DDC"/>
    <w:rsid w:val="00B24DCC"/>
    <w:rsid w:val="00B2673D"/>
    <w:rsid w:val="00B27E01"/>
    <w:rsid w:val="00B30551"/>
    <w:rsid w:val="00B33195"/>
    <w:rsid w:val="00B344A2"/>
    <w:rsid w:val="00B37F22"/>
    <w:rsid w:val="00B434A5"/>
    <w:rsid w:val="00B4588D"/>
    <w:rsid w:val="00B51904"/>
    <w:rsid w:val="00B55BDE"/>
    <w:rsid w:val="00B5668E"/>
    <w:rsid w:val="00B57A38"/>
    <w:rsid w:val="00B57E3B"/>
    <w:rsid w:val="00B605E2"/>
    <w:rsid w:val="00B63FDB"/>
    <w:rsid w:val="00B641E7"/>
    <w:rsid w:val="00B64350"/>
    <w:rsid w:val="00B64B4F"/>
    <w:rsid w:val="00B64CAB"/>
    <w:rsid w:val="00B717CC"/>
    <w:rsid w:val="00B71BB3"/>
    <w:rsid w:val="00B71DD2"/>
    <w:rsid w:val="00B72CDE"/>
    <w:rsid w:val="00B73456"/>
    <w:rsid w:val="00B764D2"/>
    <w:rsid w:val="00B77625"/>
    <w:rsid w:val="00B82079"/>
    <w:rsid w:val="00B83C81"/>
    <w:rsid w:val="00B84DB1"/>
    <w:rsid w:val="00B86A86"/>
    <w:rsid w:val="00B86FC2"/>
    <w:rsid w:val="00B90A15"/>
    <w:rsid w:val="00B9293F"/>
    <w:rsid w:val="00BA0997"/>
    <w:rsid w:val="00BA0B99"/>
    <w:rsid w:val="00BA1032"/>
    <w:rsid w:val="00BA3D43"/>
    <w:rsid w:val="00BB20A1"/>
    <w:rsid w:val="00BB3515"/>
    <w:rsid w:val="00BB476B"/>
    <w:rsid w:val="00BB4BBB"/>
    <w:rsid w:val="00BB58B5"/>
    <w:rsid w:val="00BB76AF"/>
    <w:rsid w:val="00BC074B"/>
    <w:rsid w:val="00BC08D9"/>
    <w:rsid w:val="00BC1B97"/>
    <w:rsid w:val="00BC33C5"/>
    <w:rsid w:val="00BC391E"/>
    <w:rsid w:val="00BC3B61"/>
    <w:rsid w:val="00BC52C6"/>
    <w:rsid w:val="00BD1F41"/>
    <w:rsid w:val="00BE293A"/>
    <w:rsid w:val="00BE4DD4"/>
    <w:rsid w:val="00BE789E"/>
    <w:rsid w:val="00BF193A"/>
    <w:rsid w:val="00BF1A1A"/>
    <w:rsid w:val="00BF28CA"/>
    <w:rsid w:val="00BF6328"/>
    <w:rsid w:val="00BF6E60"/>
    <w:rsid w:val="00C0042F"/>
    <w:rsid w:val="00C01CBF"/>
    <w:rsid w:val="00C02501"/>
    <w:rsid w:val="00C02BF7"/>
    <w:rsid w:val="00C03DBC"/>
    <w:rsid w:val="00C07C69"/>
    <w:rsid w:val="00C10A87"/>
    <w:rsid w:val="00C11F92"/>
    <w:rsid w:val="00C1439B"/>
    <w:rsid w:val="00C2179A"/>
    <w:rsid w:val="00C2300B"/>
    <w:rsid w:val="00C23CCB"/>
    <w:rsid w:val="00C23D23"/>
    <w:rsid w:val="00C25AE7"/>
    <w:rsid w:val="00C27F4B"/>
    <w:rsid w:val="00C3019F"/>
    <w:rsid w:val="00C309F4"/>
    <w:rsid w:val="00C312AD"/>
    <w:rsid w:val="00C340D8"/>
    <w:rsid w:val="00C3452C"/>
    <w:rsid w:val="00C3565F"/>
    <w:rsid w:val="00C36387"/>
    <w:rsid w:val="00C36AA8"/>
    <w:rsid w:val="00C36E45"/>
    <w:rsid w:val="00C405DB"/>
    <w:rsid w:val="00C40829"/>
    <w:rsid w:val="00C40E5B"/>
    <w:rsid w:val="00C41460"/>
    <w:rsid w:val="00C42AF5"/>
    <w:rsid w:val="00C42E25"/>
    <w:rsid w:val="00C43AD2"/>
    <w:rsid w:val="00C43CFF"/>
    <w:rsid w:val="00C4416B"/>
    <w:rsid w:val="00C449C1"/>
    <w:rsid w:val="00C4509E"/>
    <w:rsid w:val="00C45897"/>
    <w:rsid w:val="00C458A8"/>
    <w:rsid w:val="00C534D4"/>
    <w:rsid w:val="00C53B67"/>
    <w:rsid w:val="00C5518F"/>
    <w:rsid w:val="00C55A15"/>
    <w:rsid w:val="00C56579"/>
    <w:rsid w:val="00C614FD"/>
    <w:rsid w:val="00C61578"/>
    <w:rsid w:val="00C634FB"/>
    <w:rsid w:val="00C67232"/>
    <w:rsid w:val="00C67666"/>
    <w:rsid w:val="00C71EFA"/>
    <w:rsid w:val="00C76085"/>
    <w:rsid w:val="00C82315"/>
    <w:rsid w:val="00C837E2"/>
    <w:rsid w:val="00C84770"/>
    <w:rsid w:val="00C8506A"/>
    <w:rsid w:val="00C86F29"/>
    <w:rsid w:val="00C86FD5"/>
    <w:rsid w:val="00C916CD"/>
    <w:rsid w:val="00C9175D"/>
    <w:rsid w:val="00C929C3"/>
    <w:rsid w:val="00C93375"/>
    <w:rsid w:val="00C97AE2"/>
    <w:rsid w:val="00CA1567"/>
    <w:rsid w:val="00CA1658"/>
    <w:rsid w:val="00CA5AE1"/>
    <w:rsid w:val="00CB2C42"/>
    <w:rsid w:val="00CB7179"/>
    <w:rsid w:val="00CB7450"/>
    <w:rsid w:val="00CC009F"/>
    <w:rsid w:val="00CC1C3A"/>
    <w:rsid w:val="00CC37BD"/>
    <w:rsid w:val="00CC42AE"/>
    <w:rsid w:val="00CC45BC"/>
    <w:rsid w:val="00CC4BF0"/>
    <w:rsid w:val="00CC7BB2"/>
    <w:rsid w:val="00CD00A9"/>
    <w:rsid w:val="00CD320C"/>
    <w:rsid w:val="00CE0E6B"/>
    <w:rsid w:val="00CE1839"/>
    <w:rsid w:val="00CE2FAE"/>
    <w:rsid w:val="00CE4427"/>
    <w:rsid w:val="00CE5D93"/>
    <w:rsid w:val="00CE7EAC"/>
    <w:rsid w:val="00CF02EC"/>
    <w:rsid w:val="00CF0E73"/>
    <w:rsid w:val="00CF15B0"/>
    <w:rsid w:val="00CF26E1"/>
    <w:rsid w:val="00CF44E4"/>
    <w:rsid w:val="00CF4FE5"/>
    <w:rsid w:val="00CF508F"/>
    <w:rsid w:val="00CF5B41"/>
    <w:rsid w:val="00D03974"/>
    <w:rsid w:val="00D07244"/>
    <w:rsid w:val="00D11A58"/>
    <w:rsid w:val="00D25BAA"/>
    <w:rsid w:val="00D26C5E"/>
    <w:rsid w:val="00D26D18"/>
    <w:rsid w:val="00D27481"/>
    <w:rsid w:val="00D27C77"/>
    <w:rsid w:val="00D32D6E"/>
    <w:rsid w:val="00D34660"/>
    <w:rsid w:val="00D36562"/>
    <w:rsid w:val="00D40DA5"/>
    <w:rsid w:val="00D427CC"/>
    <w:rsid w:val="00D46B6B"/>
    <w:rsid w:val="00D46D75"/>
    <w:rsid w:val="00D50431"/>
    <w:rsid w:val="00D5103A"/>
    <w:rsid w:val="00D525A6"/>
    <w:rsid w:val="00D543F3"/>
    <w:rsid w:val="00D544DE"/>
    <w:rsid w:val="00D5523E"/>
    <w:rsid w:val="00D57818"/>
    <w:rsid w:val="00D57B59"/>
    <w:rsid w:val="00D57D9D"/>
    <w:rsid w:val="00D60783"/>
    <w:rsid w:val="00D608ED"/>
    <w:rsid w:val="00D6502B"/>
    <w:rsid w:val="00D70F7E"/>
    <w:rsid w:val="00D7105D"/>
    <w:rsid w:val="00D734B3"/>
    <w:rsid w:val="00D825E5"/>
    <w:rsid w:val="00D84DF5"/>
    <w:rsid w:val="00D85BC4"/>
    <w:rsid w:val="00D9336D"/>
    <w:rsid w:val="00D93C86"/>
    <w:rsid w:val="00D94D96"/>
    <w:rsid w:val="00D95386"/>
    <w:rsid w:val="00D97901"/>
    <w:rsid w:val="00DA1A4B"/>
    <w:rsid w:val="00DA1E6A"/>
    <w:rsid w:val="00DA20F3"/>
    <w:rsid w:val="00DA647F"/>
    <w:rsid w:val="00DA69EA"/>
    <w:rsid w:val="00DB11A1"/>
    <w:rsid w:val="00DB1D23"/>
    <w:rsid w:val="00DB288F"/>
    <w:rsid w:val="00DB2C24"/>
    <w:rsid w:val="00DC2040"/>
    <w:rsid w:val="00DC2AD2"/>
    <w:rsid w:val="00DC68DD"/>
    <w:rsid w:val="00DC6977"/>
    <w:rsid w:val="00DC7AA4"/>
    <w:rsid w:val="00DD0671"/>
    <w:rsid w:val="00DD5470"/>
    <w:rsid w:val="00DD641D"/>
    <w:rsid w:val="00DD68F2"/>
    <w:rsid w:val="00DD6D18"/>
    <w:rsid w:val="00DD74B0"/>
    <w:rsid w:val="00DE06B2"/>
    <w:rsid w:val="00DE36B5"/>
    <w:rsid w:val="00DE498F"/>
    <w:rsid w:val="00DE629B"/>
    <w:rsid w:val="00DE7520"/>
    <w:rsid w:val="00DF0312"/>
    <w:rsid w:val="00DF09E9"/>
    <w:rsid w:val="00DF0E4C"/>
    <w:rsid w:val="00DF197E"/>
    <w:rsid w:val="00DF1EC3"/>
    <w:rsid w:val="00DF2D57"/>
    <w:rsid w:val="00DF3428"/>
    <w:rsid w:val="00DF3BDD"/>
    <w:rsid w:val="00DF5AD0"/>
    <w:rsid w:val="00DF765B"/>
    <w:rsid w:val="00DF7760"/>
    <w:rsid w:val="00E00163"/>
    <w:rsid w:val="00E03B9D"/>
    <w:rsid w:val="00E03C82"/>
    <w:rsid w:val="00E04758"/>
    <w:rsid w:val="00E07D91"/>
    <w:rsid w:val="00E127E7"/>
    <w:rsid w:val="00E142C6"/>
    <w:rsid w:val="00E152D4"/>
    <w:rsid w:val="00E15BCD"/>
    <w:rsid w:val="00E1614B"/>
    <w:rsid w:val="00E200F9"/>
    <w:rsid w:val="00E22311"/>
    <w:rsid w:val="00E26BB2"/>
    <w:rsid w:val="00E37402"/>
    <w:rsid w:val="00E42451"/>
    <w:rsid w:val="00E43F81"/>
    <w:rsid w:val="00E4588F"/>
    <w:rsid w:val="00E51144"/>
    <w:rsid w:val="00E52CE0"/>
    <w:rsid w:val="00E537BA"/>
    <w:rsid w:val="00E55B08"/>
    <w:rsid w:val="00E55D46"/>
    <w:rsid w:val="00E55DF6"/>
    <w:rsid w:val="00E629B3"/>
    <w:rsid w:val="00E63D45"/>
    <w:rsid w:val="00E64240"/>
    <w:rsid w:val="00E64EFF"/>
    <w:rsid w:val="00E668DF"/>
    <w:rsid w:val="00E66AF7"/>
    <w:rsid w:val="00E66F4C"/>
    <w:rsid w:val="00E769A0"/>
    <w:rsid w:val="00E76AF1"/>
    <w:rsid w:val="00E83F93"/>
    <w:rsid w:val="00E851E2"/>
    <w:rsid w:val="00E863E3"/>
    <w:rsid w:val="00E8663A"/>
    <w:rsid w:val="00E901E5"/>
    <w:rsid w:val="00E902DC"/>
    <w:rsid w:val="00E913BC"/>
    <w:rsid w:val="00E9459F"/>
    <w:rsid w:val="00E95694"/>
    <w:rsid w:val="00E95713"/>
    <w:rsid w:val="00E97A05"/>
    <w:rsid w:val="00EA2B24"/>
    <w:rsid w:val="00EA3FE7"/>
    <w:rsid w:val="00EB049D"/>
    <w:rsid w:val="00EB0F7D"/>
    <w:rsid w:val="00EB138C"/>
    <w:rsid w:val="00EB1DBA"/>
    <w:rsid w:val="00EB2459"/>
    <w:rsid w:val="00EB5A38"/>
    <w:rsid w:val="00EC0573"/>
    <w:rsid w:val="00EC18A3"/>
    <w:rsid w:val="00EC54C4"/>
    <w:rsid w:val="00EC67D9"/>
    <w:rsid w:val="00ED27E2"/>
    <w:rsid w:val="00ED3AE1"/>
    <w:rsid w:val="00ED4BEB"/>
    <w:rsid w:val="00ED51AC"/>
    <w:rsid w:val="00ED5887"/>
    <w:rsid w:val="00ED6EA7"/>
    <w:rsid w:val="00ED6FBE"/>
    <w:rsid w:val="00ED737E"/>
    <w:rsid w:val="00EE0CFA"/>
    <w:rsid w:val="00EE2975"/>
    <w:rsid w:val="00EE6712"/>
    <w:rsid w:val="00EE6D62"/>
    <w:rsid w:val="00EF018A"/>
    <w:rsid w:val="00F019C8"/>
    <w:rsid w:val="00F01AFD"/>
    <w:rsid w:val="00F0211A"/>
    <w:rsid w:val="00F0231B"/>
    <w:rsid w:val="00F027E8"/>
    <w:rsid w:val="00F03243"/>
    <w:rsid w:val="00F0382F"/>
    <w:rsid w:val="00F04194"/>
    <w:rsid w:val="00F04BD3"/>
    <w:rsid w:val="00F062DC"/>
    <w:rsid w:val="00F074FB"/>
    <w:rsid w:val="00F103DC"/>
    <w:rsid w:val="00F13527"/>
    <w:rsid w:val="00F15DC6"/>
    <w:rsid w:val="00F17596"/>
    <w:rsid w:val="00F201D8"/>
    <w:rsid w:val="00F20C13"/>
    <w:rsid w:val="00F22C5C"/>
    <w:rsid w:val="00F27081"/>
    <w:rsid w:val="00F27759"/>
    <w:rsid w:val="00F363B5"/>
    <w:rsid w:val="00F446F4"/>
    <w:rsid w:val="00F447FC"/>
    <w:rsid w:val="00F45C0F"/>
    <w:rsid w:val="00F4644E"/>
    <w:rsid w:val="00F465EA"/>
    <w:rsid w:val="00F4710B"/>
    <w:rsid w:val="00F53286"/>
    <w:rsid w:val="00F5461F"/>
    <w:rsid w:val="00F557FB"/>
    <w:rsid w:val="00F55A35"/>
    <w:rsid w:val="00F56B92"/>
    <w:rsid w:val="00F607A6"/>
    <w:rsid w:val="00F60A50"/>
    <w:rsid w:val="00F611C7"/>
    <w:rsid w:val="00F63FC1"/>
    <w:rsid w:val="00F65AFF"/>
    <w:rsid w:val="00F67271"/>
    <w:rsid w:val="00F674C5"/>
    <w:rsid w:val="00F67643"/>
    <w:rsid w:val="00F70289"/>
    <w:rsid w:val="00F71C35"/>
    <w:rsid w:val="00F71E35"/>
    <w:rsid w:val="00F74DBF"/>
    <w:rsid w:val="00F75C11"/>
    <w:rsid w:val="00F77815"/>
    <w:rsid w:val="00F77B8B"/>
    <w:rsid w:val="00F77E08"/>
    <w:rsid w:val="00F8079F"/>
    <w:rsid w:val="00F817CB"/>
    <w:rsid w:val="00F83434"/>
    <w:rsid w:val="00F835D6"/>
    <w:rsid w:val="00F83981"/>
    <w:rsid w:val="00F84E42"/>
    <w:rsid w:val="00F90464"/>
    <w:rsid w:val="00F91230"/>
    <w:rsid w:val="00F928A0"/>
    <w:rsid w:val="00F9603F"/>
    <w:rsid w:val="00F960DE"/>
    <w:rsid w:val="00F9684C"/>
    <w:rsid w:val="00F96B63"/>
    <w:rsid w:val="00F978DB"/>
    <w:rsid w:val="00FA2B37"/>
    <w:rsid w:val="00FA426A"/>
    <w:rsid w:val="00FA460C"/>
    <w:rsid w:val="00FA64DA"/>
    <w:rsid w:val="00FB1815"/>
    <w:rsid w:val="00FB2D1B"/>
    <w:rsid w:val="00FB34DD"/>
    <w:rsid w:val="00FB612A"/>
    <w:rsid w:val="00FC5A6C"/>
    <w:rsid w:val="00FC5C70"/>
    <w:rsid w:val="00FD261E"/>
    <w:rsid w:val="00FD2C16"/>
    <w:rsid w:val="00FD30A2"/>
    <w:rsid w:val="00FD428F"/>
    <w:rsid w:val="00FD74D9"/>
    <w:rsid w:val="00FE0211"/>
    <w:rsid w:val="00FE17ED"/>
    <w:rsid w:val="00FE757C"/>
    <w:rsid w:val="00FE7886"/>
    <w:rsid w:val="00FF0B55"/>
    <w:rsid w:val="00FF2E50"/>
    <w:rsid w:val="00FF3087"/>
    <w:rsid w:val="00FF48AB"/>
    <w:rsid w:val="017478EC"/>
    <w:rsid w:val="01BBC982"/>
    <w:rsid w:val="01E0AE3F"/>
    <w:rsid w:val="01F4CC8A"/>
    <w:rsid w:val="03C9BECA"/>
    <w:rsid w:val="0446B972"/>
    <w:rsid w:val="0572BE2C"/>
    <w:rsid w:val="05B85B1E"/>
    <w:rsid w:val="061BC1CA"/>
    <w:rsid w:val="0D45848F"/>
    <w:rsid w:val="0EEA858A"/>
    <w:rsid w:val="0F1B4B2A"/>
    <w:rsid w:val="0FE30186"/>
    <w:rsid w:val="10F43788"/>
    <w:rsid w:val="1343D365"/>
    <w:rsid w:val="13FC5FBC"/>
    <w:rsid w:val="155AA4E4"/>
    <w:rsid w:val="1C5195D7"/>
    <w:rsid w:val="1CEC8CE0"/>
    <w:rsid w:val="1D198913"/>
    <w:rsid w:val="1E255008"/>
    <w:rsid w:val="1EBB1557"/>
    <w:rsid w:val="1EBDDA90"/>
    <w:rsid w:val="1EFFF11C"/>
    <w:rsid w:val="1F315AA4"/>
    <w:rsid w:val="1FF07D71"/>
    <w:rsid w:val="200FF7C4"/>
    <w:rsid w:val="2032E74B"/>
    <w:rsid w:val="20A23CF8"/>
    <w:rsid w:val="20FB6F88"/>
    <w:rsid w:val="210851FF"/>
    <w:rsid w:val="246229CD"/>
    <w:rsid w:val="26BC8CA0"/>
    <w:rsid w:val="2762419F"/>
    <w:rsid w:val="2791331B"/>
    <w:rsid w:val="288DE923"/>
    <w:rsid w:val="2BF29AF4"/>
    <w:rsid w:val="2C7C91EB"/>
    <w:rsid w:val="2D9CAA6F"/>
    <w:rsid w:val="31E65E11"/>
    <w:rsid w:val="328FFAE2"/>
    <w:rsid w:val="34647423"/>
    <w:rsid w:val="36FB9417"/>
    <w:rsid w:val="38F62968"/>
    <w:rsid w:val="3BF60F38"/>
    <w:rsid w:val="3CBBE7C5"/>
    <w:rsid w:val="3E1CC520"/>
    <w:rsid w:val="3F2E51DD"/>
    <w:rsid w:val="3FBB3AEF"/>
    <w:rsid w:val="4020D2C9"/>
    <w:rsid w:val="41DAB98A"/>
    <w:rsid w:val="420BAF28"/>
    <w:rsid w:val="42C1E2BD"/>
    <w:rsid w:val="456941D9"/>
    <w:rsid w:val="45A3C587"/>
    <w:rsid w:val="45AE192A"/>
    <w:rsid w:val="4990E109"/>
    <w:rsid w:val="4B81B3E4"/>
    <w:rsid w:val="4C81C8F0"/>
    <w:rsid w:val="4CA9F945"/>
    <w:rsid w:val="4CCE2085"/>
    <w:rsid w:val="4D120B49"/>
    <w:rsid w:val="4E3CEB3B"/>
    <w:rsid w:val="4EB42D2A"/>
    <w:rsid w:val="4F7D7C86"/>
    <w:rsid w:val="52CDBC78"/>
    <w:rsid w:val="5390F4D6"/>
    <w:rsid w:val="58593B62"/>
    <w:rsid w:val="58C367E2"/>
    <w:rsid w:val="5A0B3F38"/>
    <w:rsid w:val="5B85FF86"/>
    <w:rsid w:val="5BDDE7EB"/>
    <w:rsid w:val="5D9B647F"/>
    <w:rsid w:val="5F68B33F"/>
    <w:rsid w:val="5FDE7DA3"/>
    <w:rsid w:val="614C5B78"/>
    <w:rsid w:val="62A6EB80"/>
    <w:rsid w:val="64630C64"/>
    <w:rsid w:val="654A341B"/>
    <w:rsid w:val="66D03AD7"/>
    <w:rsid w:val="686711E5"/>
    <w:rsid w:val="68DE35B8"/>
    <w:rsid w:val="6956D036"/>
    <w:rsid w:val="6C2F58CA"/>
    <w:rsid w:val="6D2A3449"/>
    <w:rsid w:val="71824DD9"/>
    <w:rsid w:val="75513734"/>
    <w:rsid w:val="76B55E98"/>
    <w:rsid w:val="78AB6221"/>
    <w:rsid w:val="79E2FA25"/>
    <w:rsid w:val="7AB14886"/>
    <w:rsid w:val="7B922E67"/>
    <w:rsid w:val="7BC00772"/>
    <w:rsid w:val="7BCD637F"/>
    <w:rsid w:val="7D0AAABE"/>
    <w:rsid w:val="7F83506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ACD478"/>
  <w15:docId w15:val="{8D341878-B41F-4700-8033-D27A2D10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54523"/>
    <w:pPr>
      <w:spacing w:line="360" w:lineRule="auto"/>
      <w:jc w:val="both"/>
    </w:pPr>
    <w:rPr>
      <w:rFonts w:ascii="Arial" w:eastAsia="Times New Roman" w:hAnsi="Arial"/>
      <w:sz w:val="24"/>
      <w:szCs w:val="24"/>
    </w:rPr>
  </w:style>
  <w:style w:type="paragraph" w:styleId="Otsikko1">
    <w:name w:val="heading 1"/>
    <w:basedOn w:val="Normaali"/>
    <w:next w:val="Normaali"/>
    <w:link w:val="Otsikko1Char"/>
    <w:qFormat/>
    <w:rsid w:val="00E22311"/>
    <w:pPr>
      <w:numPr>
        <w:numId w:val="10"/>
      </w:numPr>
      <w:suppressAutoHyphens/>
      <w:spacing w:after="360"/>
      <w:jc w:val="left"/>
      <w:outlineLvl w:val="0"/>
    </w:pPr>
    <w:rPr>
      <w:rFonts w:cs="Arial"/>
      <w:bCs/>
      <w:caps/>
      <w:szCs w:val="32"/>
      <w:lang w:eastAsia="x-none"/>
    </w:rPr>
  </w:style>
  <w:style w:type="paragraph" w:styleId="Otsikko2">
    <w:name w:val="heading 2"/>
    <w:basedOn w:val="Normaali"/>
    <w:next w:val="Normaali"/>
    <w:link w:val="Otsikko2Char"/>
    <w:qFormat/>
    <w:rsid w:val="009C4D98"/>
    <w:pPr>
      <w:keepNext/>
      <w:numPr>
        <w:ilvl w:val="1"/>
        <w:numId w:val="10"/>
      </w:numPr>
      <w:suppressAutoHyphens/>
      <w:spacing w:before="360" w:after="360"/>
      <w:jc w:val="left"/>
      <w:outlineLvl w:val="1"/>
    </w:pPr>
    <w:rPr>
      <w:rFonts w:cs="Arial"/>
      <w:bCs/>
      <w:iCs/>
      <w:lang w:val="x-none" w:eastAsia="x-none"/>
    </w:rPr>
  </w:style>
  <w:style w:type="paragraph" w:styleId="Otsikko3">
    <w:name w:val="heading 3"/>
    <w:basedOn w:val="Normaali"/>
    <w:next w:val="Normaali"/>
    <w:link w:val="Otsikko3Char"/>
    <w:uiPriority w:val="99"/>
    <w:qFormat/>
    <w:rsid w:val="00E22311"/>
    <w:pPr>
      <w:keepNext/>
      <w:numPr>
        <w:ilvl w:val="2"/>
        <w:numId w:val="10"/>
      </w:numPr>
      <w:spacing w:after="360"/>
      <w:jc w:val="left"/>
      <w:outlineLvl w:val="2"/>
    </w:pPr>
    <w:rPr>
      <w:bCs/>
      <w:szCs w:val="28"/>
      <w:lang w:val="x-none" w:eastAsia="x-none"/>
    </w:rPr>
  </w:style>
  <w:style w:type="paragraph" w:styleId="Otsikko4">
    <w:name w:val="heading 4"/>
    <w:basedOn w:val="Normaali"/>
    <w:next w:val="Normaali"/>
    <w:link w:val="Otsikko4Char"/>
    <w:rsid w:val="007B5861"/>
    <w:pPr>
      <w:keepNext/>
      <w:numPr>
        <w:ilvl w:val="3"/>
        <w:numId w:val="8"/>
      </w:numPr>
      <w:spacing w:before="240" w:after="60"/>
      <w:outlineLvl w:val="3"/>
    </w:pPr>
    <w:rPr>
      <w:b/>
      <w:bCs/>
      <w:sz w:val="28"/>
      <w:szCs w:val="28"/>
      <w:lang w:val="x-none"/>
    </w:rPr>
  </w:style>
  <w:style w:type="paragraph" w:styleId="Otsikko5">
    <w:name w:val="heading 5"/>
    <w:basedOn w:val="Normaali"/>
    <w:next w:val="Normaali"/>
    <w:link w:val="Otsikko5Char"/>
    <w:rsid w:val="007B5861"/>
    <w:pPr>
      <w:numPr>
        <w:ilvl w:val="4"/>
        <w:numId w:val="8"/>
      </w:numPr>
      <w:spacing w:before="240" w:after="60"/>
      <w:outlineLvl w:val="4"/>
    </w:pPr>
    <w:rPr>
      <w:b/>
      <w:bCs/>
      <w:i/>
      <w:iCs/>
      <w:sz w:val="26"/>
      <w:szCs w:val="26"/>
      <w:lang w:val="x-none"/>
    </w:rPr>
  </w:style>
  <w:style w:type="paragraph" w:styleId="Otsikko6">
    <w:name w:val="heading 6"/>
    <w:basedOn w:val="Normaali"/>
    <w:next w:val="Normaali"/>
    <w:link w:val="Otsikko6Char"/>
    <w:rsid w:val="007B5861"/>
    <w:pPr>
      <w:numPr>
        <w:ilvl w:val="5"/>
        <w:numId w:val="8"/>
      </w:numPr>
      <w:spacing w:before="240" w:after="60"/>
      <w:outlineLvl w:val="5"/>
    </w:pPr>
    <w:rPr>
      <w:b/>
      <w:bCs/>
      <w:sz w:val="20"/>
      <w:szCs w:val="20"/>
      <w:lang w:val="x-none"/>
    </w:rPr>
  </w:style>
  <w:style w:type="paragraph" w:styleId="Otsikko7">
    <w:name w:val="heading 7"/>
    <w:basedOn w:val="Normaali"/>
    <w:next w:val="Normaali"/>
    <w:link w:val="Otsikko7Char"/>
    <w:rsid w:val="007B5861"/>
    <w:pPr>
      <w:numPr>
        <w:ilvl w:val="6"/>
        <w:numId w:val="8"/>
      </w:numPr>
      <w:spacing w:before="240" w:after="60"/>
      <w:outlineLvl w:val="6"/>
    </w:pPr>
    <w:rPr>
      <w:lang w:val="x-none"/>
    </w:rPr>
  </w:style>
  <w:style w:type="paragraph" w:styleId="Otsikko8">
    <w:name w:val="heading 8"/>
    <w:basedOn w:val="Normaali"/>
    <w:next w:val="Normaali"/>
    <w:link w:val="Otsikko8Char"/>
    <w:rsid w:val="007B5861"/>
    <w:pPr>
      <w:numPr>
        <w:ilvl w:val="7"/>
        <w:numId w:val="8"/>
      </w:numPr>
      <w:spacing w:before="240" w:after="60"/>
      <w:outlineLvl w:val="7"/>
    </w:pPr>
    <w:rPr>
      <w:i/>
      <w:iCs/>
      <w:lang w:val="x-none"/>
    </w:rPr>
  </w:style>
  <w:style w:type="paragraph" w:styleId="Otsikko9">
    <w:name w:val="heading 9"/>
    <w:basedOn w:val="Normaali"/>
    <w:next w:val="Normaali"/>
    <w:link w:val="Otsikko9Char"/>
    <w:rsid w:val="007B5861"/>
    <w:pPr>
      <w:numPr>
        <w:ilvl w:val="8"/>
        <w:numId w:val="8"/>
      </w:numPr>
      <w:spacing w:before="240" w:after="60"/>
      <w:outlineLvl w:val="8"/>
    </w:pPr>
    <w:rPr>
      <w:sz w:val="20"/>
      <w:szCs w:val="20"/>
      <w:lang w:val="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sid w:val="00E22311"/>
    <w:rPr>
      <w:rFonts w:ascii="Arial" w:eastAsia="Times New Roman" w:hAnsi="Arial" w:cs="Arial"/>
      <w:bCs/>
      <w:caps/>
      <w:sz w:val="24"/>
      <w:szCs w:val="32"/>
      <w:lang w:eastAsia="x-none"/>
    </w:rPr>
  </w:style>
  <w:style w:type="character" w:customStyle="1" w:styleId="Otsikko2Char">
    <w:name w:val="Otsikko 2 Char"/>
    <w:link w:val="Otsikko2"/>
    <w:rsid w:val="009C4D98"/>
    <w:rPr>
      <w:rFonts w:ascii="Arial" w:eastAsia="Times New Roman" w:hAnsi="Arial" w:cs="Arial"/>
      <w:bCs/>
      <w:iCs/>
      <w:sz w:val="24"/>
      <w:szCs w:val="24"/>
      <w:lang w:val="x-none" w:eastAsia="x-none"/>
    </w:rPr>
  </w:style>
  <w:style w:type="character" w:customStyle="1" w:styleId="Otsikko3Char">
    <w:name w:val="Otsikko 3 Char"/>
    <w:link w:val="Otsikko3"/>
    <w:uiPriority w:val="99"/>
    <w:rsid w:val="00E22311"/>
    <w:rPr>
      <w:rFonts w:ascii="Arial" w:eastAsia="Times New Roman" w:hAnsi="Arial"/>
      <w:bCs/>
      <w:sz w:val="24"/>
      <w:szCs w:val="28"/>
      <w:lang w:val="x-none" w:eastAsia="x-none"/>
    </w:rPr>
  </w:style>
  <w:style w:type="character" w:customStyle="1" w:styleId="Otsikko4Char">
    <w:name w:val="Otsikko 4 Char"/>
    <w:link w:val="Otsikko4"/>
    <w:rsid w:val="007B5861"/>
    <w:rPr>
      <w:rFonts w:ascii="Arial" w:eastAsia="Times New Roman" w:hAnsi="Arial"/>
      <w:b/>
      <w:bCs/>
      <w:sz w:val="28"/>
      <w:szCs w:val="28"/>
      <w:lang w:val="x-none"/>
    </w:rPr>
  </w:style>
  <w:style w:type="character" w:customStyle="1" w:styleId="Otsikko5Char">
    <w:name w:val="Otsikko 5 Char"/>
    <w:link w:val="Otsikko5"/>
    <w:rsid w:val="007B5861"/>
    <w:rPr>
      <w:rFonts w:ascii="Arial" w:eastAsia="Times New Roman" w:hAnsi="Arial"/>
      <w:b/>
      <w:bCs/>
      <w:i/>
      <w:iCs/>
      <w:sz w:val="26"/>
      <w:szCs w:val="26"/>
      <w:lang w:val="x-none"/>
    </w:rPr>
  </w:style>
  <w:style w:type="character" w:customStyle="1" w:styleId="Otsikko6Char">
    <w:name w:val="Otsikko 6 Char"/>
    <w:link w:val="Otsikko6"/>
    <w:rsid w:val="007B5861"/>
    <w:rPr>
      <w:rFonts w:ascii="Arial" w:eastAsia="Times New Roman" w:hAnsi="Arial"/>
      <w:b/>
      <w:bCs/>
      <w:lang w:val="x-none"/>
    </w:rPr>
  </w:style>
  <w:style w:type="character" w:customStyle="1" w:styleId="Otsikko7Char">
    <w:name w:val="Otsikko 7 Char"/>
    <w:link w:val="Otsikko7"/>
    <w:rsid w:val="007B5861"/>
    <w:rPr>
      <w:rFonts w:ascii="Arial" w:eastAsia="Times New Roman" w:hAnsi="Arial"/>
      <w:sz w:val="24"/>
      <w:szCs w:val="24"/>
      <w:lang w:val="x-none"/>
    </w:rPr>
  </w:style>
  <w:style w:type="character" w:customStyle="1" w:styleId="Otsikko8Char">
    <w:name w:val="Otsikko 8 Char"/>
    <w:link w:val="Otsikko8"/>
    <w:rsid w:val="007B5861"/>
    <w:rPr>
      <w:rFonts w:ascii="Arial" w:eastAsia="Times New Roman" w:hAnsi="Arial"/>
      <w:i/>
      <w:iCs/>
      <w:sz w:val="24"/>
      <w:szCs w:val="24"/>
      <w:lang w:val="x-none"/>
    </w:rPr>
  </w:style>
  <w:style w:type="character" w:customStyle="1" w:styleId="Otsikko9Char">
    <w:name w:val="Otsikko 9 Char"/>
    <w:link w:val="Otsikko9"/>
    <w:rsid w:val="007B5861"/>
    <w:rPr>
      <w:rFonts w:ascii="Arial" w:eastAsia="Times New Roman" w:hAnsi="Arial"/>
      <w:lang w:val="x-none"/>
    </w:rPr>
  </w:style>
  <w:style w:type="paragraph" w:styleId="Kuvaotsikko">
    <w:name w:val="caption"/>
    <w:basedOn w:val="Normaali"/>
    <w:next w:val="Normaali"/>
    <w:qFormat/>
    <w:rsid w:val="00105B0C"/>
    <w:rPr>
      <w:bCs/>
    </w:rPr>
  </w:style>
  <w:style w:type="paragraph" w:customStyle="1" w:styleId="Sivuotsikko">
    <w:name w:val="Sivuotsikko"/>
    <w:basedOn w:val="Normaali"/>
    <w:autoRedefine/>
    <w:rsid w:val="007B5861"/>
    <w:pPr>
      <w:jc w:val="left"/>
    </w:pPr>
    <w:rPr>
      <w:b/>
      <w:sz w:val="28"/>
    </w:rPr>
  </w:style>
  <w:style w:type="paragraph" w:styleId="Yltunniste">
    <w:name w:val="header"/>
    <w:basedOn w:val="Normaali"/>
    <w:link w:val="YltunnisteChar"/>
    <w:uiPriority w:val="99"/>
    <w:rsid w:val="007B5861"/>
    <w:pPr>
      <w:tabs>
        <w:tab w:val="center" w:pos="4819"/>
        <w:tab w:val="right" w:pos="9638"/>
      </w:tabs>
    </w:pPr>
    <w:rPr>
      <w:lang w:val="x-none"/>
    </w:rPr>
  </w:style>
  <w:style w:type="character" w:customStyle="1" w:styleId="YltunnisteChar">
    <w:name w:val="Ylätunniste Char"/>
    <w:link w:val="Yltunniste"/>
    <w:uiPriority w:val="99"/>
    <w:rsid w:val="007B5861"/>
    <w:rPr>
      <w:rFonts w:ascii="Times New Roman" w:eastAsia="Times New Roman" w:hAnsi="Times New Roman" w:cs="Times New Roman"/>
      <w:sz w:val="24"/>
      <w:szCs w:val="24"/>
      <w:lang w:eastAsia="fi-FI"/>
    </w:rPr>
  </w:style>
  <w:style w:type="character" w:styleId="Sivunumero">
    <w:name w:val="page number"/>
    <w:basedOn w:val="Kappaleenoletusfontti"/>
    <w:uiPriority w:val="99"/>
    <w:rsid w:val="007B5861"/>
  </w:style>
  <w:style w:type="character" w:styleId="Hyperlinkki">
    <w:name w:val="Hyperlink"/>
    <w:uiPriority w:val="99"/>
    <w:rsid w:val="008D2633"/>
    <w:rPr>
      <w:rFonts w:ascii="Arial" w:hAnsi="Arial" w:cs="Arial"/>
      <w:b w:val="0"/>
      <w:bCs/>
      <w:iCs/>
      <w:caps w:val="0"/>
      <w:smallCaps w:val="0"/>
      <w:strike w:val="0"/>
      <w:dstrike w:val="0"/>
      <w:vanish w:val="0"/>
      <w:color w:val="000000" w:themeColor="text1"/>
      <w:sz w:val="24"/>
      <w:szCs w:val="28"/>
      <w:u w:val="none"/>
      <w:vertAlign w:val="baseline"/>
    </w:rPr>
  </w:style>
  <w:style w:type="character" w:styleId="Kommentinviite">
    <w:name w:val="annotation reference"/>
    <w:rsid w:val="007B5861"/>
    <w:rPr>
      <w:sz w:val="16"/>
      <w:szCs w:val="16"/>
    </w:rPr>
  </w:style>
  <w:style w:type="paragraph" w:styleId="Kommentinteksti">
    <w:name w:val="annotation text"/>
    <w:basedOn w:val="Normaali"/>
    <w:link w:val="KommentintekstiChar"/>
    <w:rsid w:val="007B5861"/>
    <w:rPr>
      <w:sz w:val="20"/>
      <w:szCs w:val="20"/>
      <w:lang w:val="x-none"/>
    </w:rPr>
  </w:style>
  <w:style w:type="character" w:customStyle="1" w:styleId="KommentintekstiChar">
    <w:name w:val="Kommentin teksti Char"/>
    <w:link w:val="Kommentinteksti"/>
    <w:rsid w:val="007B5861"/>
    <w:rPr>
      <w:rFonts w:ascii="Times New Roman" w:eastAsia="Times New Roman" w:hAnsi="Times New Roman" w:cs="Times New Roman"/>
      <w:sz w:val="20"/>
      <w:szCs w:val="20"/>
      <w:lang w:eastAsia="fi-FI"/>
    </w:rPr>
  </w:style>
  <w:style w:type="paragraph" w:styleId="Seliteteksti">
    <w:name w:val="Balloon Text"/>
    <w:basedOn w:val="Normaali"/>
    <w:link w:val="SelitetekstiChar"/>
    <w:uiPriority w:val="99"/>
    <w:semiHidden/>
    <w:unhideWhenUsed/>
    <w:rsid w:val="007B5861"/>
    <w:rPr>
      <w:rFonts w:ascii="Tahoma" w:hAnsi="Tahoma"/>
      <w:sz w:val="16"/>
      <w:szCs w:val="16"/>
      <w:lang w:val="x-none"/>
    </w:rPr>
  </w:style>
  <w:style w:type="character" w:customStyle="1" w:styleId="SelitetekstiChar">
    <w:name w:val="Seliteteksti Char"/>
    <w:link w:val="Seliteteksti"/>
    <w:uiPriority w:val="99"/>
    <w:semiHidden/>
    <w:rsid w:val="007B5861"/>
    <w:rPr>
      <w:rFonts w:ascii="Tahoma" w:eastAsia="Times New Roman" w:hAnsi="Tahoma" w:cs="Tahoma"/>
      <w:sz w:val="16"/>
      <w:szCs w:val="16"/>
      <w:lang w:eastAsia="fi-FI"/>
    </w:rPr>
  </w:style>
  <w:style w:type="paragraph" w:styleId="Asiakirjanrakenneruutu">
    <w:name w:val="Document Map"/>
    <w:basedOn w:val="Normaali"/>
    <w:semiHidden/>
    <w:rsid w:val="00785893"/>
    <w:pPr>
      <w:shd w:val="clear" w:color="auto" w:fill="000080"/>
    </w:pPr>
    <w:rPr>
      <w:rFonts w:ascii="Tahoma" w:hAnsi="Tahoma" w:cs="Tahoma"/>
      <w:sz w:val="20"/>
      <w:szCs w:val="20"/>
    </w:rPr>
  </w:style>
  <w:style w:type="paragraph" w:styleId="Alatunniste">
    <w:name w:val="footer"/>
    <w:basedOn w:val="Normaali"/>
    <w:link w:val="AlatunnisteChar"/>
    <w:uiPriority w:val="99"/>
    <w:rsid w:val="00913A26"/>
    <w:pPr>
      <w:tabs>
        <w:tab w:val="center" w:pos="4819"/>
        <w:tab w:val="right" w:pos="9638"/>
      </w:tabs>
    </w:pPr>
  </w:style>
  <w:style w:type="paragraph" w:styleId="Otsikko">
    <w:name w:val="Title"/>
    <w:basedOn w:val="Normaali"/>
    <w:qFormat/>
    <w:rsid w:val="004939C5"/>
    <w:pPr>
      <w:keepNext/>
      <w:spacing w:after="360"/>
      <w:outlineLvl w:val="0"/>
    </w:pPr>
    <w:rPr>
      <w:rFonts w:cs="Arial"/>
      <w:bCs/>
      <w:caps/>
      <w:kern w:val="28"/>
      <w:szCs w:val="32"/>
    </w:rPr>
  </w:style>
  <w:style w:type="paragraph" w:styleId="Kommentinotsikko">
    <w:name w:val="annotation subject"/>
    <w:basedOn w:val="Kommentinteksti"/>
    <w:next w:val="Kommentinteksti"/>
    <w:semiHidden/>
    <w:rsid w:val="008022CA"/>
    <w:rPr>
      <w:b/>
      <w:bCs/>
    </w:rPr>
  </w:style>
  <w:style w:type="character" w:styleId="AvattuHyperlinkki">
    <w:name w:val="FollowedHyperlink"/>
    <w:uiPriority w:val="99"/>
    <w:semiHidden/>
    <w:unhideWhenUsed/>
    <w:rsid w:val="0038744E"/>
    <w:rPr>
      <w:color w:val="800080"/>
      <w:u w:val="single"/>
    </w:rPr>
  </w:style>
  <w:style w:type="character" w:styleId="Voimakas">
    <w:name w:val="Strong"/>
    <w:uiPriority w:val="22"/>
    <w:rsid w:val="002E0287"/>
    <w:rPr>
      <w:b/>
      <w:bCs/>
    </w:rPr>
  </w:style>
  <w:style w:type="paragraph" w:styleId="NormaaliWWW">
    <w:name w:val="Normal (Web)"/>
    <w:basedOn w:val="Normaali"/>
    <w:uiPriority w:val="99"/>
    <w:semiHidden/>
    <w:unhideWhenUsed/>
    <w:rsid w:val="00C02BF7"/>
    <w:pPr>
      <w:spacing w:before="100" w:beforeAutospacing="1" w:after="100" w:afterAutospacing="1"/>
      <w:jc w:val="left"/>
    </w:pPr>
  </w:style>
  <w:style w:type="paragraph" w:styleId="Luettelokappale">
    <w:name w:val="List Paragraph"/>
    <w:basedOn w:val="Normaali"/>
    <w:uiPriority w:val="34"/>
    <w:qFormat/>
    <w:rsid w:val="00E03C82"/>
    <w:pPr>
      <w:numPr>
        <w:numId w:val="9"/>
      </w:numPr>
      <w:suppressAutoHyphens/>
      <w:spacing w:after="120"/>
      <w:ind w:left="641" w:hanging="357"/>
      <w:jc w:val="left"/>
    </w:pPr>
  </w:style>
  <w:style w:type="paragraph" w:customStyle="1" w:styleId="Lhteet">
    <w:name w:val="Lähteet"/>
    <w:basedOn w:val="Normaali"/>
    <w:rsid w:val="00E4588F"/>
    <w:pPr>
      <w:ind w:left="567" w:hanging="567"/>
      <w:jc w:val="left"/>
    </w:pPr>
  </w:style>
  <w:style w:type="paragraph" w:styleId="Sisluet1">
    <w:name w:val="toc 1"/>
    <w:basedOn w:val="Normaali"/>
    <w:next w:val="Normaali"/>
    <w:link w:val="Sisluet1Char"/>
    <w:uiPriority w:val="39"/>
    <w:unhideWhenUsed/>
    <w:qFormat/>
    <w:rsid w:val="008800B1"/>
    <w:pPr>
      <w:tabs>
        <w:tab w:val="left" w:pos="284"/>
        <w:tab w:val="right" w:leader="dot" w:pos="8494"/>
      </w:tabs>
      <w:spacing w:before="120" w:after="120"/>
    </w:pPr>
    <w:rPr>
      <w:rFonts w:cs="Arial"/>
      <w:caps/>
      <w:noProof/>
    </w:rPr>
  </w:style>
  <w:style w:type="paragraph" w:styleId="Sisluet2">
    <w:name w:val="toc 2"/>
    <w:basedOn w:val="Normaali"/>
    <w:next w:val="Normaali"/>
    <w:autoRedefine/>
    <w:uiPriority w:val="39"/>
    <w:unhideWhenUsed/>
    <w:rsid w:val="00206924"/>
    <w:pPr>
      <w:ind w:left="240"/>
    </w:pPr>
  </w:style>
  <w:style w:type="character" w:styleId="Rivinumero">
    <w:name w:val="line number"/>
    <w:basedOn w:val="Kappaleenoletusfontti"/>
    <w:uiPriority w:val="99"/>
    <w:semiHidden/>
    <w:unhideWhenUsed/>
    <w:rsid w:val="00B641E7"/>
  </w:style>
  <w:style w:type="paragraph" w:styleId="Sisllysluettelonotsikko">
    <w:name w:val="TOC Heading"/>
    <w:basedOn w:val="Otsikko1"/>
    <w:next w:val="Normaali"/>
    <w:uiPriority w:val="39"/>
    <w:unhideWhenUsed/>
    <w:qFormat/>
    <w:rsid w:val="00C61578"/>
    <w:pPr>
      <w:keepLines/>
      <w:suppressAutoHyphens w:val="0"/>
      <w:spacing w:before="480" w:line="276" w:lineRule="auto"/>
      <w:outlineLvl w:val="9"/>
    </w:pPr>
    <w:rPr>
      <w:rFonts w:ascii="Cambria" w:hAnsi="Cambria"/>
      <w:caps w:val="0"/>
      <w:color w:val="365F91"/>
      <w:sz w:val="28"/>
      <w:szCs w:val="28"/>
      <w:lang w:val="en-US" w:eastAsia="en-US"/>
    </w:rPr>
  </w:style>
  <w:style w:type="paragraph" w:styleId="Sisluet3">
    <w:name w:val="toc 3"/>
    <w:basedOn w:val="Normaali"/>
    <w:next w:val="Normaali"/>
    <w:autoRedefine/>
    <w:uiPriority w:val="39"/>
    <w:unhideWhenUsed/>
    <w:rsid w:val="00206924"/>
    <w:pPr>
      <w:spacing w:after="100" w:line="276" w:lineRule="auto"/>
      <w:ind w:left="440"/>
      <w:jc w:val="left"/>
    </w:pPr>
    <w:rPr>
      <w:szCs w:val="22"/>
      <w:lang w:val="en-US" w:eastAsia="en-US"/>
    </w:rPr>
  </w:style>
  <w:style w:type="character" w:customStyle="1" w:styleId="AlatunnisteChar">
    <w:name w:val="Alatunniste Char"/>
    <w:link w:val="Alatunniste"/>
    <w:uiPriority w:val="99"/>
    <w:rsid w:val="00DF3428"/>
    <w:rPr>
      <w:rFonts w:ascii="Times New Roman" w:eastAsia="Times New Roman" w:hAnsi="Times New Roman"/>
      <w:sz w:val="24"/>
      <w:szCs w:val="24"/>
      <w:lang w:val="fi-FI" w:eastAsia="fi-FI"/>
    </w:rPr>
  </w:style>
  <w:style w:type="paragraph" w:styleId="Alaviitteenteksti">
    <w:name w:val="footnote text"/>
    <w:basedOn w:val="Normaali"/>
    <w:link w:val="AlaviitteentekstiChar"/>
    <w:uiPriority w:val="99"/>
    <w:semiHidden/>
    <w:unhideWhenUsed/>
    <w:rsid w:val="00681EC6"/>
    <w:rPr>
      <w:sz w:val="20"/>
      <w:szCs w:val="20"/>
    </w:rPr>
  </w:style>
  <w:style w:type="character" w:customStyle="1" w:styleId="AlaviitteentekstiChar">
    <w:name w:val="Alaviitteen teksti Char"/>
    <w:link w:val="Alaviitteenteksti"/>
    <w:uiPriority w:val="99"/>
    <w:semiHidden/>
    <w:rsid w:val="00681EC6"/>
    <w:rPr>
      <w:rFonts w:ascii="Times New Roman" w:eastAsia="Times New Roman" w:hAnsi="Times New Roman"/>
      <w:lang w:val="fi-FI" w:eastAsia="fi-FI"/>
    </w:rPr>
  </w:style>
  <w:style w:type="character" w:styleId="Alaviitteenviite">
    <w:name w:val="footnote reference"/>
    <w:uiPriority w:val="99"/>
    <w:semiHidden/>
    <w:unhideWhenUsed/>
    <w:rsid w:val="00681EC6"/>
    <w:rPr>
      <w:vertAlign w:val="superscript"/>
    </w:rPr>
  </w:style>
  <w:style w:type="paragraph" w:styleId="Leipteksti">
    <w:name w:val="Body Text"/>
    <w:basedOn w:val="Normaali"/>
    <w:link w:val="LeiptekstiChar"/>
    <w:rsid w:val="005E2DB0"/>
    <w:pPr>
      <w:spacing w:line="240" w:lineRule="auto"/>
    </w:pPr>
    <w:rPr>
      <w:szCs w:val="20"/>
    </w:rPr>
  </w:style>
  <w:style w:type="character" w:customStyle="1" w:styleId="LeiptekstiChar">
    <w:name w:val="Leipäteksti Char"/>
    <w:link w:val="Leipteksti"/>
    <w:rsid w:val="005E2DB0"/>
    <w:rPr>
      <w:rFonts w:ascii="Arial" w:eastAsia="Times New Roman" w:hAnsi="Arial"/>
      <w:sz w:val="24"/>
    </w:rPr>
  </w:style>
  <w:style w:type="paragraph" w:customStyle="1" w:styleId="Bodytext">
    <w:name w:val="Body_text"/>
    <w:autoRedefine/>
    <w:rsid w:val="00342C10"/>
    <w:pPr>
      <w:tabs>
        <w:tab w:val="left" w:pos="1620"/>
        <w:tab w:val="left" w:pos="1701"/>
        <w:tab w:val="left" w:pos="4140"/>
        <w:tab w:val="right" w:pos="7938"/>
      </w:tabs>
      <w:spacing w:line="360" w:lineRule="auto"/>
      <w:jc w:val="both"/>
    </w:pPr>
    <w:rPr>
      <w:rFonts w:ascii="Times New Roman" w:eastAsia="Times New Roman" w:hAnsi="Times New Roman"/>
      <w:sz w:val="24"/>
      <w:szCs w:val="24"/>
      <w:lang w:eastAsia="en-US"/>
    </w:rPr>
  </w:style>
  <w:style w:type="character" w:customStyle="1" w:styleId="Sisluet1Char">
    <w:name w:val="Sisluet 1 Char"/>
    <w:basedOn w:val="Kappaleenoletusfontti"/>
    <w:link w:val="Sisluet1"/>
    <w:uiPriority w:val="39"/>
    <w:rsid w:val="008800B1"/>
    <w:rPr>
      <w:rFonts w:ascii="Arial" w:eastAsia="Times New Roman" w:hAnsi="Arial" w:cs="Arial"/>
      <w:caps/>
      <w:noProof/>
      <w:sz w:val="24"/>
      <w:szCs w:val="24"/>
    </w:rPr>
  </w:style>
  <w:style w:type="paragraph" w:styleId="Sisluet4">
    <w:name w:val="toc 4"/>
    <w:basedOn w:val="Normaali"/>
    <w:next w:val="Normaali"/>
    <w:autoRedefine/>
    <w:uiPriority w:val="39"/>
    <w:semiHidden/>
    <w:unhideWhenUsed/>
    <w:rsid w:val="00206924"/>
    <w:pPr>
      <w:ind w:left="720"/>
    </w:pPr>
  </w:style>
  <w:style w:type="paragraph" w:styleId="Lainaus">
    <w:name w:val="Quote"/>
    <w:basedOn w:val="Normaali"/>
    <w:next w:val="Normaali"/>
    <w:link w:val="LainausChar"/>
    <w:uiPriority w:val="29"/>
    <w:rsid w:val="000215A2"/>
    <w:rPr>
      <w:i/>
      <w:iCs/>
      <w:color w:val="000000" w:themeColor="text1"/>
    </w:rPr>
  </w:style>
  <w:style w:type="character" w:customStyle="1" w:styleId="LainausChar">
    <w:name w:val="Lainaus Char"/>
    <w:basedOn w:val="Kappaleenoletusfontti"/>
    <w:link w:val="Lainaus"/>
    <w:uiPriority w:val="29"/>
    <w:rsid w:val="000215A2"/>
    <w:rPr>
      <w:rFonts w:ascii="Arial" w:eastAsia="Times New Roman" w:hAnsi="Arial"/>
      <w:i/>
      <w:iCs/>
      <w:color w:val="000000" w:themeColor="text1"/>
      <w:sz w:val="24"/>
      <w:szCs w:val="24"/>
    </w:rPr>
  </w:style>
  <w:style w:type="paragraph" w:customStyle="1" w:styleId="lhteet0">
    <w:name w:val="lhteet"/>
    <w:basedOn w:val="Normaali"/>
    <w:rsid w:val="008509AE"/>
    <w:pPr>
      <w:spacing w:line="240" w:lineRule="auto"/>
      <w:jc w:val="left"/>
    </w:pPr>
    <w:rPr>
      <w:rFonts w:ascii="Times New Roman" w:eastAsiaTheme="minorHAnsi" w:hAnsi="Times New Roman"/>
    </w:rPr>
  </w:style>
  <w:style w:type="paragraph" w:customStyle="1" w:styleId="Opinytetynormaalityyli">
    <w:name w:val="Opinäytetyönormaalityyli"/>
    <w:basedOn w:val="Normaali"/>
    <w:link w:val="OpinytetynormaalityyliChar"/>
    <w:qFormat/>
    <w:rsid w:val="00015E81"/>
    <w:pPr>
      <w:spacing w:after="240"/>
    </w:pPr>
  </w:style>
  <w:style w:type="character" w:customStyle="1" w:styleId="OpinytetynormaalityyliChar">
    <w:name w:val="Opinäytetyönormaalityyli Char"/>
    <w:basedOn w:val="Kappaleenoletusfontti"/>
    <w:link w:val="Opinytetynormaalityyli"/>
    <w:rsid w:val="00015E81"/>
    <w:rPr>
      <w:rFonts w:ascii="Arial" w:eastAsia="Times New Roman" w:hAnsi="Arial"/>
      <w:sz w:val="24"/>
      <w:szCs w:val="24"/>
    </w:rPr>
  </w:style>
  <w:style w:type="paragraph" w:customStyle="1" w:styleId="Default">
    <w:name w:val="Default"/>
    <w:rsid w:val="00055CCA"/>
    <w:pPr>
      <w:autoSpaceDE w:val="0"/>
      <w:autoSpaceDN w:val="0"/>
      <w:adjustRightInd w:val="0"/>
    </w:pPr>
    <w:rPr>
      <w:rFonts w:ascii="Arial" w:eastAsia="Times New Roman" w:hAnsi="Arial" w:cs="Arial"/>
      <w:color w:val="000000"/>
      <w:sz w:val="24"/>
      <w:szCs w:val="24"/>
      <w:lang w:eastAsia="en-US"/>
    </w:rPr>
  </w:style>
  <w:style w:type="paragraph" w:styleId="Eivli">
    <w:name w:val="No Spacing"/>
    <w:link w:val="EivliChar"/>
    <w:uiPriority w:val="1"/>
    <w:qFormat/>
    <w:rsid w:val="00BF1A1A"/>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BF1A1A"/>
    <w:rPr>
      <w:rFonts w:asciiTheme="minorHAnsi" w:eastAsiaTheme="minorEastAsia" w:hAnsiTheme="minorHAnsi" w:cstheme="minorBidi"/>
      <w:sz w:val="22"/>
      <w:szCs w:val="22"/>
    </w:rPr>
  </w:style>
  <w:style w:type="paragraph" w:customStyle="1" w:styleId="paragraph">
    <w:name w:val="paragraph"/>
    <w:basedOn w:val="Normaali"/>
    <w:rsid w:val="008A286A"/>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Kappaleenoletusfontti"/>
    <w:rsid w:val="008A286A"/>
  </w:style>
  <w:style w:type="character" w:customStyle="1" w:styleId="apple-converted-space">
    <w:name w:val="apple-converted-space"/>
    <w:basedOn w:val="Kappaleenoletusfontti"/>
    <w:rsid w:val="008A286A"/>
  </w:style>
  <w:style w:type="character" w:customStyle="1" w:styleId="eop">
    <w:name w:val="eop"/>
    <w:basedOn w:val="Kappaleenoletusfontti"/>
    <w:rsid w:val="008A286A"/>
  </w:style>
  <w:style w:type="character" w:customStyle="1" w:styleId="spellingerror">
    <w:name w:val="spellingerror"/>
    <w:basedOn w:val="Kappaleenoletusfontti"/>
    <w:rsid w:val="008A286A"/>
  </w:style>
  <w:style w:type="table" w:styleId="TaulukkoRuudukko">
    <w:name w:val="Table Grid"/>
    <w:basedOn w:val="Normaalitaulukko"/>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Kappaleenoletusfontti"/>
    <w:uiPriority w:val="99"/>
    <w:semiHidden/>
    <w:unhideWhenUsed/>
    <w:rsid w:val="00745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8355">
      <w:bodyDiv w:val="1"/>
      <w:marLeft w:val="0"/>
      <w:marRight w:val="0"/>
      <w:marTop w:val="0"/>
      <w:marBottom w:val="0"/>
      <w:divBdr>
        <w:top w:val="none" w:sz="0" w:space="0" w:color="auto"/>
        <w:left w:val="none" w:sz="0" w:space="0" w:color="auto"/>
        <w:bottom w:val="none" w:sz="0" w:space="0" w:color="auto"/>
        <w:right w:val="none" w:sz="0" w:space="0" w:color="auto"/>
      </w:divBdr>
    </w:div>
    <w:div w:id="114717440">
      <w:bodyDiv w:val="1"/>
      <w:marLeft w:val="0"/>
      <w:marRight w:val="0"/>
      <w:marTop w:val="0"/>
      <w:marBottom w:val="0"/>
      <w:divBdr>
        <w:top w:val="none" w:sz="0" w:space="0" w:color="auto"/>
        <w:left w:val="none" w:sz="0" w:space="0" w:color="auto"/>
        <w:bottom w:val="none" w:sz="0" w:space="0" w:color="auto"/>
        <w:right w:val="none" w:sz="0" w:space="0" w:color="auto"/>
      </w:divBdr>
    </w:div>
    <w:div w:id="826821656">
      <w:bodyDiv w:val="1"/>
      <w:marLeft w:val="0"/>
      <w:marRight w:val="0"/>
      <w:marTop w:val="0"/>
      <w:marBottom w:val="0"/>
      <w:divBdr>
        <w:top w:val="none" w:sz="0" w:space="0" w:color="auto"/>
        <w:left w:val="none" w:sz="0" w:space="0" w:color="auto"/>
        <w:bottom w:val="none" w:sz="0" w:space="0" w:color="auto"/>
        <w:right w:val="none" w:sz="0" w:space="0" w:color="auto"/>
      </w:divBdr>
    </w:div>
    <w:div w:id="913006169">
      <w:bodyDiv w:val="1"/>
      <w:marLeft w:val="0"/>
      <w:marRight w:val="0"/>
      <w:marTop w:val="0"/>
      <w:marBottom w:val="0"/>
      <w:divBdr>
        <w:top w:val="none" w:sz="0" w:space="0" w:color="auto"/>
        <w:left w:val="none" w:sz="0" w:space="0" w:color="auto"/>
        <w:bottom w:val="none" w:sz="0" w:space="0" w:color="auto"/>
        <w:right w:val="none" w:sz="0" w:space="0" w:color="auto"/>
      </w:divBdr>
      <w:divsChild>
        <w:div w:id="1341466082">
          <w:marLeft w:val="0"/>
          <w:marRight w:val="0"/>
          <w:marTop w:val="0"/>
          <w:marBottom w:val="0"/>
          <w:divBdr>
            <w:top w:val="none" w:sz="0" w:space="0" w:color="auto"/>
            <w:left w:val="none" w:sz="0" w:space="0" w:color="auto"/>
            <w:bottom w:val="none" w:sz="0" w:space="0" w:color="auto"/>
            <w:right w:val="none" w:sz="0" w:space="0" w:color="auto"/>
          </w:divBdr>
        </w:div>
        <w:div w:id="1672444958">
          <w:marLeft w:val="0"/>
          <w:marRight w:val="0"/>
          <w:marTop w:val="0"/>
          <w:marBottom w:val="0"/>
          <w:divBdr>
            <w:top w:val="none" w:sz="0" w:space="0" w:color="auto"/>
            <w:left w:val="none" w:sz="0" w:space="0" w:color="auto"/>
            <w:bottom w:val="none" w:sz="0" w:space="0" w:color="auto"/>
            <w:right w:val="none" w:sz="0" w:space="0" w:color="auto"/>
          </w:divBdr>
        </w:div>
      </w:divsChild>
    </w:div>
    <w:div w:id="917208781">
      <w:bodyDiv w:val="1"/>
      <w:marLeft w:val="0"/>
      <w:marRight w:val="0"/>
      <w:marTop w:val="0"/>
      <w:marBottom w:val="0"/>
      <w:divBdr>
        <w:top w:val="none" w:sz="0" w:space="0" w:color="auto"/>
        <w:left w:val="none" w:sz="0" w:space="0" w:color="auto"/>
        <w:bottom w:val="none" w:sz="0" w:space="0" w:color="auto"/>
        <w:right w:val="none" w:sz="0" w:space="0" w:color="auto"/>
      </w:divBdr>
    </w:div>
    <w:div w:id="1003122278">
      <w:bodyDiv w:val="1"/>
      <w:marLeft w:val="0"/>
      <w:marRight w:val="0"/>
      <w:marTop w:val="0"/>
      <w:marBottom w:val="0"/>
      <w:divBdr>
        <w:top w:val="none" w:sz="0" w:space="0" w:color="auto"/>
        <w:left w:val="none" w:sz="0" w:space="0" w:color="auto"/>
        <w:bottom w:val="none" w:sz="0" w:space="0" w:color="auto"/>
        <w:right w:val="none" w:sz="0" w:space="0" w:color="auto"/>
      </w:divBdr>
      <w:divsChild>
        <w:div w:id="529025460">
          <w:marLeft w:val="0"/>
          <w:marRight w:val="0"/>
          <w:marTop w:val="0"/>
          <w:marBottom w:val="0"/>
          <w:divBdr>
            <w:top w:val="none" w:sz="0" w:space="0" w:color="auto"/>
            <w:left w:val="none" w:sz="0" w:space="0" w:color="auto"/>
            <w:bottom w:val="none" w:sz="0" w:space="0" w:color="auto"/>
            <w:right w:val="none" w:sz="0" w:space="0" w:color="auto"/>
          </w:divBdr>
        </w:div>
        <w:div w:id="706177632">
          <w:marLeft w:val="0"/>
          <w:marRight w:val="0"/>
          <w:marTop w:val="0"/>
          <w:marBottom w:val="0"/>
          <w:divBdr>
            <w:top w:val="none" w:sz="0" w:space="0" w:color="auto"/>
            <w:left w:val="none" w:sz="0" w:space="0" w:color="auto"/>
            <w:bottom w:val="none" w:sz="0" w:space="0" w:color="auto"/>
            <w:right w:val="none" w:sz="0" w:space="0" w:color="auto"/>
          </w:divBdr>
        </w:div>
        <w:div w:id="293173856">
          <w:marLeft w:val="0"/>
          <w:marRight w:val="0"/>
          <w:marTop w:val="0"/>
          <w:marBottom w:val="0"/>
          <w:divBdr>
            <w:top w:val="none" w:sz="0" w:space="0" w:color="auto"/>
            <w:left w:val="none" w:sz="0" w:space="0" w:color="auto"/>
            <w:bottom w:val="none" w:sz="0" w:space="0" w:color="auto"/>
            <w:right w:val="none" w:sz="0" w:space="0" w:color="auto"/>
          </w:divBdr>
        </w:div>
        <w:div w:id="1794902732">
          <w:marLeft w:val="0"/>
          <w:marRight w:val="0"/>
          <w:marTop w:val="0"/>
          <w:marBottom w:val="0"/>
          <w:divBdr>
            <w:top w:val="none" w:sz="0" w:space="0" w:color="auto"/>
            <w:left w:val="none" w:sz="0" w:space="0" w:color="auto"/>
            <w:bottom w:val="none" w:sz="0" w:space="0" w:color="auto"/>
            <w:right w:val="none" w:sz="0" w:space="0" w:color="auto"/>
          </w:divBdr>
        </w:div>
      </w:divsChild>
    </w:div>
    <w:div w:id="1073545402">
      <w:bodyDiv w:val="1"/>
      <w:marLeft w:val="0"/>
      <w:marRight w:val="0"/>
      <w:marTop w:val="0"/>
      <w:marBottom w:val="0"/>
      <w:divBdr>
        <w:top w:val="none" w:sz="0" w:space="0" w:color="auto"/>
        <w:left w:val="none" w:sz="0" w:space="0" w:color="auto"/>
        <w:bottom w:val="none" w:sz="0" w:space="0" w:color="auto"/>
        <w:right w:val="none" w:sz="0" w:space="0" w:color="auto"/>
      </w:divBdr>
    </w:div>
    <w:div w:id="1149664025">
      <w:bodyDiv w:val="1"/>
      <w:marLeft w:val="0"/>
      <w:marRight w:val="0"/>
      <w:marTop w:val="0"/>
      <w:marBottom w:val="0"/>
      <w:divBdr>
        <w:top w:val="none" w:sz="0" w:space="0" w:color="auto"/>
        <w:left w:val="none" w:sz="0" w:space="0" w:color="auto"/>
        <w:bottom w:val="none" w:sz="0" w:space="0" w:color="auto"/>
        <w:right w:val="none" w:sz="0" w:space="0" w:color="auto"/>
      </w:divBdr>
    </w:div>
    <w:div w:id="1385372173">
      <w:bodyDiv w:val="1"/>
      <w:marLeft w:val="0"/>
      <w:marRight w:val="0"/>
      <w:marTop w:val="0"/>
      <w:marBottom w:val="0"/>
      <w:divBdr>
        <w:top w:val="none" w:sz="0" w:space="0" w:color="auto"/>
        <w:left w:val="none" w:sz="0" w:space="0" w:color="auto"/>
        <w:bottom w:val="none" w:sz="0" w:space="0" w:color="auto"/>
        <w:right w:val="none" w:sz="0" w:space="0" w:color="auto"/>
      </w:divBdr>
      <w:divsChild>
        <w:div w:id="1867206313">
          <w:marLeft w:val="0"/>
          <w:marRight w:val="0"/>
          <w:marTop w:val="0"/>
          <w:marBottom w:val="0"/>
          <w:divBdr>
            <w:top w:val="none" w:sz="0" w:space="0" w:color="auto"/>
            <w:left w:val="none" w:sz="0" w:space="0" w:color="auto"/>
            <w:bottom w:val="none" w:sz="0" w:space="0" w:color="auto"/>
            <w:right w:val="none" w:sz="0" w:space="0" w:color="auto"/>
          </w:divBdr>
        </w:div>
        <w:div w:id="1179661534">
          <w:marLeft w:val="0"/>
          <w:marRight w:val="0"/>
          <w:marTop w:val="0"/>
          <w:marBottom w:val="0"/>
          <w:divBdr>
            <w:top w:val="none" w:sz="0" w:space="0" w:color="auto"/>
            <w:left w:val="none" w:sz="0" w:space="0" w:color="auto"/>
            <w:bottom w:val="none" w:sz="0" w:space="0" w:color="auto"/>
            <w:right w:val="none" w:sz="0" w:space="0" w:color="auto"/>
          </w:divBdr>
        </w:div>
        <w:div w:id="803500899">
          <w:marLeft w:val="0"/>
          <w:marRight w:val="0"/>
          <w:marTop w:val="0"/>
          <w:marBottom w:val="0"/>
          <w:divBdr>
            <w:top w:val="none" w:sz="0" w:space="0" w:color="auto"/>
            <w:left w:val="none" w:sz="0" w:space="0" w:color="auto"/>
            <w:bottom w:val="none" w:sz="0" w:space="0" w:color="auto"/>
            <w:right w:val="none" w:sz="0" w:space="0" w:color="auto"/>
          </w:divBdr>
        </w:div>
      </w:divsChild>
    </w:div>
    <w:div w:id="1500730244">
      <w:bodyDiv w:val="1"/>
      <w:marLeft w:val="0"/>
      <w:marRight w:val="0"/>
      <w:marTop w:val="0"/>
      <w:marBottom w:val="0"/>
      <w:divBdr>
        <w:top w:val="none" w:sz="0" w:space="0" w:color="auto"/>
        <w:left w:val="none" w:sz="0" w:space="0" w:color="auto"/>
        <w:bottom w:val="none" w:sz="0" w:space="0" w:color="auto"/>
        <w:right w:val="none" w:sz="0" w:space="0" w:color="auto"/>
      </w:divBdr>
      <w:divsChild>
        <w:div w:id="1414470346">
          <w:marLeft w:val="4"/>
          <w:marRight w:val="4"/>
          <w:marTop w:val="0"/>
          <w:marBottom w:val="0"/>
          <w:divBdr>
            <w:top w:val="none" w:sz="0" w:space="0" w:color="auto"/>
            <w:left w:val="none" w:sz="0" w:space="0" w:color="auto"/>
            <w:bottom w:val="none" w:sz="0" w:space="0" w:color="auto"/>
            <w:right w:val="none" w:sz="0" w:space="0" w:color="auto"/>
          </w:divBdr>
          <w:divsChild>
            <w:div w:id="2122138250">
              <w:marLeft w:val="0"/>
              <w:marRight w:val="0"/>
              <w:marTop w:val="0"/>
              <w:marBottom w:val="0"/>
              <w:divBdr>
                <w:top w:val="none" w:sz="0" w:space="0" w:color="auto"/>
                <w:left w:val="none" w:sz="0" w:space="0" w:color="auto"/>
                <w:bottom w:val="none" w:sz="0" w:space="0" w:color="auto"/>
                <w:right w:val="none" w:sz="0" w:space="0" w:color="auto"/>
              </w:divBdr>
              <w:divsChild>
                <w:div w:id="1685210036">
                  <w:marLeft w:val="0"/>
                  <w:marRight w:val="0"/>
                  <w:marTop w:val="0"/>
                  <w:marBottom w:val="0"/>
                  <w:divBdr>
                    <w:top w:val="none" w:sz="0" w:space="0" w:color="auto"/>
                    <w:left w:val="none" w:sz="0" w:space="0" w:color="auto"/>
                    <w:bottom w:val="none" w:sz="0" w:space="0" w:color="auto"/>
                    <w:right w:val="none" w:sz="0" w:space="0" w:color="auto"/>
                  </w:divBdr>
                  <w:divsChild>
                    <w:div w:id="1122842467">
                      <w:marLeft w:val="0"/>
                      <w:marRight w:val="0"/>
                      <w:marTop w:val="0"/>
                      <w:marBottom w:val="0"/>
                      <w:divBdr>
                        <w:top w:val="none" w:sz="0" w:space="0" w:color="auto"/>
                        <w:left w:val="none" w:sz="0" w:space="0" w:color="auto"/>
                        <w:bottom w:val="none" w:sz="0" w:space="0" w:color="auto"/>
                        <w:right w:val="none" w:sz="0" w:space="0" w:color="auto"/>
                      </w:divBdr>
                      <w:divsChild>
                        <w:div w:id="1966084939">
                          <w:marLeft w:val="0"/>
                          <w:marRight w:val="0"/>
                          <w:marTop w:val="0"/>
                          <w:marBottom w:val="0"/>
                          <w:divBdr>
                            <w:top w:val="none" w:sz="0" w:space="0" w:color="auto"/>
                            <w:left w:val="none" w:sz="0" w:space="0" w:color="auto"/>
                            <w:bottom w:val="none" w:sz="0" w:space="0" w:color="auto"/>
                            <w:right w:val="none" w:sz="0" w:space="0" w:color="auto"/>
                          </w:divBdr>
                          <w:divsChild>
                            <w:div w:id="1614164708">
                              <w:marLeft w:val="0"/>
                              <w:marRight w:val="0"/>
                              <w:marTop w:val="0"/>
                              <w:marBottom w:val="0"/>
                              <w:divBdr>
                                <w:top w:val="none" w:sz="0" w:space="0" w:color="auto"/>
                                <w:left w:val="none" w:sz="0" w:space="0" w:color="auto"/>
                                <w:bottom w:val="none" w:sz="0" w:space="0" w:color="auto"/>
                                <w:right w:val="none" w:sz="0" w:space="0" w:color="auto"/>
                              </w:divBdr>
                              <w:divsChild>
                                <w:div w:id="2063401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10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384159">
      <w:bodyDiv w:val="1"/>
      <w:marLeft w:val="0"/>
      <w:marRight w:val="0"/>
      <w:marTop w:val="0"/>
      <w:marBottom w:val="0"/>
      <w:divBdr>
        <w:top w:val="none" w:sz="0" w:space="0" w:color="auto"/>
        <w:left w:val="none" w:sz="0" w:space="0" w:color="auto"/>
        <w:bottom w:val="none" w:sz="0" w:space="0" w:color="auto"/>
        <w:right w:val="none" w:sz="0" w:space="0" w:color="auto"/>
      </w:divBdr>
    </w:div>
    <w:div w:id="1694379754">
      <w:bodyDiv w:val="1"/>
      <w:marLeft w:val="0"/>
      <w:marRight w:val="0"/>
      <w:marTop w:val="0"/>
      <w:marBottom w:val="0"/>
      <w:divBdr>
        <w:top w:val="none" w:sz="0" w:space="0" w:color="auto"/>
        <w:left w:val="none" w:sz="0" w:space="0" w:color="auto"/>
        <w:bottom w:val="none" w:sz="0" w:space="0" w:color="auto"/>
        <w:right w:val="none" w:sz="0" w:space="0" w:color="auto"/>
      </w:divBdr>
      <w:divsChild>
        <w:div w:id="1318144110">
          <w:marLeft w:val="0"/>
          <w:marRight w:val="0"/>
          <w:marTop w:val="0"/>
          <w:marBottom w:val="0"/>
          <w:divBdr>
            <w:top w:val="none" w:sz="0" w:space="0" w:color="auto"/>
            <w:left w:val="none" w:sz="0" w:space="0" w:color="auto"/>
            <w:bottom w:val="none" w:sz="0" w:space="0" w:color="auto"/>
            <w:right w:val="none" w:sz="0" w:space="0" w:color="auto"/>
          </w:divBdr>
        </w:div>
        <w:div w:id="1215265650">
          <w:marLeft w:val="0"/>
          <w:marRight w:val="0"/>
          <w:marTop w:val="0"/>
          <w:marBottom w:val="0"/>
          <w:divBdr>
            <w:top w:val="none" w:sz="0" w:space="0" w:color="auto"/>
            <w:left w:val="none" w:sz="0" w:space="0" w:color="auto"/>
            <w:bottom w:val="none" w:sz="0" w:space="0" w:color="auto"/>
            <w:right w:val="none" w:sz="0" w:space="0" w:color="auto"/>
          </w:divBdr>
        </w:div>
      </w:divsChild>
    </w:div>
    <w:div w:id="1903053211">
      <w:bodyDiv w:val="1"/>
      <w:marLeft w:val="0"/>
      <w:marRight w:val="0"/>
      <w:marTop w:val="0"/>
      <w:marBottom w:val="0"/>
      <w:divBdr>
        <w:top w:val="none" w:sz="0" w:space="0" w:color="auto"/>
        <w:left w:val="none" w:sz="0" w:space="0" w:color="auto"/>
        <w:bottom w:val="none" w:sz="0" w:space="0" w:color="auto"/>
        <w:right w:val="none" w:sz="0" w:space="0" w:color="auto"/>
      </w:divBdr>
    </w:div>
    <w:div w:id="2102679279">
      <w:bodyDiv w:val="1"/>
      <w:marLeft w:val="0"/>
      <w:marRight w:val="0"/>
      <w:marTop w:val="0"/>
      <w:marBottom w:val="0"/>
      <w:divBdr>
        <w:top w:val="none" w:sz="0" w:space="0" w:color="auto"/>
        <w:left w:val="none" w:sz="0" w:space="0" w:color="auto"/>
        <w:bottom w:val="none" w:sz="0" w:space="0" w:color="auto"/>
        <w:right w:val="none" w:sz="0" w:space="0" w:color="auto"/>
      </w:divBdr>
    </w:div>
    <w:div w:id="214623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rveyskirjasto.fi/terveyskirjasto/tk.koti?p_artikkeli=dlk00536" TargetMode="External"/><Relationship Id="rId117" Type="http://schemas.openxmlformats.org/officeDocument/2006/relationships/hyperlink" Target="https://thl.fi/fi/web/lastenneuvolakasikirja/ohjeet-ja-tukimateriaali/menetelmat/hyvinvointi-ja-terveystottumukset/uni-ja-unihairiot" TargetMode="External"/><Relationship Id="rId21" Type="http://schemas.openxmlformats.org/officeDocument/2006/relationships/hyperlink" Target="https://www.tervekoululainen.fi/ylakoulu/fyysinen-aktiivisuus/" TargetMode="External"/><Relationship Id="rId42" Type="http://schemas.openxmlformats.org/officeDocument/2006/relationships/hyperlink" Target="http://www.julkari.fi/bitstream/handle/10024/136806/URN_ISBN_978-952-343-149-2.pdf?sequence=1&amp;isAllowed=y" TargetMode="External"/><Relationship Id="rId47" Type="http://schemas.openxmlformats.org/officeDocument/2006/relationships/hyperlink" Target="http://www.ukkinstituutti.fi/filebank/1477-Fyysisen_aktiivisuuden_suositus_kouluikaisille.pdf" TargetMode="External"/><Relationship Id="rId63" Type="http://schemas.openxmlformats.org/officeDocument/2006/relationships/hyperlink" Target="https://www.1177.se/Norrbotten/Tema/Psykisk-halsa/Diagnoser-och-besvar/Kriser-och-svarigheter/Sjalvkansla/?ar=True" TargetMode="External"/><Relationship Id="rId68" Type="http://schemas.openxmlformats.org/officeDocument/2006/relationships/hyperlink" Target="https://www.who.int/features/factfiles/mental_health/en/" TargetMode="External"/><Relationship Id="rId84" Type="http://schemas.openxmlformats.org/officeDocument/2006/relationships/image" Target="media/image16.png"/><Relationship Id="rId89" Type="http://schemas.openxmlformats.org/officeDocument/2006/relationships/image" Target="media/image21.jpeg"/><Relationship Id="rId112" Type="http://schemas.openxmlformats.org/officeDocument/2006/relationships/hyperlink" Target="https://www.duodecimlehti.fi/lehti/2000/20/duo91829" TargetMode="External"/><Relationship Id="rId16" Type="http://schemas.openxmlformats.org/officeDocument/2006/relationships/hyperlink" Target="http://www.terveyskirjasto.fi/xmedia/duo/duo96233.pdf" TargetMode="External"/><Relationship Id="rId107" Type="http://schemas.openxmlformats.org/officeDocument/2006/relationships/image" Target="media/image39.png"/><Relationship Id="rId11" Type="http://schemas.openxmlformats.org/officeDocument/2006/relationships/image" Target="media/image1.jpeg"/><Relationship Id="rId32" Type="http://schemas.openxmlformats.org/officeDocument/2006/relationships/hyperlink" Target="http://www.kaypahoito.fi/web/kh/suositukset/suositus?id=hoi50023" TargetMode="External"/><Relationship Id="rId37" Type="http://schemas.openxmlformats.org/officeDocument/2006/relationships/hyperlink" Target="http://www.ebm-guidelines.com/dtk/shk/avaa?p_artikkeli=ttl00585" TargetMode="External"/><Relationship Id="rId53" Type="http://schemas.openxmlformats.org/officeDocument/2006/relationships/hyperlink" Target="https://thl.fi/fi/web/mielenterveys/mielenterveyden-edistaminen/lasten-ja-nuorten-mielenterveys/nuorten-mielenterveys/nuorten-ahdistus-ja-ahdistuneisuushairiot" TargetMode="External"/><Relationship Id="rId58" Type="http://schemas.openxmlformats.org/officeDocument/2006/relationships/hyperlink" Target="https://thl.fi/fi/web/mielenterveys/mielenterveyden-edistaminen/opiskelijoiden-mielenterveys/mielen-hyvinvoinnin-edistaminen-oppilaitoksissa" TargetMode="External"/><Relationship Id="rId74" Type="http://schemas.openxmlformats.org/officeDocument/2006/relationships/image" Target="media/image6.png"/><Relationship Id="rId79" Type="http://schemas.openxmlformats.org/officeDocument/2006/relationships/image" Target="media/image11.jpeg"/><Relationship Id="rId102" Type="http://schemas.openxmlformats.org/officeDocument/2006/relationships/image" Target="media/image34.jpeg"/><Relationship Id="rId123" Type="http://schemas.openxmlformats.org/officeDocument/2006/relationships/hyperlink" Target="https://thl.fi/fi/web/mielenterveys/mielenterveyden-edistaminen/opiskelijoiden-mielenterveys/mielen-hyvinvoinnin-edistaminen-oppilaitoksissa"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22.png"/><Relationship Id="rId95" Type="http://schemas.openxmlformats.org/officeDocument/2006/relationships/image" Target="media/image27.png"/><Relationship Id="rId19" Type="http://schemas.openxmlformats.org/officeDocument/2006/relationships/hyperlink" Target="http://jultika.oulu.fi/files/nbnfioulu-201804071446.pdf" TargetMode="External"/><Relationship Id="rId14" Type="http://schemas.openxmlformats.org/officeDocument/2006/relationships/header" Target="header3.xml"/><Relationship Id="rId22" Type="http://schemas.openxmlformats.org/officeDocument/2006/relationships/hyperlink" Target="https://www.terveyskirjasto.fi/kotisivut/tk.koti?p_artikkeli=dlk00378" TargetMode="External"/><Relationship Id="rId27" Type="http://schemas.openxmlformats.org/officeDocument/2006/relationships/hyperlink" Target="https://tampub.uta.fi/bitstream/handle/10024/84352/gradu06551.pdf?sequence=1" TargetMode="External"/><Relationship Id="rId30" Type="http://schemas.openxmlformats.org/officeDocument/2006/relationships/hyperlink" Target="https://www-terveysportti-fi.ez.lapinamk.fi/xmedia/duo/duo13528.pdf" TargetMode="External"/><Relationship Id="rId35" Type="http://schemas.openxmlformats.org/officeDocument/2006/relationships/hyperlink" Target="https://julkaisut.valtioneuvosto.fi/bitstream/handle/10024/74011/Selv200417.pdf?sequence=1" TargetMode="External"/><Relationship Id="rId43" Type="http://schemas.openxmlformats.org/officeDocument/2006/relationships/hyperlink" Target="https://www.ruokavirasto.fi/teemat/terveytta-edistava-ruokavalio/ravitsemus--ja-ruokasuositukset/koululaiset/" TargetMode="External"/><Relationship Id="rId48" Type="http://schemas.openxmlformats.org/officeDocument/2006/relationships/hyperlink" Target="https://www.julkari.fi/bitstream/handle/10024/129744/KIDE26_FINAL_WEB.pdf?sequence=1&amp;isAllowed=y" TargetMode="External"/><Relationship Id="rId56" Type="http://schemas.openxmlformats.org/officeDocument/2006/relationships/hyperlink" Target="https://thl.fi/fi/web/mielenterveys/mielenterveyden-edistaminen/keinoja-mielenterveyden-edistamiseen" TargetMode="External"/><Relationship Id="rId64" Type="http://schemas.openxmlformats.org/officeDocument/2006/relationships/hyperlink" Target="http://www.ukkinstituutti.fi/tietoa_terveysliikunnasta/liikunnan_vaikutukset" TargetMode="External"/><Relationship Id="rId69" Type="http://schemas.openxmlformats.org/officeDocument/2006/relationships/image" Target="media/image3.jpeg"/><Relationship Id="rId77" Type="http://schemas.openxmlformats.org/officeDocument/2006/relationships/image" Target="media/image9.jpeg"/><Relationship Id="rId100" Type="http://schemas.openxmlformats.org/officeDocument/2006/relationships/image" Target="media/image32.png"/><Relationship Id="rId105" Type="http://schemas.openxmlformats.org/officeDocument/2006/relationships/image" Target="media/image37.png"/><Relationship Id="rId113" Type="http://schemas.openxmlformats.org/officeDocument/2006/relationships/hyperlink" Target="https://www.terveyskirjasto.fi/terveyskirjasto/tk.koti?p_artikkeli=dlk00536" TargetMode="External"/><Relationship Id="rId118" Type="http://schemas.openxmlformats.org/officeDocument/2006/relationships/hyperlink" Target="http://www.ukkinstituutti.fi/filebank/1477-Fyysisen_aktiivisuuden_suositus_kouluikaisille.pdf" TargetMode="External"/><Relationship Id="rId126" Type="http://schemas.openxmlformats.org/officeDocument/2006/relationships/hyperlink" Target="https://www-terveysportti-fi.ez.lapinamk.fi/xmedia/duo/duo13731.pdf" TargetMode="External"/><Relationship Id="rId8" Type="http://schemas.openxmlformats.org/officeDocument/2006/relationships/webSettings" Target="webSettings.xml"/><Relationship Id="rId51" Type="http://schemas.openxmlformats.org/officeDocument/2006/relationships/hyperlink" Target="https://thl.fi/fi/web/mielenterveys/mielenterveyden-edistaminen/lasten-ja-nuorten-mielenterveys/nuorten-mielenterveys/kaytoshairiot" TargetMode="External"/><Relationship Id="rId72" Type="http://schemas.openxmlformats.org/officeDocument/2006/relationships/image" Target="media/image4.jpeg"/><Relationship Id="rId80" Type="http://schemas.openxmlformats.org/officeDocument/2006/relationships/image" Target="media/image12.jpeg"/><Relationship Id="rId85" Type="http://schemas.openxmlformats.org/officeDocument/2006/relationships/image" Target="media/image17.png"/><Relationship Id="rId93" Type="http://schemas.openxmlformats.org/officeDocument/2006/relationships/image" Target="media/image25.png"/><Relationship Id="rId98" Type="http://schemas.openxmlformats.org/officeDocument/2006/relationships/image" Target="media/image30.png"/><Relationship Id="rId121" Type="http://schemas.openxmlformats.org/officeDocument/2006/relationships/hyperlink" Target="http://www.julkari.fi/bitstream/handle/10024/110540/URN_ISBN_978-952-245-949-7.pdf?sequence=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mentalhealthpromotion.net/resources/school-settings-training/sst-en/index.html" TargetMode="External"/><Relationship Id="rId25" Type="http://schemas.openxmlformats.org/officeDocument/2006/relationships/hyperlink" Target="https://www.duodecimlehti.fi/lehti/2000/20/duo91829" TargetMode="External"/><Relationship Id="rId33" Type="http://schemas.openxmlformats.org/officeDocument/2006/relationships/hyperlink" Target="http://www.kaypahoito.fi/web/kh/suositukset/suositus?id=hoi50067" TargetMode="External"/><Relationship Id="rId38" Type="http://schemas.openxmlformats.org/officeDocument/2006/relationships/hyperlink" Target="https://www-laakarilehti-fi.ez.lapinamk.fi/tieteessa/katsausartikkeli/tunteiden-neurobiologia/" TargetMode="External"/><Relationship Id="rId46" Type="http://schemas.openxmlformats.org/officeDocument/2006/relationships/hyperlink" Target="http://www.lakartidningen.se/Aktuellt/Nyheter/2017/12/Oroande-okning-av-ungas-psykiska-halsa/" TargetMode="External"/><Relationship Id="rId59" Type="http://schemas.openxmlformats.org/officeDocument/2006/relationships/hyperlink" Target="https://thl.fi/fi/web/elintavat-ja-ravitsemus/ravitsemus/suomalaisten-ravitsemus-ja-ruokailu/kouluikaiset" TargetMode="External"/><Relationship Id="rId67" Type="http://schemas.openxmlformats.org/officeDocument/2006/relationships/hyperlink" Target="http://www.who.int/mental_health/maternal-child/child_adolescent/en/" TargetMode="External"/><Relationship Id="rId103" Type="http://schemas.openxmlformats.org/officeDocument/2006/relationships/image" Target="media/image35.jpeg"/><Relationship Id="rId108" Type="http://schemas.openxmlformats.org/officeDocument/2006/relationships/hyperlink" Target="http://www.terveyskirjasto.fi/xmedia/duo/duo96233.pdf" TargetMode="External"/><Relationship Id="rId116" Type="http://schemas.openxmlformats.org/officeDocument/2006/relationships/hyperlink" Target="https://www-laakarilehti-fi.ez.lapinamk.fi/tieteessa/katsausartikkeli/tunteiden-neurobiologia/" TargetMode="External"/><Relationship Id="rId124" Type="http://schemas.openxmlformats.org/officeDocument/2006/relationships/hyperlink" Target="https://www.1177.se/Norrbotten/Tema/Psykisk-halsa/Diagnoser-och-besvar/Kriser-och-svarigheter/Sjalvkansla/?ar=True" TargetMode="External"/><Relationship Id="rId129" Type="http://schemas.openxmlformats.org/officeDocument/2006/relationships/theme" Target="theme/theme1.xml"/><Relationship Id="rId20" Type="http://schemas.openxmlformats.org/officeDocument/2006/relationships/hyperlink" Target="http://www.terveyskirjasto.fi/terveyskirjasto/tk.koti?p_artikkeli=onn00089" TargetMode="External"/><Relationship Id="rId41" Type="http://schemas.openxmlformats.org/officeDocument/2006/relationships/hyperlink" Target="https://www.terveyskirjasto.fi/terveyskirjasto/tk.koti?p_artikkeli=onn00112" TargetMode="External"/><Relationship Id="rId54" Type="http://schemas.openxmlformats.org/officeDocument/2006/relationships/hyperlink" Target="https://thl.fi/fi/web/mielenterveys/mielenterveyden-edistaminen/lasten-ja-nuorten-mielenterveys/nuorten-mielenterveys/nuorten-paihteiden-kaytto-ja-paihdehairiot" TargetMode="External"/><Relationship Id="rId62" Type="http://schemas.openxmlformats.org/officeDocument/2006/relationships/hyperlink" Target="https://www.tornio.fi/sosiaali-ja-terveyspalvelut/lasten-nuorten-ja-perheiden-palvelut/kouluterveydenhuolto/" TargetMode="External"/><Relationship Id="rId70" Type="http://schemas.openxmlformats.org/officeDocument/2006/relationships/header" Target="header5.xml"/><Relationship Id="rId75" Type="http://schemas.openxmlformats.org/officeDocument/2006/relationships/image" Target="media/image7.jpeg"/><Relationship Id="rId83" Type="http://schemas.openxmlformats.org/officeDocument/2006/relationships/image" Target="media/image15.png"/><Relationship Id="rId88" Type="http://schemas.openxmlformats.org/officeDocument/2006/relationships/image" Target="media/image20.jpeg"/><Relationship Id="rId91" Type="http://schemas.openxmlformats.org/officeDocument/2006/relationships/image" Target="media/image23.jpeg"/><Relationship Id="rId96" Type="http://schemas.openxmlformats.org/officeDocument/2006/relationships/image" Target="media/image28.png"/><Relationship Id="rId111" Type="http://schemas.openxmlformats.org/officeDocument/2006/relationships/hyperlink" Target="https://www.tervekoululainen.fi/ylakoulu/fyysinen-aktiivisu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www.terveyskirjasto.fi/terveyskirjasto/tk.koti?p_artikkeli=dlk00538" TargetMode="External"/><Relationship Id="rId28" Type="http://schemas.openxmlformats.org/officeDocument/2006/relationships/hyperlink" Target="http://julkaisut.valtioneuvosto.fi/bitstream/handle/10024/74544/URN_ISBN_978-952-00-3592-1.pdf?sequence=1&amp;isAllowed=y" TargetMode="External"/><Relationship Id="rId36" Type="http://schemas.openxmlformats.org/officeDocument/2006/relationships/hyperlink" Target="http://www.julkari.fi/bitstream/handle/10024/110484/THL_OPA025_2013.pdf?sequence" TargetMode="External"/><Relationship Id="rId49" Type="http://schemas.openxmlformats.org/officeDocument/2006/relationships/hyperlink" Target="http://www.julkari.fi/bitstream/handle/10024/131834/Syo&#166;&#234;da&#166;&#234;a&#166;&#234;n_ja_opitaan_yhdessa&#166;&#234;_korjattu_5.2017_WEB.pdf?sequence=1&amp;isAllowed=y" TargetMode="External"/><Relationship Id="rId57" Type="http://schemas.openxmlformats.org/officeDocument/2006/relationships/hyperlink" Target="https://thl.fi/fi/web/hyvinvointi-ja-terveyserot/eriarvoisuus/keskeisia-kasitteita" TargetMode="External"/><Relationship Id="rId106" Type="http://schemas.openxmlformats.org/officeDocument/2006/relationships/image" Target="media/image38.png"/><Relationship Id="rId114" Type="http://schemas.openxmlformats.org/officeDocument/2006/relationships/hyperlink" Target="http://www.yths.fi/terveystieto_ja_tutkimus/terveystietopankki/112/stressi" TargetMode="External"/><Relationship Id="rId119" Type="http://schemas.openxmlformats.org/officeDocument/2006/relationships/hyperlink" Target="https://www.julkari.fi/bitstream/handle/10024/129744/KIDE26_FINAL_WEB.pdf?sequence=1&amp;isAllowed=y" TargetMode="External"/><Relationship Id="rId127" Type="http://schemas.openxmlformats.org/officeDocument/2006/relationships/hyperlink" Target="http://www.who.int/mental_health/maternal-child/child_adolescent/en/" TargetMode="External"/><Relationship Id="rId10" Type="http://schemas.openxmlformats.org/officeDocument/2006/relationships/endnotes" Target="endnotes.xml"/><Relationship Id="rId31" Type="http://schemas.openxmlformats.org/officeDocument/2006/relationships/hyperlink" Target="http://www.yths.fi/terveystieto_ja_tutkimus/terveystietopankki/112/stressi" TargetMode="External"/><Relationship Id="rId44" Type="http://schemas.openxmlformats.org/officeDocument/2006/relationships/hyperlink" Target="http://www.socialstyrelsen.se/Lists/Artikelkatalog/Attachments/20785/2017-12-29.pdf" TargetMode="External"/><Relationship Id="rId52" Type="http://schemas.openxmlformats.org/officeDocument/2006/relationships/hyperlink" Target="https://thl.fi/fi/web/mielenterveys/mielenterveyden-edistaminen" TargetMode="External"/><Relationship Id="rId60" Type="http://schemas.openxmlformats.org/officeDocument/2006/relationships/hyperlink" Target="http://www.terveysportti.fi/terveyskirjasto/tk.koti?p_artikkeli=ltt02124&amp;p_teos=ltt" TargetMode="External"/><Relationship Id="rId65" Type="http://schemas.openxmlformats.org/officeDocument/2006/relationships/hyperlink" Target="http://www.ukkinstituutti.fi/filebank/79-nuorten_liikuntaesite_pelkistetty.pdf"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image" Target="media/image18.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hyperlink" Target="https://thl.fi/fi/web/mielenterveys/mielenterveyden-edistaminen/lasten-ja-nuorten-mielentervey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psykologiguiden.se/rad-och-fakta/symtom-och-besvar/psykisk-ohalsa/sjalvkansla" TargetMode="External"/><Relationship Id="rId39" Type="http://schemas.openxmlformats.org/officeDocument/2006/relationships/hyperlink" Target="https://jyx.jyu.fi/bitstream/handle/123456789/48418/URN%3aNBN%3afi%3ajyu-201601211243.pdf?sequence=1&amp;isAllowed=y" TargetMode="External"/><Relationship Id="rId109" Type="http://schemas.openxmlformats.org/officeDocument/2006/relationships/hyperlink" Target="https://www.psykologiguiden.se/rad-och-fakta/symtom-och-besvar/psykisk-ohalsa/sjalvkansla" TargetMode="External"/><Relationship Id="rId34" Type="http://schemas.openxmlformats.org/officeDocument/2006/relationships/hyperlink" Target="http://www.julkari.fi/bitstream/handle/10024/126027/Tunne-%20ja%20turvataitoja%20lapsille_WEB.pdf?sequence=1&amp;isAllowed=y" TargetMode="External"/><Relationship Id="rId50" Type="http://schemas.openxmlformats.org/officeDocument/2006/relationships/hyperlink" Target="http://www.julkari.fi/bitstream/handle/10024/110540/URN_ISBN_978-952-245-949-7.pdf?sequence=1" TargetMode="External"/><Relationship Id="rId55" Type="http://schemas.openxmlformats.org/officeDocument/2006/relationships/hyperlink" Target="https://thl.fi/fi/web/mielenterveys/mielenterveyden-edistaminen/lasten-ja-nuorten-mielenterveys" TargetMode="External"/><Relationship Id="rId76" Type="http://schemas.openxmlformats.org/officeDocument/2006/relationships/image" Target="media/image8.jpeg"/><Relationship Id="rId97" Type="http://schemas.openxmlformats.org/officeDocument/2006/relationships/image" Target="media/image29.png"/><Relationship Id="rId104" Type="http://schemas.openxmlformats.org/officeDocument/2006/relationships/image" Target="media/image36.png"/><Relationship Id="rId120" Type="http://schemas.openxmlformats.org/officeDocument/2006/relationships/hyperlink" Target="http://www.julkari.fi/bitstream/handle/10024/131834/Syo%C2%A6%C3%AAda%C2%A6%C3%AAa%C2%A6%C3%AAn_ja_opitaan_yhdessa%C2%A6%C3%AA_korjattu_5.2017_WEB.pdf?sequence=1&amp;isAllowed=y" TargetMode="External"/><Relationship Id="rId125" Type="http://schemas.openxmlformats.org/officeDocument/2006/relationships/hyperlink" Target="http://www.ukkinstituutti.fi/tietoa_terveysliikunnasta/liikunnan_vaikutukset" TargetMode="Externa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hyperlink" Target="https://www.jyu.fi/sport/vln_liitu-raportti_web_28012019-1.pdf" TargetMode="External"/><Relationship Id="rId24" Type="http://schemas.openxmlformats.org/officeDocument/2006/relationships/hyperlink" Target="https://www.terveyskirjasto.fi/terveyskirjasto/tk.koti?p_artikkeli=dlk00383" TargetMode="External"/><Relationship Id="rId40" Type="http://schemas.openxmlformats.org/officeDocument/2006/relationships/hyperlink" Target="https://thl.fi/fi/web/lastenneuvolakasikirja/ohjeet-ja-tukimateriaali/menetelmat/hyvinvointi-ja-terveystottumukset/uni-ja-unihairiot" TargetMode="External"/><Relationship Id="rId45" Type="http://schemas.openxmlformats.org/officeDocument/2006/relationships/hyperlink" Target="http://www.julkari.fi/bitstream/handle/10024/129629/URN_ISBN_978-952-302-583-7.pdf?sequence=1&amp;isAllowed=y" TargetMode="External"/><Relationship Id="rId66" Type="http://schemas.openxmlformats.org/officeDocument/2006/relationships/hyperlink" Target="https://www-terveysportti-fi.ez.lapinamk.fi/xmedia/duo/duo13731.pdf" TargetMode="External"/><Relationship Id="rId87" Type="http://schemas.openxmlformats.org/officeDocument/2006/relationships/image" Target="media/image19.png"/><Relationship Id="rId110" Type="http://schemas.openxmlformats.org/officeDocument/2006/relationships/hyperlink" Target="http://www.terveyskirjasto.fi/terveyskirjasto/tk.koti?p_artikkeli=onn00089" TargetMode="External"/><Relationship Id="rId115" Type="http://schemas.openxmlformats.org/officeDocument/2006/relationships/hyperlink" Target="http://www.kaypahoito.fi/web/kh/suositukset/suositus?id=hoi50067" TargetMode="External"/><Relationship Id="rId61" Type="http://schemas.openxmlformats.org/officeDocument/2006/relationships/hyperlink" Target="https://www.terveyskirjasto.fi/terveyskirjasto/tk.koti?p_artikkeli=ltt02122" TargetMode="External"/><Relationship Id="rId82"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uudet_oppariohjeet_2012\Mallipohjat_5_9_2012\Mallipohjat_5_9_2012\Opinn&#228;ytety&#246;n_raportointiohje_ja_mallipohja_2012_T.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30EA2003B99C9C4D84CA061FA3FA85CA" ma:contentTypeVersion="2" ma:contentTypeDescription="Luo uusi asiakirja." ma:contentTypeScope="" ma:versionID="f05aeece6fb0a6cb0cbdb0514fa67a24">
  <xsd:schema xmlns:xsd="http://www.w3.org/2001/XMLSchema" xmlns:xs="http://www.w3.org/2001/XMLSchema" xmlns:p="http://schemas.microsoft.com/office/2006/metadata/properties" xmlns:ns2="e26dbc25-c664-47be-8c60-4c7e7c14f9f4" targetNamespace="http://schemas.microsoft.com/office/2006/metadata/properties" ma:root="true" ma:fieldsID="6ec5d3f023d8d722b7ab91a52dbbc9e4" ns2:_="">
    <xsd:import namespace="e26dbc25-c664-47be-8c60-4c7e7c14f9f4"/>
    <xsd:element name="properties">
      <xsd:complexType>
        <xsd:sequence>
          <xsd:element name="documentManagement">
            <xsd:complexType>
              <xsd:all>
                <xsd:element ref="ns2:_vti_RoutingExisting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dbc25-c664-47be-8c60-4c7e7c14f9f4" elementFormDefault="qualified">
    <xsd:import namespace="http://schemas.microsoft.com/office/2006/documentManagement/types"/>
    <xsd:import namespace="http://schemas.microsoft.com/office/infopath/2007/PartnerControls"/>
    <xsd:element name="_vti_RoutingExistingProperties" ma:index="8" nillable="true" ma:displayName="Alkuperäiset ominaisuudet" ma:hidden="true" ma:internalName="_vti_RoutingExistingProperti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e26dbc25-c664-47be-8c60-4c7e7c14f9f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D6B91-9A74-43FD-B838-D3433F2CF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dbc25-c664-47be-8c60-4c7e7c14f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60CE7B-1935-4C0F-870E-4185C97D518E}">
  <ds:schemaRefs>
    <ds:schemaRef ds:uri="http://schemas.microsoft.com/sharepoint/v3/contenttype/forms"/>
  </ds:schemaRefs>
</ds:datastoreItem>
</file>

<file path=customXml/itemProps3.xml><?xml version="1.0" encoding="utf-8"?>
<ds:datastoreItem xmlns:ds="http://schemas.openxmlformats.org/officeDocument/2006/customXml" ds:itemID="{DDC0285A-5395-4459-BC27-5D30F3B83E24}">
  <ds:schemaRefs>
    <ds:schemaRef ds:uri="e26dbc25-c664-47be-8c60-4c7e7c14f9f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CA56916-FC01-4275-860D-3234FE0C1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Opinnäytetyön_raportointiohje_ja_mallipohja_2012_T</Template>
  <TotalTime>1</TotalTime>
  <Pages>69</Pages>
  <Words>12289</Words>
  <Characters>99543</Characters>
  <Application>Microsoft Office Word</Application>
  <DocSecurity>4</DocSecurity>
  <Lines>829</Lines>
  <Paragraphs>223</Paragraphs>
  <ScaleCrop>false</ScaleCrop>
  <HeadingPairs>
    <vt:vector size="2" baseType="variant">
      <vt:variant>
        <vt:lpstr>Otsikko</vt:lpstr>
      </vt:variant>
      <vt:variant>
        <vt:i4>1</vt:i4>
      </vt:variant>
    </vt:vector>
  </HeadingPairs>
  <TitlesOfParts>
    <vt:vector size="1" baseType="lpstr">
      <vt:lpstr>Lapin AMK opinnäytetyön malli</vt:lpstr>
    </vt:vector>
  </TitlesOfParts>
  <Company/>
  <LinksUpToDate>false</LinksUpToDate>
  <CharactersWithSpaces>111609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Lapin AMK opinnäytetyön malli</dc:title>
  <dc:subject>Opinnäytetyön mallipohja</dc:subject>
  <dc:creator>Häikiö Sisko;Tuija Syväjärvi</dc:creator>
  <cp:keywords>mallipohja; Opinnäytetyö; Ohje</cp:keywords>
  <dc:description/>
  <cp:lastModifiedBy>Mylläri Birgit</cp:lastModifiedBy>
  <cp:revision>2</cp:revision>
  <cp:lastPrinted>2015-04-20T10:08:00Z</cp:lastPrinted>
  <dcterms:created xsi:type="dcterms:W3CDTF">2019-08-27T08:29:00Z</dcterms:created>
  <dcterms:modified xsi:type="dcterms:W3CDTF">2019-08-27T08:29:00Z</dcterms:modified>
  <cp:category>Lapin AMKin dokumentti</cp:category>
  <cp:contentStatus>Valmis 16.12.2015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0x01010030EA2003B99C9C4D84CA061FA3FA85CA</vt:lpwstr>
  </property>
  <property fmtid="{D5CDD505-2E9C-101B-9397-08002B2CF9AE}" pid="3" name="TaxKeyword">
    <vt:lpwstr>48;#mallipohja|50f65d63-2531-449b-a574-3d3986dc7c11;#49;#Ohje|16b2cbf6-3eb9-49ee-8022-cae14a0c8619;#364;#Opinnäytetyö|c920b157-6986-4f0a-b22f-4af2c1c270ce</vt:lpwstr>
  </property>
  <property fmtid="{D5CDD505-2E9C-101B-9397-08002B2CF9AE}" pid="4" name="Tulosyksikkö">
    <vt:lpwstr>101;#Opetuksen kehittämispalvelut|82c3415f-1b20-4cbb-b596-126e05089d65</vt:lpwstr>
  </property>
  <property fmtid="{D5CDD505-2E9C-101B-9397-08002B2CF9AE}" pid="5" name="Asiakirjan tyyppi">
    <vt:lpwstr>4;#Ohje|16b2cbf6-3eb9-49ee-8022-cae14a0c8619</vt:lpwstr>
  </property>
  <property fmtid="{D5CDD505-2E9C-101B-9397-08002B2CF9AE}" pid="6" name="Julkisuus">
    <vt:lpwstr>31;#Julkinen|fa58a4b2-13fb-44dc-8562-e03a8bb010de</vt:lpwstr>
  </property>
  <property fmtid="{D5CDD505-2E9C-101B-9397-08002B2CF9AE}" pid="7" name="Työyksikkö">
    <vt:lpwstr>176;#Opke. hallinto|9d5cf943-a567-48f9-bca7-75f770a5c90c</vt:lpwstr>
  </property>
  <property fmtid="{D5CDD505-2E9C-101B-9397-08002B2CF9AE}" pid="8" name="Order">
    <vt:r8>8100</vt:r8>
  </property>
  <property fmtid="{D5CDD505-2E9C-101B-9397-08002B2CF9AE}" pid="9" name="Aihe">
    <vt:bool>true</vt:bool>
  </property>
</Properties>
</file>