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DD9C" w14:textId="77777777" w:rsidR="00942577" w:rsidRDefault="00942577" w:rsidP="00897FBB">
      <w:pPr>
        <w:rPr>
          <w:rFonts w:ascii="Arial" w:hAnsi="Arial" w:cs="Arial"/>
          <w:b/>
          <w:sz w:val="44"/>
          <w:szCs w:val="44"/>
        </w:rPr>
      </w:pPr>
    </w:p>
    <w:p w14:paraId="0DE2470A" w14:textId="77777777" w:rsidR="00B25679" w:rsidRDefault="00B25679" w:rsidP="00897FBB">
      <w:pPr>
        <w:rPr>
          <w:rFonts w:ascii="Arial" w:hAnsi="Arial" w:cs="Arial"/>
          <w:b/>
          <w:sz w:val="36"/>
          <w:szCs w:val="36"/>
        </w:rPr>
      </w:pPr>
    </w:p>
    <w:p w14:paraId="3B62D7C5" w14:textId="462ED65B" w:rsidR="00897FBB" w:rsidRPr="00B25679" w:rsidRDefault="00897FBB" w:rsidP="00897FBB">
      <w:pPr>
        <w:rPr>
          <w:rFonts w:ascii="Arial" w:hAnsi="Arial" w:cs="Arial"/>
          <w:b/>
          <w:sz w:val="36"/>
          <w:szCs w:val="36"/>
        </w:rPr>
      </w:pPr>
      <w:r w:rsidRPr="00B25679">
        <w:rPr>
          <w:rFonts w:ascii="Arial" w:hAnsi="Arial" w:cs="Arial"/>
          <w:b/>
          <w:sz w:val="36"/>
          <w:szCs w:val="36"/>
        </w:rPr>
        <w:t>HAITALLISET TULKINTAMALLIT</w:t>
      </w:r>
    </w:p>
    <w:p w14:paraId="59FC66A0" w14:textId="77777777" w:rsidR="00897FBB" w:rsidRPr="00B25679" w:rsidRDefault="00897FBB" w:rsidP="00897FBB">
      <w:pPr>
        <w:rPr>
          <w:rFonts w:ascii="Arial" w:hAnsi="Arial" w:cs="Arial"/>
          <w:b/>
          <w:sz w:val="36"/>
          <w:szCs w:val="36"/>
        </w:rPr>
      </w:pPr>
    </w:p>
    <w:p w14:paraId="42F9DB98" w14:textId="510E8338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 xml:space="preserve">”Kaikki-tai-ei-mitään” </w:t>
      </w:r>
      <w:r w:rsidRPr="00B25679">
        <w:rPr>
          <w:rFonts w:ascii="Arial" w:hAnsi="Arial" w:cs="Arial"/>
          <w:sz w:val="32"/>
          <w:szCs w:val="32"/>
        </w:rPr>
        <w:t>-ajattelu estää meitä näkemästä vivahteita</w:t>
      </w:r>
    </w:p>
    <w:p w14:paraId="34CCED89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066A3D66" w14:textId="34C173B7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 xml:space="preserve">Väärät yleistykset </w:t>
      </w:r>
      <w:r w:rsidRPr="00B25679">
        <w:rPr>
          <w:rFonts w:ascii="Arial" w:hAnsi="Arial" w:cs="Arial"/>
          <w:sz w:val="32"/>
          <w:szCs w:val="32"/>
        </w:rPr>
        <w:t>aiheuttavat ennakkoluuloja</w:t>
      </w:r>
    </w:p>
    <w:p w14:paraId="7C81103D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34C22A1A" w14:textId="7E58EF6A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>”</w:t>
      </w:r>
      <w:proofErr w:type="spellStart"/>
      <w:r w:rsidRPr="00B25679">
        <w:rPr>
          <w:rFonts w:ascii="Arial" w:hAnsi="Arial" w:cs="Arial"/>
          <w:color w:val="FF0000"/>
          <w:sz w:val="32"/>
          <w:szCs w:val="32"/>
        </w:rPr>
        <w:t>Aivoluteilu</w:t>
      </w:r>
      <w:proofErr w:type="spellEnd"/>
      <w:r w:rsidRPr="00B25679">
        <w:rPr>
          <w:rFonts w:ascii="Arial" w:hAnsi="Arial" w:cs="Arial"/>
          <w:color w:val="FF0000"/>
          <w:sz w:val="32"/>
          <w:szCs w:val="32"/>
        </w:rPr>
        <w:t xml:space="preserve">” </w:t>
      </w:r>
      <w:r w:rsidRPr="00B25679">
        <w:rPr>
          <w:rFonts w:ascii="Arial" w:hAnsi="Arial" w:cs="Arial"/>
          <w:sz w:val="32"/>
          <w:szCs w:val="32"/>
        </w:rPr>
        <w:t xml:space="preserve">eli </w:t>
      </w:r>
      <w:proofErr w:type="spellStart"/>
      <w:r w:rsidRPr="00B25679">
        <w:rPr>
          <w:rFonts w:ascii="Arial" w:hAnsi="Arial" w:cs="Arial"/>
          <w:sz w:val="32"/>
          <w:szCs w:val="32"/>
        </w:rPr>
        <w:t>mind</w:t>
      </w:r>
      <w:proofErr w:type="spellEnd"/>
      <w:r w:rsidRPr="00B2567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25679">
        <w:rPr>
          <w:rFonts w:ascii="Arial" w:hAnsi="Arial" w:cs="Arial"/>
          <w:sz w:val="32"/>
          <w:szCs w:val="32"/>
        </w:rPr>
        <w:t>reading</w:t>
      </w:r>
      <w:proofErr w:type="spellEnd"/>
      <w:r w:rsidRPr="00B25679">
        <w:rPr>
          <w:rFonts w:ascii="Arial" w:hAnsi="Arial" w:cs="Arial"/>
          <w:sz w:val="32"/>
          <w:szCs w:val="32"/>
        </w:rPr>
        <w:t xml:space="preserve"> johtaa mielivaltaiseen päättelyyn.</w:t>
      </w:r>
    </w:p>
    <w:p w14:paraId="34E5AE12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17D5FC31" w14:textId="6A53A60E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>Suurentelu</w:t>
      </w:r>
      <w:r w:rsidRPr="00B25679">
        <w:rPr>
          <w:rFonts w:ascii="Arial" w:hAnsi="Arial" w:cs="Arial"/>
          <w:sz w:val="32"/>
          <w:szCs w:val="32"/>
        </w:rPr>
        <w:t xml:space="preserve"> tekee pienistä vastoinkäymistä suuria hankaluuksia.</w:t>
      </w:r>
    </w:p>
    <w:p w14:paraId="261645CC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0738A7FD" w14:textId="3F806D5D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>Katastrofiajattelulla</w:t>
      </w:r>
      <w:r w:rsidRPr="00B25679">
        <w:rPr>
          <w:rFonts w:ascii="Arial" w:hAnsi="Arial" w:cs="Arial"/>
          <w:sz w:val="32"/>
          <w:szCs w:val="32"/>
        </w:rPr>
        <w:t xml:space="preserve"> ennakoidaan mahdollisemman huonoja seuraamuksia.</w:t>
      </w:r>
    </w:p>
    <w:p w14:paraId="3CF062D9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239153A1" w14:textId="6D0D0568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>Henkilökohtaistaminen</w:t>
      </w:r>
      <w:r w:rsidRPr="00B25679">
        <w:rPr>
          <w:rFonts w:ascii="Arial" w:hAnsi="Arial" w:cs="Arial"/>
          <w:sz w:val="32"/>
          <w:szCs w:val="32"/>
        </w:rPr>
        <w:t xml:space="preserve"> liittää toisen käyttäytymisen itseen.</w:t>
      </w:r>
    </w:p>
    <w:p w14:paraId="27955A2C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1941FC3E" w14:textId="27B11956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 xml:space="preserve">Pitäisi ja täytyy </w:t>
      </w:r>
      <w:r w:rsidRPr="00B25679">
        <w:rPr>
          <w:rFonts w:ascii="Arial" w:hAnsi="Arial" w:cs="Arial"/>
          <w:sz w:val="32"/>
          <w:szCs w:val="32"/>
        </w:rPr>
        <w:t>eli toiselle tai itselle asetetut pakot.</w:t>
      </w:r>
    </w:p>
    <w:p w14:paraId="5025B96E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13768535" w14:textId="52478BD9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 xml:space="preserve">Leimaaminen; </w:t>
      </w:r>
      <w:r w:rsidRPr="00B25679">
        <w:rPr>
          <w:rFonts w:ascii="Arial" w:hAnsi="Arial" w:cs="Arial"/>
          <w:sz w:val="32"/>
          <w:szCs w:val="32"/>
        </w:rPr>
        <w:t>usein epäonnistumisen jälkeen seuraus mustavalkoajattelusta.</w:t>
      </w:r>
    </w:p>
    <w:p w14:paraId="1DCCEA56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44E0FBF3" w14:textId="5946AB4D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 xml:space="preserve">Tunteenomainen päättely </w:t>
      </w:r>
      <w:r w:rsidRPr="00B25679">
        <w:rPr>
          <w:rFonts w:ascii="Arial" w:hAnsi="Arial" w:cs="Arial"/>
          <w:sz w:val="32"/>
          <w:szCs w:val="32"/>
        </w:rPr>
        <w:t>saa uskomaan asiaan siksi, että se ”tuntuu oikealta”</w:t>
      </w:r>
    </w:p>
    <w:p w14:paraId="07267C72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062E6DE0" w14:textId="6A80E23A" w:rsidR="00897FBB" w:rsidRDefault="00897FBB" w:rsidP="00897FB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 xml:space="preserve">Valikoiva havaitseminen </w:t>
      </w:r>
      <w:r w:rsidRPr="00B25679">
        <w:rPr>
          <w:rFonts w:ascii="Arial" w:hAnsi="Arial" w:cs="Arial"/>
          <w:sz w:val="32"/>
          <w:szCs w:val="32"/>
        </w:rPr>
        <w:t>eli keskityt yhteen kielteiseen yksityiskohtaan.</w:t>
      </w:r>
    </w:p>
    <w:p w14:paraId="6D73A97A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</w:p>
    <w:p w14:paraId="1185285D" w14:textId="77777777" w:rsidR="00B25679" w:rsidRP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29CBD65" w14:textId="77777777" w:rsidR="00B25679" w:rsidRPr="00B25679" w:rsidRDefault="00B25679" w:rsidP="00B25679">
      <w:pPr>
        <w:tabs>
          <w:tab w:val="clear" w:pos="1304"/>
          <w:tab w:val="clear" w:pos="2608"/>
          <w:tab w:val="clear" w:pos="3912"/>
        </w:tabs>
        <w:spacing w:after="160" w:line="259" w:lineRule="auto"/>
        <w:ind w:left="360"/>
        <w:rPr>
          <w:rFonts w:ascii="Arial" w:hAnsi="Arial" w:cs="Arial"/>
          <w:sz w:val="32"/>
          <w:szCs w:val="32"/>
        </w:rPr>
      </w:pPr>
    </w:p>
    <w:p w14:paraId="35892A58" w14:textId="77777777" w:rsidR="00B25679" w:rsidRPr="00B25679" w:rsidRDefault="00B25679" w:rsidP="00B25679">
      <w:pPr>
        <w:tabs>
          <w:tab w:val="clear" w:pos="1304"/>
          <w:tab w:val="clear" w:pos="2608"/>
          <w:tab w:val="clear" w:pos="3912"/>
        </w:tabs>
        <w:spacing w:after="160" w:line="259" w:lineRule="auto"/>
        <w:ind w:left="360"/>
        <w:rPr>
          <w:rFonts w:ascii="Arial" w:hAnsi="Arial" w:cs="Arial"/>
          <w:sz w:val="32"/>
          <w:szCs w:val="32"/>
        </w:rPr>
      </w:pPr>
    </w:p>
    <w:p w14:paraId="5C847211" w14:textId="621AB470" w:rsidR="00836F7B" w:rsidRPr="00B25679" w:rsidRDefault="00897FBB" w:rsidP="00836F7B">
      <w:pPr>
        <w:pStyle w:val="Luettelokappale"/>
        <w:numPr>
          <w:ilvl w:val="0"/>
          <w:numId w:val="2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color w:val="FF0000"/>
          <w:sz w:val="32"/>
          <w:szCs w:val="32"/>
        </w:rPr>
        <w:t xml:space="preserve">Myönteisen poissulkeminen, </w:t>
      </w:r>
      <w:r w:rsidRPr="00B25679">
        <w:rPr>
          <w:rFonts w:ascii="Arial" w:hAnsi="Arial" w:cs="Arial"/>
          <w:sz w:val="32"/>
          <w:szCs w:val="32"/>
        </w:rPr>
        <w:t xml:space="preserve">positiiviset asiat </w:t>
      </w:r>
    </w:p>
    <w:p w14:paraId="72512B12" w14:textId="4BDE97AD" w:rsidR="00836F7B" w:rsidRPr="00B25679" w:rsidRDefault="00897FBB" w:rsidP="00836F7B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sz w:val="32"/>
          <w:szCs w:val="32"/>
        </w:rPr>
        <w:t>sattumia negatiiviset totuuksia.</w:t>
      </w:r>
    </w:p>
    <w:p w14:paraId="356DB4CB" w14:textId="0CDFD490" w:rsidR="00096DDC" w:rsidRPr="00B25679" w:rsidRDefault="00096DDC" w:rsidP="00836F7B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28"/>
          <w:szCs w:val="28"/>
        </w:rPr>
      </w:pPr>
    </w:p>
    <w:p w14:paraId="01EA5DB3" w14:textId="77777777" w:rsidR="00096DDC" w:rsidRPr="00B25679" w:rsidRDefault="00096DDC" w:rsidP="00836F7B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28"/>
          <w:szCs w:val="28"/>
        </w:rPr>
      </w:pPr>
    </w:p>
    <w:p w14:paraId="6B7A3E01" w14:textId="77777777" w:rsidR="00B1055C" w:rsidRPr="00B25679" w:rsidRDefault="00B1055C" w:rsidP="00836F7B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28"/>
          <w:szCs w:val="28"/>
        </w:rPr>
      </w:pPr>
    </w:p>
    <w:p w14:paraId="23BAEA2F" w14:textId="59EB7C66" w:rsidR="00096DDC" w:rsidRPr="00B25679" w:rsidRDefault="00096DDC" w:rsidP="00836F7B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sz w:val="32"/>
          <w:szCs w:val="32"/>
        </w:rPr>
        <w:t>Katso lisäksi tähän liittyvät aineistot</w:t>
      </w:r>
      <w:r w:rsidR="00627FCA" w:rsidRPr="00B25679">
        <w:rPr>
          <w:rFonts w:ascii="Arial" w:hAnsi="Arial" w:cs="Arial"/>
          <w:sz w:val="32"/>
          <w:szCs w:val="32"/>
        </w:rPr>
        <w:t>, jotka löytyvät muistitikulta:</w:t>
      </w:r>
    </w:p>
    <w:p w14:paraId="69EE7D05" w14:textId="659040F8" w:rsidR="00096DDC" w:rsidRPr="00B25679" w:rsidRDefault="00096DDC" w:rsidP="00836F7B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sz w:val="32"/>
          <w:szCs w:val="32"/>
        </w:rPr>
        <w:t>Mielen koneisto digitarina</w:t>
      </w:r>
      <w:r w:rsidR="00B1055C" w:rsidRPr="00B25679">
        <w:rPr>
          <w:rFonts w:ascii="Arial" w:hAnsi="Arial" w:cs="Arial"/>
          <w:sz w:val="32"/>
          <w:szCs w:val="32"/>
        </w:rPr>
        <w:t>:</w:t>
      </w:r>
      <w:r w:rsidR="00B1055C" w:rsidRPr="00B25679">
        <w:rPr>
          <w:sz w:val="32"/>
          <w:szCs w:val="32"/>
        </w:rPr>
        <w:t xml:space="preserve"> </w:t>
      </w:r>
      <w:hyperlink r:id="rId8" w:history="1">
        <w:r w:rsidR="00B1055C" w:rsidRPr="00B25679">
          <w:rPr>
            <w:rStyle w:val="Hyperlinkki"/>
            <w:sz w:val="32"/>
            <w:szCs w:val="32"/>
          </w:rPr>
          <w:t>https://youtu.be/hX30QOD-Zvk</w:t>
        </w:r>
      </w:hyperlink>
    </w:p>
    <w:p w14:paraId="1A766375" w14:textId="68FC8BCB" w:rsidR="00B15432" w:rsidRPr="00B25679" w:rsidRDefault="00B15432" w:rsidP="00836F7B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sz w:val="32"/>
          <w:szCs w:val="32"/>
        </w:rPr>
        <w:t>Myönteisiä stressinhallintakeinoja</w:t>
      </w:r>
    </w:p>
    <w:p w14:paraId="1F133BE6" w14:textId="77777777" w:rsidR="00B25679" w:rsidRDefault="00B15432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sz w:val="32"/>
          <w:szCs w:val="32"/>
        </w:rPr>
        <w:t xml:space="preserve">Tarkiainen </w:t>
      </w:r>
      <w:r w:rsidR="00627FCA" w:rsidRPr="00B25679">
        <w:rPr>
          <w:rFonts w:ascii="Arial" w:hAnsi="Arial" w:cs="Arial"/>
          <w:sz w:val="32"/>
          <w:szCs w:val="32"/>
        </w:rPr>
        <w:t>Leena, luentolinkki</w:t>
      </w:r>
      <w:r w:rsidRPr="00B25679">
        <w:rPr>
          <w:rFonts w:ascii="Arial" w:hAnsi="Arial" w:cs="Arial"/>
          <w:sz w:val="32"/>
          <w:szCs w:val="32"/>
        </w:rPr>
        <w:t>:</w:t>
      </w:r>
    </w:p>
    <w:p w14:paraId="2F3A3D91" w14:textId="42EE5A23" w:rsid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sz w:val="32"/>
          <w:szCs w:val="32"/>
        </w:rPr>
      </w:pPr>
      <w:hyperlink r:id="rId9" w:history="1">
        <w:r w:rsidRPr="00090847">
          <w:rPr>
            <w:rStyle w:val="Hyperlinkki"/>
            <w:sz w:val="32"/>
            <w:szCs w:val="32"/>
          </w:rPr>
          <w:t>https://kuntoutussaatio.fi/assets/files/2018/06/Tarkiainen_Kuinka-tukea2_KP18.pdf</w:t>
        </w:r>
      </w:hyperlink>
      <w:r w:rsidR="00B15432" w:rsidRPr="00B25679">
        <w:rPr>
          <w:sz w:val="32"/>
          <w:szCs w:val="32"/>
        </w:rPr>
        <w:t xml:space="preserve"> </w:t>
      </w:r>
    </w:p>
    <w:p w14:paraId="4D04D0FF" w14:textId="4CD2B023" w:rsid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sz w:val="32"/>
          <w:szCs w:val="32"/>
        </w:rPr>
      </w:pPr>
    </w:p>
    <w:p w14:paraId="49BBFEF6" w14:textId="77777777" w:rsidR="00B25679" w:rsidRDefault="00B25679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sz w:val="32"/>
          <w:szCs w:val="32"/>
        </w:rPr>
      </w:pPr>
    </w:p>
    <w:p w14:paraId="3D39227E" w14:textId="77777777" w:rsidR="00B25679" w:rsidRDefault="00836F7B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  <w:u w:val="single"/>
        </w:rPr>
      </w:pPr>
      <w:r w:rsidRPr="00B25679">
        <w:rPr>
          <w:rFonts w:ascii="Arial" w:hAnsi="Arial" w:cs="Arial"/>
          <w:sz w:val="32"/>
          <w:szCs w:val="32"/>
          <w:u w:val="single"/>
        </w:rPr>
        <w:t>Lähteet:</w:t>
      </w:r>
    </w:p>
    <w:p w14:paraId="064FEAC6" w14:textId="77777777" w:rsidR="00B25679" w:rsidRDefault="00836F7B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  <w:proofErr w:type="spellStart"/>
      <w:r w:rsidRPr="00B25679">
        <w:rPr>
          <w:rFonts w:ascii="Arial" w:hAnsi="Arial" w:cs="Arial"/>
          <w:sz w:val="32"/>
          <w:szCs w:val="32"/>
        </w:rPr>
        <w:t>Bourne</w:t>
      </w:r>
      <w:proofErr w:type="spellEnd"/>
      <w:r w:rsidRPr="00B25679">
        <w:rPr>
          <w:rFonts w:ascii="Arial" w:hAnsi="Arial" w:cs="Arial"/>
          <w:sz w:val="32"/>
          <w:szCs w:val="32"/>
        </w:rPr>
        <w:t xml:space="preserve"> (2010) Vapaaksi ahdistuksesta</w:t>
      </w:r>
    </w:p>
    <w:p w14:paraId="6FFC167C" w14:textId="3DF1F4FA" w:rsidR="00836F7B" w:rsidRPr="00627FCA" w:rsidRDefault="00836F7B" w:rsidP="00B25679">
      <w:pPr>
        <w:pStyle w:val="Luettelokappale"/>
        <w:numPr>
          <w:ilvl w:val="0"/>
          <w:numId w:val="0"/>
        </w:numPr>
        <w:tabs>
          <w:tab w:val="clear" w:pos="357"/>
          <w:tab w:val="clear" w:pos="1304"/>
          <w:tab w:val="clear" w:pos="2608"/>
          <w:tab w:val="clear" w:pos="3912"/>
        </w:tabs>
        <w:spacing w:after="160" w:line="259" w:lineRule="auto"/>
        <w:ind w:left="720"/>
        <w:rPr>
          <w:rFonts w:ascii="Arial" w:hAnsi="Arial" w:cs="Arial"/>
          <w:sz w:val="32"/>
          <w:szCs w:val="32"/>
        </w:rPr>
      </w:pPr>
      <w:r w:rsidRPr="00B25679">
        <w:rPr>
          <w:rFonts w:ascii="Arial" w:hAnsi="Arial" w:cs="Arial"/>
          <w:sz w:val="32"/>
          <w:szCs w:val="32"/>
        </w:rPr>
        <w:t>Leena Tarkiainen / Kuntoutussäätiö 2</w:t>
      </w:r>
      <w:r w:rsidRPr="00627FCA">
        <w:rPr>
          <w:rFonts w:ascii="Arial" w:hAnsi="Arial" w:cs="Arial"/>
          <w:sz w:val="32"/>
          <w:szCs w:val="32"/>
        </w:rPr>
        <w:t>015</w:t>
      </w:r>
    </w:p>
    <w:sectPr w:rsidR="00836F7B" w:rsidRPr="00627FCA" w:rsidSect="00A630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288568"/>
      <w:docPartObj>
        <w:docPartGallery w:val="Page Numbers (Bottom of Page)"/>
        <w:docPartUnique/>
      </w:docPartObj>
    </w:sdtPr>
    <w:sdtEndPr/>
    <w:sdtContent>
      <w:p w14:paraId="190550D7" w14:textId="59C78463" w:rsidR="009C40A5" w:rsidRDefault="00B25679" w:rsidP="00B25679">
        <w:pPr>
          <w:pStyle w:val="Alatunniste"/>
        </w:pPr>
        <w:r>
          <w:t xml:space="preserve">                                                               </w:t>
        </w:r>
        <w:r w:rsidR="009C40A5">
          <w:fldChar w:fldCharType="begin"/>
        </w:r>
        <w:r w:rsidR="009C40A5">
          <w:instrText>PAGE   \* MERGEFORMAT</w:instrText>
        </w:r>
        <w:r w:rsidR="009C40A5">
          <w:fldChar w:fldCharType="separate"/>
        </w:r>
        <w:r w:rsidR="009C40A5">
          <w:t>2</w:t>
        </w:r>
        <w:r w:rsidR="009C40A5">
          <w:fldChar w:fldCharType="end"/>
        </w:r>
      </w:p>
    </w:sdtContent>
  </w:sdt>
  <w:p w14:paraId="06CFD0B5" w14:textId="5A5F36B6" w:rsidR="004E60DC" w:rsidRPr="00676BDE" w:rsidRDefault="00B25679" w:rsidP="00676BDE">
    <w:pPr>
      <w:pStyle w:val="Alatunniste"/>
    </w:pPr>
    <w:r w:rsidRPr="00BD05CF">
      <w:rPr>
        <w:noProof/>
        <w:lang w:eastAsia="fi-FI"/>
      </w:rPr>
      <w:drawing>
        <wp:inline distT="0" distB="0" distL="0" distR="0" wp14:anchorId="11C2BCD6" wp14:editId="76D3139D">
          <wp:extent cx="1366520" cy="579120"/>
          <wp:effectExtent l="0" t="0" r="5080" b="0"/>
          <wp:docPr id="7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DEAF" w14:textId="13EEAB50" w:rsidR="00B25679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5AA53B0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B721277" w:rsidR="003B2E5F" w:rsidRDefault="003B2E5F">
    <w:pPr>
      <w:pStyle w:val="Alatunniste"/>
      <w:rPr>
        <w:noProof/>
        <w:lang w:eastAsia="fi-FI"/>
      </w:rPr>
    </w:pPr>
  </w:p>
  <w:p w14:paraId="4BE751A3" w14:textId="27849445" w:rsidR="003B2E5F" w:rsidRDefault="00B25679">
    <w:pPr>
      <w:pStyle w:val="Alatunniste"/>
      <w:rPr>
        <w:noProof/>
        <w:lang w:eastAsia="fi-FI"/>
      </w:rPr>
    </w:pPr>
    <w:r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71AD24B0">
          <wp:simplePos x="0" y="0"/>
          <wp:positionH relativeFrom="page">
            <wp:posOffset>3409950</wp:posOffset>
          </wp:positionH>
          <wp:positionV relativeFrom="page">
            <wp:posOffset>8733194</wp:posOffset>
          </wp:positionV>
          <wp:extent cx="3383856" cy="1541105"/>
          <wp:effectExtent l="0" t="0" r="7620" b="254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948" cy="154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4E1CB" w14:textId="18102110" w:rsidR="00A630EA" w:rsidRDefault="00A630EA">
    <w:pPr>
      <w:pStyle w:val="Alatunniste"/>
    </w:pPr>
  </w:p>
  <w:p w14:paraId="2292B4F6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68E222C3" w:rsidR="00A630EA" w:rsidRDefault="00B25679">
    <w:pPr>
      <w:pStyle w:val="Alatunniste"/>
    </w:pPr>
    <w:r w:rsidRPr="00BD05CF">
      <w:rPr>
        <w:noProof/>
        <w:lang w:eastAsia="fi-FI"/>
      </w:rPr>
      <w:drawing>
        <wp:inline distT="0" distB="0" distL="0" distR="0" wp14:anchorId="465C7B71" wp14:editId="64F86767">
          <wp:extent cx="1366520" cy="579120"/>
          <wp:effectExtent l="0" t="0" r="5080" b="0"/>
          <wp:docPr id="2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CCDE12" w14:textId="77777777" w:rsidR="008D56A3" w:rsidRDefault="008D56A3" w:rsidP="008D56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3952A4B3" w:rsidR="00DC65CE" w:rsidRDefault="009C40A5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7DD76EB0" wp14:editId="682EB7EA">
          <wp:simplePos x="0" y="0"/>
          <wp:positionH relativeFrom="margin">
            <wp:posOffset>5486400</wp:posOffset>
          </wp:positionH>
          <wp:positionV relativeFrom="paragraph">
            <wp:posOffset>-279400</wp:posOffset>
          </wp:positionV>
          <wp:extent cx="1295036" cy="1473200"/>
          <wp:effectExtent l="0" t="0" r="635" b="0"/>
          <wp:wrapNone/>
          <wp:docPr id="5" name="Kuva 5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95036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6C2E5A49" w:rsidR="005D15C3" w:rsidRPr="00A630EA" w:rsidRDefault="008D56A3" w:rsidP="008D56A3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40479D26" wp14:editId="03CA893E">
          <wp:simplePos x="0" y="0"/>
          <wp:positionH relativeFrom="margin">
            <wp:posOffset>5461000</wp:posOffset>
          </wp:positionH>
          <wp:positionV relativeFrom="paragraph">
            <wp:posOffset>-285750</wp:posOffset>
          </wp:positionV>
          <wp:extent cx="1295036" cy="1473200"/>
          <wp:effectExtent l="0" t="0" r="635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95036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77777777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104B09"/>
    <w:multiLevelType w:val="hybridMultilevel"/>
    <w:tmpl w:val="A4DAE9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96DDC"/>
    <w:rsid w:val="000A565E"/>
    <w:rsid w:val="000F3A34"/>
    <w:rsid w:val="000F7EBE"/>
    <w:rsid w:val="00114EC4"/>
    <w:rsid w:val="00161E10"/>
    <w:rsid w:val="001D39ED"/>
    <w:rsid w:val="002105D6"/>
    <w:rsid w:val="00234F6C"/>
    <w:rsid w:val="002D1ECE"/>
    <w:rsid w:val="00314870"/>
    <w:rsid w:val="0032311D"/>
    <w:rsid w:val="00330CC8"/>
    <w:rsid w:val="00334F43"/>
    <w:rsid w:val="00344B9F"/>
    <w:rsid w:val="00363AF8"/>
    <w:rsid w:val="003706F9"/>
    <w:rsid w:val="003B2E5F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85661"/>
    <w:rsid w:val="005D15C3"/>
    <w:rsid w:val="005E7A08"/>
    <w:rsid w:val="005F5A00"/>
    <w:rsid w:val="00627FCA"/>
    <w:rsid w:val="006443C1"/>
    <w:rsid w:val="006700FC"/>
    <w:rsid w:val="0067459B"/>
    <w:rsid w:val="00676BDE"/>
    <w:rsid w:val="006960A4"/>
    <w:rsid w:val="006D6E1B"/>
    <w:rsid w:val="00744D2E"/>
    <w:rsid w:val="00744F9B"/>
    <w:rsid w:val="007C0341"/>
    <w:rsid w:val="007C2640"/>
    <w:rsid w:val="007E5A3D"/>
    <w:rsid w:val="007F0AE2"/>
    <w:rsid w:val="00823B3C"/>
    <w:rsid w:val="008318E9"/>
    <w:rsid w:val="00835857"/>
    <w:rsid w:val="00836F7B"/>
    <w:rsid w:val="00861553"/>
    <w:rsid w:val="00862611"/>
    <w:rsid w:val="00897FBB"/>
    <w:rsid w:val="008D56A3"/>
    <w:rsid w:val="008F57A0"/>
    <w:rsid w:val="00923D52"/>
    <w:rsid w:val="00942577"/>
    <w:rsid w:val="009514CD"/>
    <w:rsid w:val="009C40A5"/>
    <w:rsid w:val="00A05228"/>
    <w:rsid w:val="00A20F4F"/>
    <w:rsid w:val="00A231F7"/>
    <w:rsid w:val="00A630EA"/>
    <w:rsid w:val="00A72F7A"/>
    <w:rsid w:val="00B00C59"/>
    <w:rsid w:val="00B1055C"/>
    <w:rsid w:val="00B15432"/>
    <w:rsid w:val="00B25679"/>
    <w:rsid w:val="00B306EB"/>
    <w:rsid w:val="00B51888"/>
    <w:rsid w:val="00B675C0"/>
    <w:rsid w:val="00BF73F9"/>
    <w:rsid w:val="00C20142"/>
    <w:rsid w:val="00C340DC"/>
    <w:rsid w:val="00C36461"/>
    <w:rsid w:val="00C73572"/>
    <w:rsid w:val="00CA0BFF"/>
    <w:rsid w:val="00D50E30"/>
    <w:rsid w:val="00D95308"/>
    <w:rsid w:val="00DA6260"/>
    <w:rsid w:val="00DC65CE"/>
    <w:rsid w:val="00E04B83"/>
    <w:rsid w:val="00E05AB0"/>
    <w:rsid w:val="00E10247"/>
    <w:rsid w:val="00EF1A32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8D56A3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D56A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1055C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30QOD-Zv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ntoutussaatio.fi/assets/files/2018/06/Tarkiainen_Kuinka-tukea2_KP1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49</TotalTime>
  <Pages>2</Pages>
  <Words>141</Words>
  <Characters>1149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Laaninen Maria (TEM)</dc:creator>
  <cp:lastModifiedBy>Lipponen Tarja</cp:lastModifiedBy>
  <cp:revision>14</cp:revision>
  <cp:lastPrinted>2019-10-15T07:09:00Z</cp:lastPrinted>
  <dcterms:created xsi:type="dcterms:W3CDTF">2020-06-10T11:08:00Z</dcterms:created>
  <dcterms:modified xsi:type="dcterms:W3CDTF">2020-10-01T18:26:00Z</dcterms:modified>
</cp:coreProperties>
</file>