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3C54B" w14:textId="77777777" w:rsidR="00EE73DB" w:rsidRPr="00886380" w:rsidRDefault="00EE73DB" w:rsidP="00EE73DB">
      <w:pPr>
        <w:spacing w:before="240" w:after="240" w:line="360" w:lineRule="auto"/>
        <w:jc w:val="both"/>
        <w:rPr>
          <w:b/>
          <w:sz w:val="24"/>
          <w:szCs w:val="24"/>
        </w:rPr>
      </w:pPr>
      <w:r w:rsidRPr="00886380">
        <w:rPr>
          <w:b/>
          <w:sz w:val="24"/>
          <w:szCs w:val="24"/>
        </w:rPr>
        <w:t>Mielen hyvinvointia tukevaa materiaalia</w:t>
      </w:r>
    </w:p>
    <w:p w14:paraId="16765B34" w14:textId="5595A7D1" w:rsidR="004C128D" w:rsidRPr="00886380" w:rsidRDefault="00EE73DB" w:rsidP="00EE73DB">
      <w:pPr>
        <w:spacing w:before="240" w:after="240" w:line="360" w:lineRule="auto"/>
        <w:jc w:val="both"/>
        <w:rPr>
          <w:sz w:val="24"/>
          <w:szCs w:val="24"/>
        </w:rPr>
      </w:pPr>
      <w:r w:rsidRPr="00886380">
        <w:rPr>
          <w:sz w:val="24"/>
          <w:szCs w:val="24"/>
        </w:rPr>
        <w:t xml:space="preserve"> </w:t>
      </w:r>
    </w:p>
    <w:p w14:paraId="6FC460CE" w14:textId="70E21D0C" w:rsidR="00EE73DB" w:rsidRPr="00886380" w:rsidRDefault="00EE73DB" w:rsidP="00EE73DB">
      <w:pPr>
        <w:spacing w:before="240" w:after="240" w:line="360" w:lineRule="auto"/>
        <w:jc w:val="both"/>
        <w:rPr>
          <w:sz w:val="24"/>
          <w:szCs w:val="24"/>
        </w:rPr>
      </w:pPr>
      <w:r w:rsidRPr="00886380">
        <w:rPr>
          <w:sz w:val="24"/>
          <w:szCs w:val="24"/>
        </w:rPr>
        <w:t xml:space="preserve">Touri </w:t>
      </w:r>
      <w:r w:rsidR="00DF0048" w:rsidRPr="00886380">
        <w:rPr>
          <w:sz w:val="24"/>
          <w:szCs w:val="24"/>
        </w:rPr>
        <w:t>Miehille</w:t>
      </w:r>
      <w:r w:rsidRPr="00886380">
        <w:rPr>
          <w:sz w:val="24"/>
          <w:szCs w:val="24"/>
        </w:rPr>
        <w:t xml:space="preserve"> hankkeessa työ- toimintakyvyn parantamiseksi toteutetuissa ryhmä- ja yksilötilanteissa on käytetty seuraavia Suomen Mielenterveysseuran tuottamia materiaaleja keskustelun lähtökohdaksi. Materiaalia saa tulostaa ja käyttää vapaasti. Niitä on hyvä tulostaa ja pitää esillä yksilö ja ryhmätilanteissa. Materiaaleja on helppo yhdistää eri teemoihin. Julisteita voi tilata MIelenterveysseurasta ja hinta on pelkästään postituskustannukset.</w:t>
      </w:r>
    </w:p>
    <w:p w14:paraId="5BC2A70F" w14:textId="77777777" w:rsidR="00EE73DB" w:rsidRPr="00886380" w:rsidRDefault="00EE73DB" w:rsidP="00EE73DB">
      <w:pPr>
        <w:spacing w:before="240" w:after="240" w:line="360" w:lineRule="auto"/>
        <w:jc w:val="both"/>
        <w:rPr>
          <w:sz w:val="24"/>
          <w:szCs w:val="24"/>
        </w:rPr>
      </w:pPr>
      <w:r w:rsidRPr="00886380">
        <w:rPr>
          <w:sz w:val="24"/>
          <w:szCs w:val="24"/>
        </w:rPr>
        <w:t>Materiaalit löytyvät osoitteesta:</w:t>
      </w:r>
    </w:p>
    <w:p w14:paraId="558FDDC3" w14:textId="77777777" w:rsidR="00EE73DB" w:rsidRPr="00886380" w:rsidRDefault="0055029B" w:rsidP="00EE73DB">
      <w:pPr>
        <w:spacing w:before="240" w:after="240" w:line="360" w:lineRule="auto"/>
        <w:jc w:val="both"/>
        <w:rPr>
          <w:sz w:val="24"/>
          <w:szCs w:val="24"/>
          <w:u w:val="single"/>
        </w:rPr>
      </w:pPr>
      <w:hyperlink r:id="rId8">
        <w:r w:rsidR="00EE73DB" w:rsidRPr="00886380">
          <w:rPr>
            <w:sz w:val="24"/>
            <w:szCs w:val="24"/>
            <w:u w:val="single"/>
          </w:rPr>
          <w:t>https://mieli.fi/fi/materiaalit</w:t>
        </w:r>
      </w:hyperlink>
    </w:p>
    <w:p w14:paraId="0B3B7096" w14:textId="3CCF2425" w:rsidR="00EE73DB" w:rsidRPr="00886380" w:rsidRDefault="00EE73DB" w:rsidP="00EE73DB">
      <w:pPr>
        <w:spacing w:before="240" w:after="240" w:line="360" w:lineRule="auto"/>
        <w:jc w:val="both"/>
        <w:rPr>
          <w:b/>
          <w:sz w:val="24"/>
          <w:szCs w:val="24"/>
        </w:rPr>
      </w:pPr>
      <w:r w:rsidRPr="00886380">
        <w:rPr>
          <w:b/>
          <w:sz w:val="24"/>
          <w:szCs w:val="24"/>
        </w:rPr>
        <w:t>1. Millainen selviytyjä olen juliste, löytyy tästä linkistä:</w:t>
      </w:r>
    </w:p>
    <w:p w14:paraId="025AEFCE" w14:textId="77777777" w:rsidR="00EE73DB" w:rsidRPr="00886380" w:rsidRDefault="0055029B" w:rsidP="00EE73DB">
      <w:pPr>
        <w:spacing w:before="240" w:after="240" w:line="360" w:lineRule="auto"/>
        <w:jc w:val="both"/>
        <w:rPr>
          <w:sz w:val="24"/>
          <w:szCs w:val="24"/>
          <w:u w:val="single"/>
        </w:rPr>
      </w:pPr>
      <w:hyperlink r:id="rId9">
        <w:r w:rsidR="00EE73DB" w:rsidRPr="00886380">
          <w:rPr>
            <w:sz w:val="24"/>
            <w:szCs w:val="24"/>
            <w:u w:val="single"/>
          </w:rPr>
          <w:t>https://mieli.fi/fi/julisteet-ja-kortit/millainen-selviytyjä-olen</w:t>
        </w:r>
      </w:hyperlink>
    </w:p>
    <w:p w14:paraId="75AE65FC" w14:textId="77777777" w:rsidR="00EE73DB" w:rsidRPr="00886380" w:rsidRDefault="00EE73DB" w:rsidP="00EE73DB">
      <w:pPr>
        <w:spacing w:before="240" w:after="240" w:line="360" w:lineRule="auto"/>
        <w:jc w:val="both"/>
        <w:rPr>
          <w:sz w:val="24"/>
          <w:szCs w:val="24"/>
        </w:rPr>
      </w:pPr>
      <w:r w:rsidRPr="00886380">
        <w:rPr>
          <w:sz w:val="24"/>
          <w:szCs w:val="24"/>
        </w:rPr>
        <w:t xml:space="preserve">Sivulta löytyy myös kuvaus, mitä juliste tahtoo kertoa ja miten sitä voit käyttää. Voit itse muokata sisällön ryhmäsi iän ja tarpeen huomioiden. Voit tulostaa julisteen/ julisteita ja pitää ne näkyvillä, kun keskustelette ryhmässä ja yksilötapaamisessa.  </w:t>
      </w:r>
    </w:p>
    <w:p w14:paraId="3E8B5E93" w14:textId="71EF1AFB" w:rsidR="00EE73DB" w:rsidRPr="00886380" w:rsidRDefault="00EE73DB" w:rsidP="00EE73DB">
      <w:pPr>
        <w:spacing w:before="240" w:after="240" w:line="360" w:lineRule="auto"/>
        <w:jc w:val="both"/>
        <w:rPr>
          <w:b/>
          <w:sz w:val="24"/>
          <w:szCs w:val="24"/>
        </w:rPr>
      </w:pPr>
      <w:r w:rsidRPr="00886380">
        <w:rPr>
          <w:b/>
          <w:sz w:val="24"/>
          <w:szCs w:val="24"/>
        </w:rPr>
        <w:t>2.  Mielenterveyden käsi, juliste ja siihen liittyvät muut julisteen löytyvät tästä linkistä:</w:t>
      </w:r>
    </w:p>
    <w:p w14:paraId="03B7F8B6" w14:textId="77777777" w:rsidR="00EE73DB" w:rsidRPr="00886380" w:rsidRDefault="0055029B" w:rsidP="00EE73DB">
      <w:pPr>
        <w:spacing w:before="240" w:after="240" w:line="360" w:lineRule="auto"/>
        <w:jc w:val="both"/>
        <w:rPr>
          <w:sz w:val="24"/>
          <w:szCs w:val="24"/>
          <w:u w:val="single"/>
        </w:rPr>
      </w:pPr>
      <w:hyperlink r:id="rId10">
        <w:r w:rsidR="00EE73DB" w:rsidRPr="00886380">
          <w:rPr>
            <w:sz w:val="24"/>
            <w:szCs w:val="24"/>
            <w:u w:val="single"/>
          </w:rPr>
          <w:t>https://mieli.fi/fi/julisteet/mielenterveyden-käsi</w:t>
        </w:r>
      </w:hyperlink>
    </w:p>
    <w:p w14:paraId="2A90C3C4" w14:textId="3E1EF09D" w:rsidR="00EE73DB" w:rsidRPr="0055029B" w:rsidRDefault="00EE73DB" w:rsidP="00EE73DB">
      <w:pPr>
        <w:spacing w:before="240" w:after="240" w:line="360" w:lineRule="auto"/>
        <w:jc w:val="both"/>
        <w:rPr>
          <w:sz w:val="24"/>
          <w:szCs w:val="24"/>
        </w:rPr>
      </w:pPr>
      <w:r w:rsidRPr="00886380">
        <w:rPr>
          <w:sz w:val="24"/>
          <w:szCs w:val="24"/>
        </w:rPr>
        <w:t>Sivulta löydät erilaisia Mielenterveyskäsiä, eri -ikäisille ja eri kielillä. Sivulta löydät myös Digitaalisen mielenterveyskäden aikuisille.</w:t>
      </w:r>
      <w:r w:rsidR="00A052FF" w:rsidRPr="00886380">
        <w:rPr>
          <w:szCs w:val="24"/>
        </w:rPr>
        <w:t xml:space="preserve"> </w:t>
      </w:r>
      <w:r w:rsidRPr="00886380">
        <w:rPr>
          <w:sz w:val="24"/>
          <w:szCs w:val="24"/>
        </w:rPr>
        <w:t>Siihen voit vastata ja lopussa saat palautteen eri osa-alueista.</w:t>
      </w:r>
      <w:r w:rsidR="0055029B">
        <w:rPr>
          <w:sz w:val="24"/>
          <w:szCs w:val="24"/>
        </w:rPr>
        <w:t xml:space="preserve">   </w:t>
      </w:r>
      <w:bookmarkStart w:id="0" w:name="_GoBack"/>
      <w:bookmarkEnd w:id="0"/>
      <w:r w:rsidR="0055029B">
        <w:rPr>
          <w:sz w:val="24"/>
          <w:szCs w:val="24"/>
          <w:u w:val="single"/>
        </w:rPr>
        <w:fldChar w:fldCharType="begin"/>
      </w:r>
      <w:r w:rsidR="0055029B">
        <w:rPr>
          <w:sz w:val="24"/>
          <w:szCs w:val="24"/>
          <w:u w:val="single"/>
        </w:rPr>
        <w:instrText xml:space="preserve"> HYPERLINK "</w:instrText>
      </w:r>
      <w:r w:rsidR="0055029B" w:rsidRPr="00886380">
        <w:rPr>
          <w:sz w:val="24"/>
          <w:szCs w:val="24"/>
          <w:u w:val="single"/>
        </w:rPr>
        <w:instrText>https://mieli.fi/fi/julisteet-ja-kortit/mielenterveyden-käsi-uusi</w:instrText>
      </w:r>
      <w:r w:rsidR="0055029B">
        <w:rPr>
          <w:sz w:val="24"/>
          <w:szCs w:val="24"/>
          <w:u w:val="single"/>
        </w:rPr>
        <w:instrText xml:space="preserve">" </w:instrText>
      </w:r>
      <w:r w:rsidR="0055029B">
        <w:rPr>
          <w:sz w:val="24"/>
          <w:szCs w:val="24"/>
          <w:u w:val="single"/>
        </w:rPr>
        <w:fldChar w:fldCharType="separate"/>
      </w:r>
      <w:r w:rsidR="0055029B" w:rsidRPr="00090847">
        <w:rPr>
          <w:rStyle w:val="Hyperlinkki"/>
          <w:sz w:val="24"/>
          <w:szCs w:val="24"/>
        </w:rPr>
        <w:t>https://mieli.fi/fi/julisteet-ja-kortit/mielenterveyden-käsi-uusi</w:t>
      </w:r>
      <w:r w:rsidR="0055029B">
        <w:rPr>
          <w:sz w:val="24"/>
          <w:szCs w:val="24"/>
          <w:u w:val="single"/>
        </w:rPr>
        <w:fldChar w:fldCharType="end"/>
      </w:r>
    </w:p>
    <w:p w14:paraId="3650A28C" w14:textId="77777777" w:rsidR="00EE73DB" w:rsidRPr="00886380" w:rsidRDefault="00EE73DB" w:rsidP="00EE73DB">
      <w:pPr>
        <w:spacing w:before="240" w:after="240" w:line="360" w:lineRule="auto"/>
        <w:jc w:val="both"/>
        <w:rPr>
          <w:szCs w:val="24"/>
        </w:rPr>
      </w:pPr>
    </w:p>
    <w:p w14:paraId="07AF86B4" w14:textId="6953D32B" w:rsidR="00EE73DB" w:rsidRPr="00886380" w:rsidRDefault="00EE73DB" w:rsidP="00EE73DB">
      <w:pPr>
        <w:spacing w:before="240" w:after="240" w:line="360" w:lineRule="auto"/>
        <w:jc w:val="both"/>
        <w:rPr>
          <w:szCs w:val="24"/>
        </w:rPr>
      </w:pPr>
    </w:p>
    <w:p w14:paraId="4FD8F515" w14:textId="77777777" w:rsidR="004C128D" w:rsidRPr="00886380" w:rsidRDefault="004C128D" w:rsidP="00EE73DB">
      <w:pPr>
        <w:spacing w:before="240" w:after="240" w:line="360" w:lineRule="auto"/>
        <w:jc w:val="both"/>
        <w:rPr>
          <w:szCs w:val="24"/>
        </w:rPr>
      </w:pPr>
    </w:p>
    <w:p w14:paraId="0EB3087A" w14:textId="64D62DFF" w:rsidR="00EE73DB" w:rsidRPr="00886380" w:rsidRDefault="00EE73DB" w:rsidP="00EE73DB">
      <w:pPr>
        <w:spacing w:before="240" w:after="240" w:line="360" w:lineRule="auto"/>
        <w:jc w:val="both"/>
        <w:rPr>
          <w:sz w:val="24"/>
          <w:szCs w:val="24"/>
        </w:rPr>
      </w:pPr>
      <w:r w:rsidRPr="00886380">
        <w:rPr>
          <w:sz w:val="24"/>
          <w:szCs w:val="24"/>
        </w:rPr>
        <w:t>Tuo yllä oleva linkki johdattaa sinut uuden mielenterveyskäden sivulle. Sieltä löydät tekstitetyn videon, jossa on ohjattu harjoitus mielenterveyden kädestä. Sivustolla on kuvausta ja ohjetta, miten voit julistetta hyödyntää.</w:t>
      </w:r>
    </w:p>
    <w:p w14:paraId="0558F4BC" w14:textId="04EF16E0" w:rsidR="00EE73DB" w:rsidRPr="00886380" w:rsidRDefault="00EE73DB" w:rsidP="00EE73DB">
      <w:pPr>
        <w:spacing w:before="240" w:after="240" w:line="360" w:lineRule="auto"/>
        <w:jc w:val="both"/>
        <w:rPr>
          <w:sz w:val="24"/>
          <w:szCs w:val="24"/>
        </w:rPr>
      </w:pPr>
      <w:r w:rsidRPr="00886380">
        <w:rPr>
          <w:sz w:val="24"/>
          <w:szCs w:val="24"/>
        </w:rPr>
        <w:t xml:space="preserve">Touri Miehille -hankkeessa mielenterveyden käsi juliste on ollut käytössä erilaisissa ryhmissä. Sitä on käytetty sekä vanhempien että </w:t>
      </w:r>
      <w:r w:rsidRPr="00886380">
        <w:rPr>
          <w:szCs w:val="24"/>
        </w:rPr>
        <w:t>nuorempien miesten</w:t>
      </w:r>
      <w:r w:rsidRPr="00886380">
        <w:rPr>
          <w:sz w:val="24"/>
          <w:szCs w:val="24"/>
        </w:rPr>
        <w:t xml:space="preserve"> ryhmässä. Jokaisesta teemasta riittää asiaa yhden kokoontumiskerran sisällöksi. Julistetta ja sen</w:t>
      </w:r>
      <w:r w:rsidR="00B134F4" w:rsidRPr="00886380">
        <w:rPr>
          <w:sz w:val="24"/>
          <w:szCs w:val="24"/>
        </w:rPr>
        <w:t xml:space="preserve"> </w:t>
      </w:r>
      <w:r w:rsidRPr="00886380">
        <w:rPr>
          <w:sz w:val="24"/>
          <w:szCs w:val="24"/>
        </w:rPr>
        <w:t xml:space="preserve">teemoja voi myös yhdistää muihin asiayhteyksiin. Käytimme julistetta hyödyksi myös </w:t>
      </w:r>
      <w:r w:rsidRPr="00886380">
        <w:rPr>
          <w:szCs w:val="24"/>
        </w:rPr>
        <w:t>työkykyä käsittelevässä</w:t>
      </w:r>
      <w:r w:rsidRPr="00886380">
        <w:rPr>
          <w:sz w:val="24"/>
          <w:szCs w:val="24"/>
        </w:rPr>
        <w:t xml:space="preserve"> ryhmässä. Teemat ovat kaikille tuttuja ja liittyvät varmasti jokai</w:t>
      </w:r>
      <w:r w:rsidR="00D74EA1">
        <w:rPr>
          <w:szCs w:val="24"/>
        </w:rPr>
        <w:t>s</w:t>
      </w:r>
      <w:r w:rsidRPr="00886380">
        <w:rPr>
          <w:sz w:val="24"/>
          <w:szCs w:val="24"/>
        </w:rPr>
        <w:t xml:space="preserve">en henkilön elämään ja arkeen. </w:t>
      </w:r>
    </w:p>
    <w:p w14:paraId="40B17D8E" w14:textId="5224351B" w:rsidR="00EE73DB" w:rsidRPr="00886380" w:rsidRDefault="00EE73DB" w:rsidP="00EE73DB">
      <w:pPr>
        <w:spacing w:before="240" w:after="240" w:line="360" w:lineRule="auto"/>
        <w:jc w:val="both"/>
        <w:rPr>
          <w:b/>
          <w:sz w:val="24"/>
          <w:szCs w:val="24"/>
        </w:rPr>
      </w:pPr>
      <w:r w:rsidRPr="00886380">
        <w:rPr>
          <w:b/>
          <w:sz w:val="24"/>
          <w:szCs w:val="24"/>
        </w:rPr>
        <w:t>3. Selviytyjän purjeet, juliste löytyy tästä linkistä:</w:t>
      </w:r>
    </w:p>
    <w:p w14:paraId="742A7F55" w14:textId="77777777" w:rsidR="00EE73DB" w:rsidRPr="00886380" w:rsidRDefault="0055029B" w:rsidP="00EE73DB">
      <w:pPr>
        <w:spacing w:before="240" w:after="240" w:line="360" w:lineRule="auto"/>
        <w:jc w:val="both"/>
        <w:rPr>
          <w:sz w:val="24"/>
          <w:szCs w:val="24"/>
        </w:rPr>
      </w:pPr>
      <w:hyperlink r:id="rId11">
        <w:r w:rsidR="00EE73DB" w:rsidRPr="00886380">
          <w:rPr>
            <w:sz w:val="24"/>
            <w:szCs w:val="24"/>
            <w:u w:val="single"/>
          </w:rPr>
          <w:t>https://mieli.fi/fi/julisteet/selviytyjän-purjeet</w:t>
        </w:r>
      </w:hyperlink>
    </w:p>
    <w:p w14:paraId="1D63DC6A" w14:textId="77777777" w:rsidR="00EE73DB" w:rsidRPr="00886380" w:rsidRDefault="00EE73DB" w:rsidP="00EE73DB">
      <w:pPr>
        <w:spacing w:before="240" w:after="240" w:line="360" w:lineRule="auto"/>
        <w:jc w:val="both"/>
        <w:rPr>
          <w:sz w:val="24"/>
          <w:szCs w:val="24"/>
          <w:u w:val="single"/>
        </w:rPr>
      </w:pPr>
      <w:r w:rsidRPr="00886380">
        <w:rPr>
          <w:sz w:val="24"/>
          <w:szCs w:val="24"/>
        </w:rPr>
        <w:t>Tämän julisteen ideana on selvittää, millaisia keinoja voimme käyttää selviytyäksemme arjessa vastaan tulevista kriiseistä ja pettymyksistä.  Siinä kuvataan arkisia keinoja pitää yllä hyvää mieltä ja annetaan vinkkejä toimintaan. Toimii hyvin keskustelun pohjana sekä ryhmässä että yksilötapaamisessa.</w:t>
      </w:r>
    </w:p>
    <w:p w14:paraId="1B0B7DCA" w14:textId="77777777" w:rsidR="00EE73DB" w:rsidRPr="00886380" w:rsidRDefault="00EE73DB" w:rsidP="00EE73DB">
      <w:pPr>
        <w:spacing w:before="240" w:after="240" w:line="360" w:lineRule="auto"/>
        <w:jc w:val="both"/>
        <w:rPr>
          <w:sz w:val="24"/>
          <w:szCs w:val="24"/>
        </w:rPr>
      </w:pPr>
      <w:r w:rsidRPr="00886380">
        <w:rPr>
          <w:sz w:val="24"/>
          <w:szCs w:val="24"/>
        </w:rPr>
        <w:t>Julisteen voit ladata myös arabiaksi, kursi-soraniksi ja venäjäksi</w:t>
      </w:r>
    </w:p>
    <w:p w14:paraId="37EF334E" w14:textId="77777777" w:rsidR="00EE73DB" w:rsidRPr="00886380" w:rsidRDefault="00EE73DB" w:rsidP="00EE73DB">
      <w:pPr>
        <w:spacing w:before="240" w:after="240" w:line="360" w:lineRule="auto"/>
        <w:jc w:val="both"/>
        <w:rPr>
          <w:b/>
          <w:szCs w:val="24"/>
        </w:rPr>
      </w:pPr>
      <w:r w:rsidRPr="00886380">
        <w:rPr>
          <w:b/>
          <w:sz w:val="24"/>
          <w:szCs w:val="24"/>
        </w:rPr>
        <w:t>4. Tunteiden vuoristorata, juliste löytyy tästä linkist</w:t>
      </w:r>
      <w:r w:rsidRPr="00886380">
        <w:rPr>
          <w:b/>
          <w:szCs w:val="24"/>
        </w:rPr>
        <w:t xml:space="preserve">ä </w:t>
      </w:r>
    </w:p>
    <w:p w14:paraId="58717DDB" w14:textId="6114DEC9" w:rsidR="00EE73DB" w:rsidRPr="00886380" w:rsidRDefault="0055029B" w:rsidP="00EE73DB">
      <w:pPr>
        <w:spacing w:before="240" w:after="240" w:line="360" w:lineRule="auto"/>
        <w:jc w:val="both"/>
        <w:rPr>
          <w:sz w:val="24"/>
          <w:szCs w:val="24"/>
        </w:rPr>
      </w:pPr>
      <w:hyperlink r:id="rId12" w:history="1">
        <w:r w:rsidR="00EE73DB" w:rsidRPr="00886380">
          <w:rPr>
            <w:rStyle w:val="Hyperlinkki"/>
            <w:color w:val="auto"/>
            <w:szCs w:val="24"/>
          </w:rPr>
          <w:t>https://mieli.fi/fi/julisteet-ja-kortit/tunteiden-vuoristorata</w:t>
        </w:r>
      </w:hyperlink>
    </w:p>
    <w:p w14:paraId="14F61A2C" w14:textId="77777777" w:rsidR="00EE73DB" w:rsidRPr="00886380" w:rsidRDefault="00EE73DB" w:rsidP="00EE73DB">
      <w:pPr>
        <w:spacing w:before="240" w:after="240" w:line="360" w:lineRule="auto"/>
        <w:jc w:val="both"/>
        <w:rPr>
          <w:sz w:val="24"/>
          <w:szCs w:val="24"/>
        </w:rPr>
      </w:pPr>
      <w:r w:rsidRPr="00886380">
        <w:rPr>
          <w:sz w:val="24"/>
          <w:szCs w:val="24"/>
        </w:rPr>
        <w:t>Tämän julisteen ideana on helpottaa tunteista puhumista, sanoittamista, tunnistamista ja tunteiden ilmaisua. Julisteessa olevat valmiit kysymykset auttavat sanoituksessa ja tunteiden tunnistamisessa. Yksilötapaamisessa hyvä apuväline. Ryhmissä myös hyvä aihe keskustella.</w:t>
      </w:r>
    </w:p>
    <w:p w14:paraId="4056B4C5" w14:textId="09A9B596" w:rsidR="00EE73DB" w:rsidRPr="00886380" w:rsidRDefault="00EE73DB" w:rsidP="00EE73DB">
      <w:pPr>
        <w:spacing w:before="240" w:after="240" w:line="360" w:lineRule="auto"/>
        <w:jc w:val="both"/>
        <w:rPr>
          <w:szCs w:val="24"/>
        </w:rPr>
      </w:pPr>
    </w:p>
    <w:p w14:paraId="4EA8048C" w14:textId="1EC34C86" w:rsidR="00A052FF" w:rsidRPr="00886380" w:rsidRDefault="00A052FF" w:rsidP="00EE73DB">
      <w:pPr>
        <w:spacing w:before="240" w:after="240" w:line="360" w:lineRule="auto"/>
        <w:jc w:val="both"/>
        <w:rPr>
          <w:szCs w:val="24"/>
        </w:rPr>
      </w:pPr>
    </w:p>
    <w:p w14:paraId="455B661B" w14:textId="5E68E0D7" w:rsidR="00A052FF" w:rsidRPr="00886380" w:rsidRDefault="00A052FF" w:rsidP="00EE73DB">
      <w:pPr>
        <w:spacing w:before="240" w:after="240" w:line="360" w:lineRule="auto"/>
        <w:jc w:val="both"/>
        <w:rPr>
          <w:szCs w:val="24"/>
        </w:rPr>
      </w:pPr>
    </w:p>
    <w:p w14:paraId="7886796F" w14:textId="77777777" w:rsidR="00A052FF" w:rsidRPr="00886380" w:rsidRDefault="00A052FF" w:rsidP="00EE73DB">
      <w:pPr>
        <w:spacing w:before="240" w:after="240" w:line="360" w:lineRule="auto"/>
        <w:jc w:val="both"/>
        <w:rPr>
          <w:sz w:val="24"/>
          <w:szCs w:val="24"/>
        </w:rPr>
      </w:pPr>
    </w:p>
    <w:p w14:paraId="580D4661" w14:textId="77777777" w:rsidR="00A052FF" w:rsidRPr="00886380" w:rsidRDefault="00A052FF" w:rsidP="00EE73DB">
      <w:pPr>
        <w:spacing w:before="240" w:after="240" w:line="360" w:lineRule="auto"/>
        <w:jc w:val="both"/>
        <w:rPr>
          <w:b/>
          <w:szCs w:val="24"/>
        </w:rPr>
      </w:pPr>
    </w:p>
    <w:p w14:paraId="5961B88A" w14:textId="599F8710" w:rsidR="00EE73DB" w:rsidRPr="00886380" w:rsidRDefault="00EE73DB" w:rsidP="00EE73DB">
      <w:pPr>
        <w:spacing w:before="240" w:after="240" w:line="360" w:lineRule="auto"/>
        <w:jc w:val="both"/>
        <w:rPr>
          <w:b/>
          <w:sz w:val="24"/>
          <w:szCs w:val="24"/>
        </w:rPr>
      </w:pPr>
      <w:r w:rsidRPr="00886380">
        <w:rPr>
          <w:b/>
          <w:sz w:val="24"/>
          <w:szCs w:val="24"/>
        </w:rPr>
        <w:t>5.  Roolihissi, juliste löytyy tästä linkistä:</w:t>
      </w:r>
    </w:p>
    <w:p w14:paraId="14F17135" w14:textId="77777777" w:rsidR="00EE73DB" w:rsidRPr="00886380" w:rsidRDefault="0055029B" w:rsidP="00EE73DB">
      <w:pPr>
        <w:spacing w:before="240" w:after="240" w:line="360" w:lineRule="auto"/>
        <w:jc w:val="both"/>
        <w:rPr>
          <w:sz w:val="24"/>
          <w:szCs w:val="24"/>
          <w:u w:val="single"/>
        </w:rPr>
      </w:pPr>
      <w:hyperlink r:id="rId13">
        <w:r w:rsidR="00EE73DB" w:rsidRPr="00886380">
          <w:rPr>
            <w:sz w:val="24"/>
            <w:szCs w:val="24"/>
            <w:u w:val="single"/>
          </w:rPr>
          <w:t>https://mieli.fi/fi/julisteet-ja-kortit/roolihissi</w:t>
        </w:r>
      </w:hyperlink>
    </w:p>
    <w:p w14:paraId="7589E47F" w14:textId="482BA5E5" w:rsidR="00EE73DB" w:rsidRPr="00886380" w:rsidRDefault="00EE73DB" w:rsidP="00EE73DB">
      <w:pPr>
        <w:spacing w:after="0" w:line="360" w:lineRule="auto"/>
        <w:jc w:val="both"/>
        <w:rPr>
          <w:szCs w:val="24"/>
        </w:rPr>
      </w:pPr>
      <w:r w:rsidRPr="00886380">
        <w:rPr>
          <w:sz w:val="24"/>
          <w:szCs w:val="24"/>
        </w:rPr>
        <w:t xml:space="preserve">Hyvä väline erityisesti nuorten kanssa työskentelyyn ja oman identiteetin ja itseen kohdistuvien odotusten käsittelyyn. Sivulla on kuvattu </w:t>
      </w:r>
      <w:r w:rsidR="00B134F4" w:rsidRPr="00886380">
        <w:rPr>
          <w:sz w:val="24"/>
          <w:szCs w:val="24"/>
        </w:rPr>
        <w:t>ohje,</w:t>
      </w:r>
      <w:r w:rsidRPr="00886380">
        <w:rPr>
          <w:sz w:val="24"/>
          <w:szCs w:val="24"/>
        </w:rPr>
        <w:t xml:space="preserve"> miten voit hyödyntää roolihissiä.  </w:t>
      </w:r>
    </w:p>
    <w:p w14:paraId="063DDF3C" w14:textId="525D8CB6" w:rsidR="00EE73DB" w:rsidRPr="00886380" w:rsidRDefault="00EE73DB" w:rsidP="00EE73DB">
      <w:pPr>
        <w:spacing w:before="240" w:after="240" w:line="360" w:lineRule="auto"/>
        <w:jc w:val="both"/>
        <w:rPr>
          <w:b/>
          <w:sz w:val="24"/>
          <w:szCs w:val="24"/>
        </w:rPr>
      </w:pPr>
      <w:r w:rsidRPr="00886380">
        <w:rPr>
          <w:b/>
          <w:sz w:val="24"/>
          <w:szCs w:val="24"/>
        </w:rPr>
        <w:t>6. Voimasimpukka, juliste löytyy tästä linkistä:</w:t>
      </w:r>
    </w:p>
    <w:p w14:paraId="0C4E48EB" w14:textId="460FDF69" w:rsidR="00EE73DB" w:rsidRPr="00886380" w:rsidRDefault="0055029B" w:rsidP="00EE73DB">
      <w:pPr>
        <w:spacing w:before="240" w:after="240" w:line="360" w:lineRule="auto"/>
        <w:jc w:val="both"/>
        <w:rPr>
          <w:szCs w:val="24"/>
          <w:u w:val="single"/>
        </w:rPr>
      </w:pPr>
      <w:hyperlink r:id="rId14">
        <w:r w:rsidR="00EE73DB" w:rsidRPr="00886380">
          <w:rPr>
            <w:sz w:val="24"/>
            <w:szCs w:val="24"/>
            <w:u w:val="single"/>
          </w:rPr>
          <w:t>https://mieli.fi/fi/julisteet/voimasimpukka</w:t>
        </w:r>
      </w:hyperlink>
    </w:p>
    <w:p w14:paraId="1F2256DB" w14:textId="68EE00A7" w:rsidR="00EE73DB" w:rsidRPr="00886380" w:rsidRDefault="00EE73DB" w:rsidP="00EE73DB">
      <w:pPr>
        <w:spacing w:before="240" w:after="240" w:line="360" w:lineRule="auto"/>
        <w:jc w:val="both"/>
        <w:rPr>
          <w:sz w:val="24"/>
          <w:szCs w:val="24"/>
        </w:rPr>
      </w:pPr>
      <w:r w:rsidRPr="00886380">
        <w:rPr>
          <w:sz w:val="24"/>
          <w:szCs w:val="24"/>
        </w:rPr>
        <w:t xml:space="preserve">Voimasimpukan teemat mukailevat ja tukevat hyvin KYKY-viisarin teemoja. Esimerkiksi teemat: itsestä huolehtiminen ja päivittäiset valinnat, turvaverkko, omat vahvuudet, tulevaisuuden valinnat ja unelmat, voidaan käsitellä ja nostaa keskusteluun samalla, kun käydään läpi KYKY-viisarin antamaa tulosta. Kuva havainnollistaa asiakkaalle asioiden yhteyden ja yhdessä voidaan löytää niitä voimauttavia asioita arkeen ja vahvistaa </w:t>
      </w:r>
    </w:p>
    <w:p w14:paraId="036AC702" w14:textId="77777777" w:rsidR="00EE73DB" w:rsidRPr="00886380" w:rsidRDefault="00EE73DB" w:rsidP="00EE73DB">
      <w:pPr>
        <w:spacing w:before="240" w:after="240" w:line="360" w:lineRule="auto"/>
        <w:jc w:val="both"/>
        <w:rPr>
          <w:sz w:val="24"/>
          <w:szCs w:val="24"/>
        </w:rPr>
      </w:pPr>
      <w:r w:rsidRPr="00886380">
        <w:rPr>
          <w:sz w:val="24"/>
          <w:szCs w:val="24"/>
        </w:rPr>
        <w:t xml:space="preserve"> Juliste saatavissa myös kurdi-soraaniksi ja arabiaksi.</w:t>
      </w:r>
    </w:p>
    <w:p w14:paraId="32615B17" w14:textId="77777777" w:rsidR="00EE73DB" w:rsidRPr="00886380" w:rsidRDefault="00EE73DB" w:rsidP="00EE73DB">
      <w:pPr>
        <w:spacing w:before="240" w:after="240" w:line="360" w:lineRule="auto"/>
        <w:jc w:val="both"/>
        <w:rPr>
          <w:b/>
          <w:sz w:val="24"/>
          <w:szCs w:val="24"/>
        </w:rPr>
      </w:pPr>
      <w:r w:rsidRPr="00886380">
        <w:rPr>
          <w:b/>
          <w:sz w:val="24"/>
          <w:szCs w:val="24"/>
        </w:rPr>
        <w:t>7. Mitä sinulle kuuluu kortit, linkki tässä:</w:t>
      </w:r>
    </w:p>
    <w:p w14:paraId="5BF04025" w14:textId="77777777" w:rsidR="00EE73DB" w:rsidRPr="00886380" w:rsidRDefault="0055029B" w:rsidP="00EE73DB">
      <w:pPr>
        <w:spacing w:before="240" w:after="240" w:line="360" w:lineRule="auto"/>
        <w:jc w:val="both"/>
        <w:rPr>
          <w:sz w:val="24"/>
          <w:szCs w:val="24"/>
        </w:rPr>
      </w:pPr>
      <w:hyperlink r:id="rId15">
        <w:r w:rsidR="00EE73DB" w:rsidRPr="00886380">
          <w:rPr>
            <w:sz w:val="24"/>
            <w:szCs w:val="24"/>
            <w:u w:val="single"/>
          </w:rPr>
          <w:t>https://mieli.fi/fi/julisteet-ja-kortit/mit%C3%A4-sinulle-kuuluu-kortit</w:t>
        </w:r>
      </w:hyperlink>
    </w:p>
    <w:p w14:paraId="2AD9AD86" w14:textId="77777777" w:rsidR="00EE73DB" w:rsidRPr="00886380" w:rsidRDefault="00EE73DB" w:rsidP="00EE73DB">
      <w:pPr>
        <w:spacing w:before="240" w:after="240" w:line="360" w:lineRule="auto"/>
        <w:jc w:val="both"/>
        <w:rPr>
          <w:sz w:val="24"/>
          <w:szCs w:val="24"/>
        </w:rPr>
      </w:pPr>
      <w:r w:rsidRPr="00886380">
        <w:rPr>
          <w:sz w:val="24"/>
          <w:szCs w:val="24"/>
        </w:rPr>
        <w:t>Kortteja voit käyttää yksin tai ryhmässä. Teemoja korteissa on viisi:</w:t>
      </w:r>
    </w:p>
    <w:p w14:paraId="7BE2BE99" w14:textId="77777777" w:rsidR="00EE73DB" w:rsidRPr="00886380" w:rsidRDefault="00EE73DB" w:rsidP="00EE73DB">
      <w:pPr>
        <w:numPr>
          <w:ilvl w:val="0"/>
          <w:numId w:val="3"/>
        </w:numPr>
        <w:spacing w:before="240" w:line="360" w:lineRule="auto"/>
        <w:jc w:val="both"/>
        <w:rPr>
          <w:sz w:val="24"/>
          <w:szCs w:val="24"/>
        </w:rPr>
      </w:pPr>
      <w:r w:rsidRPr="00886380">
        <w:rPr>
          <w:sz w:val="24"/>
          <w:szCs w:val="24"/>
        </w:rPr>
        <w:t>Pidä huolta itsestäsi, innostu elämästä</w:t>
      </w:r>
    </w:p>
    <w:p w14:paraId="44B6FA61" w14:textId="77777777" w:rsidR="00EE73DB" w:rsidRPr="00886380" w:rsidRDefault="00EE73DB" w:rsidP="00EE73DB">
      <w:pPr>
        <w:numPr>
          <w:ilvl w:val="0"/>
          <w:numId w:val="3"/>
        </w:numPr>
        <w:spacing w:line="360" w:lineRule="auto"/>
        <w:jc w:val="both"/>
        <w:rPr>
          <w:sz w:val="24"/>
          <w:szCs w:val="24"/>
        </w:rPr>
      </w:pPr>
      <w:r w:rsidRPr="00886380">
        <w:rPr>
          <w:sz w:val="24"/>
          <w:szCs w:val="24"/>
        </w:rPr>
        <w:t>Innostu uudesta</w:t>
      </w:r>
    </w:p>
    <w:p w14:paraId="01869859" w14:textId="5D919BA9" w:rsidR="004C128D" w:rsidRPr="00886380" w:rsidRDefault="00EE73DB" w:rsidP="004C128D">
      <w:pPr>
        <w:numPr>
          <w:ilvl w:val="0"/>
          <w:numId w:val="3"/>
        </w:numPr>
        <w:spacing w:after="240" w:line="360" w:lineRule="auto"/>
        <w:jc w:val="both"/>
        <w:rPr>
          <w:sz w:val="24"/>
          <w:szCs w:val="24"/>
        </w:rPr>
      </w:pPr>
      <w:r w:rsidRPr="00886380">
        <w:rPr>
          <w:sz w:val="24"/>
          <w:szCs w:val="24"/>
        </w:rPr>
        <w:t xml:space="preserve">Pidä yhteyttä ystäviin </w:t>
      </w:r>
      <w:r w:rsidR="004C128D" w:rsidRPr="00886380">
        <w:rPr>
          <w:sz w:val="24"/>
          <w:szCs w:val="24"/>
        </w:rPr>
        <w:t>ja tuttaviin</w:t>
      </w:r>
    </w:p>
    <w:p w14:paraId="40FF6F99" w14:textId="0E7033F9" w:rsidR="004C128D" w:rsidRPr="00886380" w:rsidRDefault="004C128D" w:rsidP="004C128D">
      <w:pPr>
        <w:numPr>
          <w:ilvl w:val="0"/>
          <w:numId w:val="3"/>
        </w:numPr>
        <w:spacing w:after="240" w:line="360" w:lineRule="auto"/>
        <w:jc w:val="both"/>
        <w:rPr>
          <w:sz w:val="24"/>
          <w:szCs w:val="24"/>
        </w:rPr>
      </w:pPr>
      <w:r w:rsidRPr="00886380">
        <w:rPr>
          <w:sz w:val="24"/>
          <w:szCs w:val="24"/>
        </w:rPr>
        <w:t>Pyydä tarvittaessa apua</w:t>
      </w:r>
    </w:p>
    <w:p w14:paraId="13A3A0F1" w14:textId="35871F01" w:rsidR="00EE73DB" w:rsidRPr="00886380" w:rsidRDefault="00EE73DB" w:rsidP="00EE73DB">
      <w:pPr>
        <w:numPr>
          <w:ilvl w:val="0"/>
          <w:numId w:val="3"/>
        </w:numPr>
        <w:spacing w:line="360" w:lineRule="auto"/>
        <w:jc w:val="both"/>
        <w:rPr>
          <w:sz w:val="24"/>
          <w:szCs w:val="24"/>
        </w:rPr>
      </w:pPr>
      <w:r w:rsidRPr="00886380">
        <w:rPr>
          <w:sz w:val="24"/>
          <w:szCs w:val="24"/>
        </w:rPr>
        <w:t>Tunnista tunteet</w:t>
      </w:r>
    </w:p>
    <w:p w14:paraId="1BBD2D07" w14:textId="77777777" w:rsidR="004C128D" w:rsidRPr="00886380" w:rsidRDefault="004C128D" w:rsidP="00EE73DB">
      <w:pPr>
        <w:numPr>
          <w:ilvl w:val="0"/>
          <w:numId w:val="3"/>
        </w:numPr>
        <w:spacing w:line="360" w:lineRule="auto"/>
        <w:jc w:val="both"/>
        <w:rPr>
          <w:sz w:val="24"/>
          <w:szCs w:val="24"/>
        </w:rPr>
      </w:pPr>
    </w:p>
    <w:p w14:paraId="7837D5DC" w14:textId="65FB89F1" w:rsidR="00A052FF" w:rsidRPr="00886380" w:rsidRDefault="00A052FF" w:rsidP="00A052FF">
      <w:pPr>
        <w:spacing w:after="240" w:line="360" w:lineRule="auto"/>
        <w:ind w:left="360"/>
        <w:jc w:val="both"/>
        <w:rPr>
          <w:sz w:val="24"/>
          <w:szCs w:val="24"/>
        </w:rPr>
      </w:pPr>
    </w:p>
    <w:p w14:paraId="7DE7D2CA" w14:textId="77777777" w:rsidR="00A052FF" w:rsidRPr="00886380" w:rsidRDefault="00A052FF" w:rsidP="00A052FF">
      <w:pPr>
        <w:spacing w:after="240" w:line="360" w:lineRule="auto"/>
        <w:ind w:left="360"/>
        <w:jc w:val="both"/>
        <w:rPr>
          <w:sz w:val="24"/>
          <w:szCs w:val="24"/>
        </w:rPr>
      </w:pPr>
    </w:p>
    <w:p w14:paraId="55FD8D78" w14:textId="72A4D844" w:rsidR="00EE73DB" w:rsidRPr="00886380" w:rsidRDefault="00EE73DB" w:rsidP="00EE73DB">
      <w:pPr>
        <w:spacing w:before="240" w:after="240" w:line="360" w:lineRule="auto"/>
        <w:jc w:val="both"/>
        <w:rPr>
          <w:sz w:val="24"/>
          <w:szCs w:val="24"/>
        </w:rPr>
      </w:pPr>
      <w:r w:rsidRPr="00886380">
        <w:rPr>
          <w:sz w:val="24"/>
          <w:szCs w:val="24"/>
        </w:rPr>
        <w:t>Kortteja on 36 kpl ja ne on väritetty teemoittain. Voit tulostaa kortit ja päällystää kontaktimuovilla.</w:t>
      </w:r>
      <w:r w:rsidR="00B134F4" w:rsidRPr="00886380">
        <w:rPr>
          <w:sz w:val="24"/>
          <w:szCs w:val="24"/>
        </w:rPr>
        <w:t xml:space="preserve"> Kortit löydät erillisestä tiedostosta tästä muistitikulta. </w:t>
      </w:r>
      <w:r w:rsidRPr="00886380">
        <w:rPr>
          <w:sz w:val="24"/>
          <w:szCs w:val="24"/>
        </w:rPr>
        <w:t xml:space="preserve"> Saat ne myös tilata. Käytimme kortteja miesten ryhmässä. Otimme mukaan kaksi teemaa: tunnista tunteet ja pidä huolta itsestäsi, innostu elämästä teema. Korteissa on lauseita, joita tulee jatkaa. Osallistujat valitsivat kortin ja vastasivat kortin kysymyksen mukaan.  Jokainen kertoo ja jatkaa lausetta sen verran kuin itselle tuntuu hyvältä. </w:t>
      </w:r>
    </w:p>
    <w:p w14:paraId="72B9775F" w14:textId="49FAFC04" w:rsidR="00EE73DB" w:rsidRPr="00886380" w:rsidRDefault="00EE73DB" w:rsidP="00A052FF">
      <w:pPr>
        <w:spacing w:before="240" w:after="240" w:line="360" w:lineRule="auto"/>
        <w:jc w:val="both"/>
        <w:rPr>
          <w:sz w:val="24"/>
          <w:szCs w:val="24"/>
        </w:rPr>
      </w:pPr>
      <w:r w:rsidRPr="00886380">
        <w:rPr>
          <w:sz w:val="24"/>
          <w:szCs w:val="24"/>
        </w:rPr>
        <w:t>Helppo ja myös ryhmään sopiva tapa työstää mielenterveyttä ja hyvinvointia. Ryhmässä palaute oli positiivinen. M</w:t>
      </w:r>
      <w:r w:rsidR="009007A4" w:rsidRPr="00886380">
        <w:rPr>
          <w:sz w:val="24"/>
          <w:szCs w:val="24"/>
        </w:rPr>
        <w:t>i</w:t>
      </w:r>
      <w:r w:rsidRPr="00886380">
        <w:rPr>
          <w:sz w:val="24"/>
          <w:szCs w:val="24"/>
        </w:rPr>
        <w:t>t</w:t>
      </w:r>
      <w:r w:rsidR="009007A4" w:rsidRPr="00886380">
        <w:rPr>
          <w:sz w:val="24"/>
          <w:szCs w:val="24"/>
        </w:rPr>
        <w:t>ä</w:t>
      </w:r>
      <w:r w:rsidRPr="00886380">
        <w:rPr>
          <w:sz w:val="24"/>
          <w:szCs w:val="24"/>
        </w:rPr>
        <w:t xml:space="preserve"> kauemmin ryhmä on kokoontunut, sitä syvällisempiä pohdintoja korttien sisältöjen kautta tulee. Luottamus tuo rohkeutta puhua. </w:t>
      </w:r>
    </w:p>
    <w:p w14:paraId="2772960E" w14:textId="77777777" w:rsidR="00A052FF" w:rsidRPr="00886380" w:rsidRDefault="00A052FF" w:rsidP="00A052FF">
      <w:pPr>
        <w:spacing w:before="240" w:after="240" w:line="360" w:lineRule="auto"/>
        <w:jc w:val="both"/>
        <w:rPr>
          <w:sz w:val="24"/>
          <w:szCs w:val="24"/>
        </w:rPr>
      </w:pPr>
    </w:p>
    <w:p w14:paraId="551199C0" w14:textId="1DF342D0" w:rsidR="00A052FF" w:rsidRPr="00886380" w:rsidRDefault="00EE73DB" w:rsidP="00EE73DB">
      <w:pPr>
        <w:spacing w:line="360" w:lineRule="auto"/>
        <w:jc w:val="both"/>
        <w:rPr>
          <w:b/>
          <w:szCs w:val="24"/>
        </w:rPr>
      </w:pPr>
      <w:r w:rsidRPr="00886380">
        <w:rPr>
          <w:b/>
          <w:sz w:val="24"/>
          <w:szCs w:val="24"/>
        </w:rPr>
        <w:t>8. Muuta materiaalia</w:t>
      </w:r>
    </w:p>
    <w:p w14:paraId="49D0179F" w14:textId="1068F9D7" w:rsidR="00A052FF" w:rsidRPr="00886380" w:rsidRDefault="00EE73DB" w:rsidP="00EE73DB">
      <w:pPr>
        <w:spacing w:line="360" w:lineRule="auto"/>
        <w:jc w:val="both"/>
        <w:rPr>
          <w:szCs w:val="24"/>
        </w:rPr>
      </w:pPr>
      <w:r w:rsidRPr="00886380">
        <w:rPr>
          <w:sz w:val="24"/>
          <w:szCs w:val="24"/>
        </w:rPr>
        <w:t xml:space="preserve">Kuinka tukea kuntoutujan mielen taitojen kehittymistä? – Käytännön työkaluja ohjaajalle </w:t>
      </w:r>
      <w:r w:rsidR="000F13B2">
        <w:rPr>
          <w:sz w:val="24"/>
          <w:szCs w:val="24"/>
        </w:rPr>
        <w:t xml:space="preserve">, </w:t>
      </w:r>
      <w:r w:rsidRPr="00886380">
        <w:rPr>
          <w:sz w:val="24"/>
          <w:szCs w:val="24"/>
        </w:rPr>
        <w:t>Leena Tarkiainen, Psykologi, PDO, psykoterapeutti, työnohjaaja Kuntoutuspäivät 8.6.2018. Ohessa linkki koulutuspäivän materiaalin:</w:t>
      </w:r>
    </w:p>
    <w:p w14:paraId="5AD07843" w14:textId="0AA298CE" w:rsidR="00A052FF" w:rsidRPr="00886380" w:rsidRDefault="0055029B" w:rsidP="00EE73DB">
      <w:pPr>
        <w:spacing w:line="360" w:lineRule="auto"/>
        <w:jc w:val="both"/>
        <w:rPr>
          <w:szCs w:val="24"/>
        </w:rPr>
      </w:pPr>
      <w:hyperlink r:id="rId16">
        <w:r w:rsidR="00EE73DB" w:rsidRPr="00886380">
          <w:rPr>
            <w:sz w:val="24"/>
            <w:szCs w:val="24"/>
            <w:u w:val="single"/>
          </w:rPr>
          <w:t>https://kuntoutussaatio.fi/assets/files/2018/06/Tarkiainen_Kuinka-tukea2_KP18.pdf</w:t>
        </w:r>
      </w:hyperlink>
      <w:r w:rsidR="00EE73DB" w:rsidRPr="00886380">
        <w:rPr>
          <w:sz w:val="24"/>
          <w:szCs w:val="24"/>
        </w:rPr>
        <w:t xml:space="preserve"> </w:t>
      </w:r>
    </w:p>
    <w:p w14:paraId="0409267C" w14:textId="2D996BB1" w:rsidR="00EE73DB" w:rsidRPr="00886380" w:rsidRDefault="00EE73DB" w:rsidP="00EE73DB">
      <w:pPr>
        <w:spacing w:line="360" w:lineRule="auto"/>
        <w:jc w:val="both"/>
        <w:rPr>
          <w:sz w:val="24"/>
          <w:szCs w:val="24"/>
        </w:rPr>
      </w:pPr>
      <w:r w:rsidRPr="00886380">
        <w:rPr>
          <w:sz w:val="24"/>
          <w:szCs w:val="24"/>
        </w:rPr>
        <w:t xml:space="preserve">Tästä linkistä: </w:t>
      </w:r>
      <w:hyperlink r:id="rId17">
        <w:r w:rsidRPr="00886380">
          <w:rPr>
            <w:sz w:val="24"/>
            <w:szCs w:val="24"/>
            <w:u w:val="single"/>
          </w:rPr>
          <w:t>https://oivamieli.fi/dashboard.php</w:t>
        </w:r>
      </w:hyperlink>
      <w:r w:rsidRPr="00886380">
        <w:rPr>
          <w:sz w:val="24"/>
          <w:szCs w:val="24"/>
        </w:rPr>
        <w:t xml:space="preserve"> löydät Oiva- harjoituksia kehon ja mielen hyvinvoinnin taitojen kehittämiseen. Siellä on lyhyitä videoita ja kuunneltavia tietoiskuja teksteineen. </w:t>
      </w:r>
    </w:p>
    <w:p w14:paraId="6E161B2A" w14:textId="1ACCD0FC" w:rsidR="00EE73DB" w:rsidRPr="00886380" w:rsidRDefault="00EE73DB" w:rsidP="00EE73DB">
      <w:pPr>
        <w:spacing w:line="360" w:lineRule="auto"/>
        <w:jc w:val="both"/>
        <w:rPr>
          <w:sz w:val="24"/>
          <w:szCs w:val="24"/>
        </w:rPr>
      </w:pPr>
    </w:p>
    <w:p w14:paraId="3E7A053A" w14:textId="6A2745F4" w:rsidR="00A052FF" w:rsidRPr="00886380" w:rsidRDefault="00A052FF" w:rsidP="00EE73DB">
      <w:pPr>
        <w:spacing w:line="360" w:lineRule="auto"/>
        <w:jc w:val="both"/>
        <w:rPr>
          <w:sz w:val="24"/>
          <w:szCs w:val="24"/>
        </w:rPr>
      </w:pPr>
    </w:p>
    <w:p w14:paraId="7FB39135" w14:textId="26D689DA" w:rsidR="00A052FF" w:rsidRPr="00886380" w:rsidRDefault="00A052FF" w:rsidP="00EE73DB">
      <w:pPr>
        <w:spacing w:line="360" w:lineRule="auto"/>
        <w:jc w:val="both"/>
        <w:rPr>
          <w:sz w:val="24"/>
          <w:szCs w:val="24"/>
        </w:rPr>
      </w:pPr>
    </w:p>
    <w:p w14:paraId="0F7343BE" w14:textId="53FA97CE" w:rsidR="00A052FF" w:rsidRPr="00886380" w:rsidRDefault="00A052FF" w:rsidP="00EE73DB">
      <w:pPr>
        <w:spacing w:line="360" w:lineRule="auto"/>
        <w:jc w:val="both"/>
        <w:rPr>
          <w:sz w:val="24"/>
          <w:szCs w:val="24"/>
        </w:rPr>
      </w:pPr>
    </w:p>
    <w:p w14:paraId="4F9E9420" w14:textId="77777777" w:rsidR="00A052FF" w:rsidRPr="00886380" w:rsidRDefault="00A052FF" w:rsidP="00EE73DB">
      <w:pPr>
        <w:spacing w:line="360" w:lineRule="auto"/>
        <w:jc w:val="both"/>
        <w:rPr>
          <w:sz w:val="24"/>
          <w:szCs w:val="24"/>
        </w:rPr>
      </w:pPr>
    </w:p>
    <w:p w14:paraId="1116B40E" w14:textId="77777777" w:rsidR="00A052FF" w:rsidRPr="00886380" w:rsidRDefault="00A052FF" w:rsidP="00EE73DB">
      <w:pPr>
        <w:spacing w:line="360" w:lineRule="auto"/>
        <w:jc w:val="both"/>
        <w:rPr>
          <w:b/>
          <w:sz w:val="24"/>
          <w:szCs w:val="24"/>
          <w:highlight w:val="white"/>
        </w:rPr>
      </w:pPr>
    </w:p>
    <w:p w14:paraId="1A1A8627" w14:textId="77777777" w:rsidR="00A052FF" w:rsidRPr="00886380" w:rsidRDefault="00A052FF" w:rsidP="00EE73DB">
      <w:pPr>
        <w:spacing w:line="360" w:lineRule="auto"/>
        <w:jc w:val="both"/>
        <w:rPr>
          <w:b/>
          <w:sz w:val="24"/>
          <w:szCs w:val="24"/>
          <w:highlight w:val="white"/>
        </w:rPr>
      </w:pPr>
    </w:p>
    <w:p w14:paraId="41A98511" w14:textId="77777777" w:rsidR="00A052FF" w:rsidRPr="00886380" w:rsidRDefault="00A052FF" w:rsidP="00EE73DB">
      <w:pPr>
        <w:spacing w:line="360" w:lineRule="auto"/>
        <w:jc w:val="both"/>
        <w:rPr>
          <w:b/>
          <w:sz w:val="24"/>
          <w:szCs w:val="24"/>
          <w:highlight w:val="white"/>
        </w:rPr>
      </w:pPr>
    </w:p>
    <w:p w14:paraId="34D4CF4F" w14:textId="1F62BB23" w:rsidR="00EE73DB" w:rsidRPr="00886380" w:rsidRDefault="00EE73DB" w:rsidP="004C128D">
      <w:pPr>
        <w:spacing w:line="360" w:lineRule="auto"/>
        <w:jc w:val="both"/>
        <w:rPr>
          <w:b/>
          <w:sz w:val="24"/>
          <w:szCs w:val="24"/>
          <w:highlight w:val="white"/>
        </w:rPr>
      </w:pPr>
      <w:r w:rsidRPr="00886380">
        <w:rPr>
          <w:b/>
          <w:sz w:val="24"/>
          <w:szCs w:val="24"/>
          <w:highlight w:val="white"/>
        </w:rPr>
        <w:t>Toiminnallisia välineitä ryhmien ja yksilöiden kanssa työskentelyyn</w:t>
      </w:r>
    </w:p>
    <w:p w14:paraId="2220C4FA" w14:textId="29B1FF04" w:rsidR="00EE73DB" w:rsidRPr="00886380" w:rsidRDefault="0055029B" w:rsidP="004C128D">
      <w:pPr>
        <w:spacing w:line="360" w:lineRule="auto"/>
        <w:jc w:val="both"/>
        <w:rPr>
          <w:sz w:val="24"/>
          <w:szCs w:val="24"/>
          <w:highlight w:val="white"/>
        </w:rPr>
      </w:pPr>
      <w:hyperlink r:id="rId18">
        <w:r w:rsidR="00EE73DB" w:rsidRPr="00886380">
          <w:rPr>
            <w:sz w:val="24"/>
            <w:szCs w:val="24"/>
            <w:highlight w:val="white"/>
            <w:u w:val="single"/>
          </w:rPr>
          <w:t>https://verkkokauppa.pesapuu.fi/category/2/korttisarjat-ja-pelit</w:t>
        </w:r>
      </w:hyperlink>
    </w:p>
    <w:p w14:paraId="28ECA4E9" w14:textId="08B6118D" w:rsidR="00EE73DB" w:rsidRPr="00886380" w:rsidRDefault="00EE73DB" w:rsidP="004C128D">
      <w:pPr>
        <w:spacing w:line="360" w:lineRule="auto"/>
        <w:jc w:val="both"/>
        <w:rPr>
          <w:sz w:val="24"/>
          <w:szCs w:val="24"/>
          <w:highlight w:val="white"/>
        </w:rPr>
      </w:pPr>
      <w:r w:rsidRPr="00886380">
        <w:rPr>
          <w:sz w:val="24"/>
          <w:szCs w:val="24"/>
          <w:highlight w:val="white"/>
        </w:rPr>
        <w:t xml:space="preserve">Pesäpuu </w:t>
      </w:r>
      <w:r w:rsidR="00A052FF" w:rsidRPr="00886380">
        <w:rPr>
          <w:szCs w:val="24"/>
          <w:highlight w:val="white"/>
        </w:rPr>
        <w:t>r</w:t>
      </w:r>
      <w:r w:rsidRPr="00886380">
        <w:rPr>
          <w:sz w:val="24"/>
          <w:szCs w:val="24"/>
          <w:highlight w:val="white"/>
        </w:rPr>
        <w:t>y on lastensuojelun kehittämisyhteisö. Sen verkkokaupasta voi hankkia erilaisia toiminnallisia välineitä, jotka helpottavat keskustelua ja edesauttavat asiakkaan hyvinvointia.</w:t>
      </w:r>
    </w:p>
    <w:p w14:paraId="197F41A2" w14:textId="5C457079" w:rsidR="00EE73DB" w:rsidRPr="00886380" w:rsidRDefault="00A052FF" w:rsidP="004C128D">
      <w:pPr>
        <w:spacing w:line="360" w:lineRule="auto"/>
        <w:jc w:val="both"/>
        <w:rPr>
          <w:b/>
          <w:szCs w:val="24"/>
          <w:highlight w:val="white"/>
        </w:rPr>
      </w:pPr>
      <w:r w:rsidRPr="00886380">
        <w:rPr>
          <w:b/>
          <w:szCs w:val="24"/>
          <w:highlight w:val="white"/>
        </w:rPr>
        <w:t>1.</w:t>
      </w:r>
      <w:r w:rsidR="00EE73DB" w:rsidRPr="00886380">
        <w:rPr>
          <w:b/>
          <w:szCs w:val="24"/>
          <w:highlight w:val="white"/>
        </w:rPr>
        <w:t>Nallekortit</w:t>
      </w:r>
    </w:p>
    <w:p w14:paraId="6DC46994" w14:textId="360D8946" w:rsidR="00EE73DB" w:rsidRPr="00886380" w:rsidRDefault="00EE73DB" w:rsidP="004C128D">
      <w:pPr>
        <w:spacing w:line="360" w:lineRule="auto"/>
        <w:jc w:val="both"/>
        <w:rPr>
          <w:sz w:val="24"/>
          <w:szCs w:val="24"/>
          <w:highlight w:val="white"/>
        </w:rPr>
      </w:pPr>
      <w:r w:rsidRPr="00886380">
        <w:rPr>
          <w:sz w:val="24"/>
          <w:szCs w:val="24"/>
          <w:highlight w:val="white"/>
        </w:rPr>
        <w:t>Kuvissa nallet ilmentävät erilaisia tunteita ja tuntemuksia. Niiden avulla voidaan käydä keskustelua perhe-elämästä, ihmissuhteista, tunteista ja tapahtumista sekä tutkia omaa identiteettiä. Kortit soveltuvat myös ongelmien, muutosten ja tulevaisuuden suunnitelmien tutkimiseen sekä itsetuntemuksen lisäämiseen. Nallet soveltuvat työskentelyyn kaiken ikäisten henkilöiden kanssa. Kortteja voi käyttää myös esittelyn apuna ryhmässä. Pyydä ryhmäläisiä valitsemaan pöydälle levitetyistä korteista 2 kpl kortteja, jotka kuvaavat esim</w:t>
      </w:r>
      <w:r w:rsidRPr="00886380">
        <w:rPr>
          <w:szCs w:val="24"/>
          <w:highlight w:val="white"/>
        </w:rPr>
        <w:t>erkiksi</w:t>
      </w:r>
      <w:r w:rsidRPr="00886380">
        <w:rPr>
          <w:sz w:val="24"/>
          <w:szCs w:val="24"/>
          <w:highlight w:val="white"/>
        </w:rPr>
        <w:t xml:space="preserve"> omaa tunnetilaa nyt ja odotuksia tunteesta ryhmän päättämistilanteessa. </w:t>
      </w:r>
    </w:p>
    <w:p w14:paraId="2313482E" w14:textId="7308CE15" w:rsidR="00EE73DB" w:rsidRPr="00886380" w:rsidRDefault="00A052FF" w:rsidP="004C128D">
      <w:pPr>
        <w:spacing w:line="360" w:lineRule="auto"/>
        <w:jc w:val="both"/>
        <w:rPr>
          <w:b/>
          <w:sz w:val="24"/>
          <w:szCs w:val="24"/>
          <w:highlight w:val="white"/>
        </w:rPr>
      </w:pPr>
      <w:r w:rsidRPr="00886380">
        <w:rPr>
          <w:b/>
          <w:sz w:val="24"/>
          <w:szCs w:val="24"/>
          <w:highlight w:val="white"/>
        </w:rPr>
        <w:t xml:space="preserve">2. </w:t>
      </w:r>
      <w:r w:rsidR="00EE73DB" w:rsidRPr="00886380">
        <w:rPr>
          <w:b/>
          <w:sz w:val="24"/>
          <w:szCs w:val="24"/>
          <w:highlight w:val="white"/>
        </w:rPr>
        <w:t xml:space="preserve">Elämän tärkeät asiat </w:t>
      </w:r>
    </w:p>
    <w:p w14:paraId="5BB11935" w14:textId="0FE6DC44" w:rsidR="00EE73DB" w:rsidRPr="00886380" w:rsidRDefault="00EE73DB" w:rsidP="004C128D">
      <w:pPr>
        <w:spacing w:line="360" w:lineRule="auto"/>
        <w:jc w:val="both"/>
        <w:rPr>
          <w:szCs w:val="24"/>
          <w:highlight w:val="white"/>
        </w:rPr>
      </w:pPr>
      <w:r w:rsidRPr="00886380">
        <w:rPr>
          <w:sz w:val="24"/>
          <w:szCs w:val="24"/>
          <w:highlight w:val="white"/>
        </w:rPr>
        <w:t xml:space="preserve">Tarkoituksena on tukea lasta ja/tai aikuista löytämään sanat omalle elämäntarinalleen ja kertomaan kokemuksistaan, ajatuksistaan ja tunteistaan. Tavoitteena on tätä kautta myös kartoittaa ja löytää lapsen ja/tai aikuisen ympärillä olevia voimavaroja ja vahvistaa niitä. Pakkaan kuuluu 41 korttia, joissa jokaisessa on kuva ja teksti elämään kuuluvista tärkeistä asioista. Pakkauksessa tulee mukana ohjevihkonen korttien käyttöön. </w:t>
      </w:r>
    </w:p>
    <w:p w14:paraId="3420E723" w14:textId="7D327BF6" w:rsidR="00EE73DB" w:rsidRPr="00886380" w:rsidRDefault="00A052FF" w:rsidP="004C128D">
      <w:pPr>
        <w:spacing w:line="360" w:lineRule="auto"/>
        <w:jc w:val="both"/>
        <w:rPr>
          <w:b/>
          <w:sz w:val="24"/>
          <w:szCs w:val="24"/>
          <w:highlight w:val="white"/>
        </w:rPr>
      </w:pPr>
      <w:r w:rsidRPr="00886380">
        <w:rPr>
          <w:b/>
          <w:sz w:val="24"/>
          <w:szCs w:val="24"/>
          <w:highlight w:val="white"/>
        </w:rPr>
        <w:t xml:space="preserve">3. </w:t>
      </w:r>
      <w:r w:rsidR="00EE73DB" w:rsidRPr="00886380">
        <w:rPr>
          <w:b/>
          <w:sz w:val="24"/>
          <w:szCs w:val="24"/>
          <w:highlight w:val="white"/>
        </w:rPr>
        <w:t>Mun stoori</w:t>
      </w:r>
    </w:p>
    <w:p w14:paraId="6D4FFE3B" w14:textId="77777777" w:rsidR="00EE73DB" w:rsidRPr="00886380" w:rsidRDefault="00EE73DB" w:rsidP="004C128D">
      <w:pPr>
        <w:spacing w:line="360" w:lineRule="auto"/>
        <w:jc w:val="both"/>
        <w:rPr>
          <w:sz w:val="24"/>
          <w:szCs w:val="24"/>
          <w:highlight w:val="white"/>
        </w:rPr>
      </w:pPr>
      <w:r w:rsidRPr="00886380">
        <w:rPr>
          <w:sz w:val="24"/>
          <w:szCs w:val="24"/>
          <w:highlight w:val="white"/>
        </w:rPr>
        <w:t>Nuorten kanssa työskentelyyn hyvä väline. Niiden avulla voidaan keskustella ja tutkia omia toimintatapoja, valintoja, arvoja. Keskustelun avulla nuori voi lisätä omaa itseymmärrystään ja ohjaaja saa myös paremmin käsityksen nuoren tilanteesta.</w:t>
      </w:r>
    </w:p>
    <w:p w14:paraId="0EACEFB6" w14:textId="77777777" w:rsidR="00A052FF" w:rsidRPr="00886380" w:rsidRDefault="00A052FF" w:rsidP="004C128D">
      <w:pPr>
        <w:spacing w:line="360" w:lineRule="auto"/>
        <w:ind w:left="720"/>
        <w:jc w:val="both"/>
        <w:rPr>
          <w:sz w:val="24"/>
          <w:szCs w:val="24"/>
          <w:highlight w:val="white"/>
        </w:rPr>
      </w:pPr>
    </w:p>
    <w:p w14:paraId="6A9A833C" w14:textId="77777777" w:rsidR="00A052FF" w:rsidRPr="00886380" w:rsidRDefault="00A052FF" w:rsidP="004C128D">
      <w:pPr>
        <w:spacing w:line="360" w:lineRule="auto"/>
        <w:ind w:left="720"/>
        <w:jc w:val="both"/>
        <w:rPr>
          <w:sz w:val="24"/>
          <w:szCs w:val="24"/>
          <w:highlight w:val="white"/>
        </w:rPr>
      </w:pPr>
    </w:p>
    <w:p w14:paraId="373D945D" w14:textId="77777777" w:rsidR="00A052FF" w:rsidRPr="00886380" w:rsidRDefault="00A052FF" w:rsidP="004C128D">
      <w:pPr>
        <w:spacing w:line="360" w:lineRule="auto"/>
        <w:ind w:left="720"/>
        <w:jc w:val="both"/>
        <w:rPr>
          <w:sz w:val="24"/>
          <w:szCs w:val="24"/>
          <w:highlight w:val="white"/>
        </w:rPr>
      </w:pPr>
    </w:p>
    <w:p w14:paraId="6ADF6FE1" w14:textId="77777777" w:rsidR="004C128D" w:rsidRPr="00886380" w:rsidRDefault="004C128D" w:rsidP="004C128D">
      <w:pPr>
        <w:spacing w:line="360" w:lineRule="auto"/>
        <w:jc w:val="both"/>
        <w:rPr>
          <w:sz w:val="24"/>
          <w:szCs w:val="24"/>
          <w:highlight w:val="white"/>
        </w:rPr>
      </w:pPr>
    </w:p>
    <w:p w14:paraId="15A9BFDC" w14:textId="77777777" w:rsidR="004C128D" w:rsidRPr="00886380" w:rsidRDefault="004C128D" w:rsidP="004C128D">
      <w:pPr>
        <w:spacing w:line="360" w:lineRule="auto"/>
        <w:jc w:val="both"/>
        <w:rPr>
          <w:sz w:val="24"/>
          <w:szCs w:val="24"/>
          <w:highlight w:val="white"/>
        </w:rPr>
      </w:pPr>
    </w:p>
    <w:p w14:paraId="2766DEDA" w14:textId="18D3EFF8" w:rsidR="00EE73DB" w:rsidRPr="00886380" w:rsidRDefault="00EE73DB" w:rsidP="004C128D">
      <w:pPr>
        <w:spacing w:line="360" w:lineRule="auto"/>
        <w:jc w:val="both"/>
        <w:rPr>
          <w:sz w:val="24"/>
          <w:szCs w:val="24"/>
          <w:highlight w:val="white"/>
        </w:rPr>
      </w:pPr>
      <w:r w:rsidRPr="00886380">
        <w:rPr>
          <w:sz w:val="24"/>
          <w:szCs w:val="24"/>
          <w:highlight w:val="white"/>
        </w:rPr>
        <w:t>Nuorten työpajalla hyvä väline auttaa nuorta sanoittamaan ajatuksiaan. Kortit selkeät ja teksti suomeksi ja englanniksi. Näitä voi hyödyntää maahanmuuttajaryhmissä myös.</w:t>
      </w:r>
    </w:p>
    <w:p w14:paraId="30800652" w14:textId="724A8B79" w:rsidR="00EE73DB" w:rsidRPr="00886380" w:rsidRDefault="004C128D" w:rsidP="004C128D">
      <w:pPr>
        <w:spacing w:line="360" w:lineRule="auto"/>
        <w:jc w:val="both"/>
        <w:rPr>
          <w:b/>
          <w:sz w:val="24"/>
          <w:szCs w:val="24"/>
          <w:highlight w:val="white"/>
        </w:rPr>
      </w:pPr>
      <w:r w:rsidRPr="00886380">
        <w:rPr>
          <w:b/>
          <w:sz w:val="24"/>
          <w:szCs w:val="24"/>
          <w:highlight w:val="white"/>
        </w:rPr>
        <w:t>4.</w:t>
      </w:r>
      <w:r w:rsidR="00EE73DB" w:rsidRPr="00886380">
        <w:rPr>
          <w:b/>
          <w:sz w:val="24"/>
          <w:szCs w:val="24"/>
          <w:highlight w:val="white"/>
        </w:rPr>
        <w:t>Tunne tyypit</w:t>
      </w:r>
    </w:p>
    <w:p w14:paraId="5258262D" w14:textId="77777777" w:rsidR="004C128D" w:rsidRPr="00886380" w:rsidRDefault="00EE73DB" w:rsidP="004C128D">
      <w:pPr>
        <w:spacing w:line="360" w:lineRule="auto"/>
        <w:jc w:val="both"/>
        <w:rPr>
          <w:sz w:val="24"/>
          <w:szCs w:val="24"/>
          <w:highlight w:val="white"/>
        </w:rPr>
      </w:pPr>
      <w:r w:rsidRPr="00886380">
        <w:rPr>
          <w:sz w:val="24"/>
          <w:szCs w:val="24"/>
          <w:highlight w:val="white"/>
        </w:rPr>
        <w:t>Kortit luotu nuorten kanssa työskentelyyn mutta sopivat myös muille.</w:t>
      </w:r>
      <w:r w:rsidR="004C128D" w:rsidRPr="00886380">
        <w:rPr>
          <w:sz w:val="24"/>
          <w:szCs w:val="24"/>
          <w:highlight w:val="white"/>
        </w:rPr>
        <w:t xml:space="preserve"> </w:t>
      </w:r>
      <w:r w:rsidRPr="00886380">
        <w:rPr>
          <w:sz w:val="24"/>
          <w:szCs w:val="24"/>
          <w:highlight w:val="white"/>
        </w:rPr>
        <w:t>Kortteja voi käyttää yhdessä Ärsyttää lomakkeen kanssa. Lomake löytyy tästä linkistä:</w:t>
      </w:r>
    </w:p>
    <w:p w14:paraId="7EA6976B" w14:textId="5714C1B5" w:rsidR="00EE73DB" w:rsidRPr="00886380" w:rsidRDefault="004C128D" w:rsidP="004C128D">
      <w:pPr>
        <w:spacing w:line="360" w:lineRule="auto"/>
        <w:jc w:val="both"/>
        <w:rPr>
          <w:sz w:val="24"/>
          <w:szCs w:val="24"/>
          <w:highlight w:val="white"/>
        </w:rPr>
      </w:pPr>
      <w:r w:rsidRPr="00886380">
        <w:rPr>
          <w:sz w:val="24"/>
          <w:szCs w:val="24"/>
          <w:highlight w:val="white"/>
        </w:rPr>
        <w:t xml:space="preserve"> </w:t>
      </w:r>
      <w:hyperlink r:id="rId19" w:history="1">
        <w:r w:rsidRPr="00886380">
          <w:rPr>
            <w:rStyle w:val="Hyperlinkki"/>
            <w:color w:val="auto"/>
            <w:sz w:val="24"/>
            <w:szCs w:val="24"/>
            <w:highlight w:val="white"/>
          </w:rPr>
          <w:t>https://pesapuu.fi/wp-content/uploads/2018/10/lomake_021018.pdf</w:t>
        </w:r>
      </w:hyperlink>
    </w:p>
    <w:p w14:paraId="580BD53D" w14:textId="265C0A67" w:rsidR="00EE73DB" w:rsidRPr="00886380" w:rsidRDefault="00EE73DB" w:rsidP="004C128D">
      <w:pPr>
        <w:spacing w:line="360" w:lineRule="auto"/>
        <w:jc w:val="both"/>
        <w:rPr>
          <w:sz w:val="24"/>
          <w:szCs w:val="24"/>
          <w:highlight w:val="white"/>
        </w:rPr>
      </w:pPr>
      <w:r w:rsidRPr="00886380">
        <w:rPr>
          <w:sz w:val="24"/>
          <w:szCs w:val="24"/>
          <w:highlight w:val="white"/>
        </w:rPr>
        <w:t xml:space="preserve">Käyttöohjeet tulevat korttien mukana. Korteissa teksti (tunne) </w:t>
      </w:r>
      <w:r w:rsidRPr="00886380">
        <w:rPr>
          <w:szCs w:val="24"/>
          <w:highlight w:val="white"/>
        </w:rPr>
        <w:t>suomeksi,</w:t>
      </w:r>
      <w:r w:rsidRPr="00886380">
        <w:rPr>
          <w:sz w:val="24"/>
          <w:szCs w:val="24"/>
          <w:highlight w:val="white"/>
        </w:rPr>
        <w:t xml:space="preserve"> ruotsiksi ja englanniksi. Lomakkeen saa tulostaa käyttöön. Kortit tulee tilata.</w:t>
      </w:r>
    </w:p>
    <w:p w14:paraId="59005841" w14:textId="77777777" w:rsidR="00EE73DB" w:rsidRPr="00886380" w:rsidRDefault="00EE73DB" w:rsidP="004C128D">
      <w:pPr>
        <w:spacing w:line="360" w:lineRule="auto"/>
        <w:jc w:val="both"/>
        <w:rPr>
          <w:sz w:val="24"/>
          <w:szCs w:val="24"/>
          <w:highlight w:val="white"/>
        </w:rPr>
      </w:pPr>
    </w:p>
    <w:p w14:paraId="2F860C3F" w14:textId="0AEEE528" w:rsidR="008D56A3" w:rsidRPr="00886380" w:rsidRDefault="00EE73DB" w:rsidP="004C128D">
      <w:pPr>
        <w:spacing w:line="360" w:lineRule="auto"/>
        <w:jc w:val="both"/>
        <w:rPr>
          <w:szCs w:val="24"/>
          <w:highlight w:val="white"/>
        </w:rPr>
      </w:pPr>
      <w:r w:rsidRPr="00886380">
        <w:rPr>
          <w:sz w:val="24"/>
          <w:szCs w:val="24"/>
          <w:highlight w:val="white"/>
        </w:rPr>
        <w:t xml:space="preserve"> Pesäpuun materiaaleista nämä esimerkit ovat niitä, joita on hyödynnetty ryhmissä ja yksilötapaamisissa</w:t>
      </w:r>
      <w:r w:rsidR="00A052FF" w:rsidRPr="00886380">
        <w:rPr>
          <w:szCs w:val="24"/>
          <w:highlight w:val="white"/>
        </w:rPr>
        <w:t>.</w:t>
      </w:r>
    </w:p>
    <w:p w14:paraId="4DE49CD2" w14:textId="77777777" w:rsidR="00A052FF" w:rsidRPr="00886380" w:rsidRDefault="00A052FF" w:rsidP="004C128D">
      <w:pPr>
        <w:spacing w:line="360" w:lineRule="auto"/>
        <w:jc w:val="both"/>
        <w:rPr>
          <w:szCs w:val="24"/>
        </w:rPr>
      </w:pPr>
    </w:p>
    <w:sectPr w:rsidR="00A052FF" w:rsidRPr="00886380" w:rsidSect="00A630EA">
      <w:headerReference w:type="default" r:id="rId20"/>
      <w:footerReference w:type="default" r:id="rId21"/>
      <w:headerReference w:type="first" r:id="rId22"/>
      <w:footerReference w:type="first" r:id="rId23"/>
      <w:pgSz w:w="11906" w:h="16838" w:code="9"/>
      <w:pgMar w:top="1304" w:right="851" w:bottom="2155"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04606" w14:textId="77777777" w:rsidR="00E04B83" w:rsidRDefault="00E04B83" w:rsidP="005D15C3">
      <w:pPr>
        <w:spacing w:line="240" w:lineRule="auto"/>
      </w:pPr>
      <w:r>
        <w:separator/>
      </w:r>
    </w:p>
  </w:endnote>
  <w:endnote w:type="continuationSeparator" w:id="0">
    <w:p w14:paraId="135488C9" w14:textId="77777777" w:rsidR="00E04B83" w:rsidRDefault="00E04B83" w:rsidP="005D15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FD0B5" w14:textId="69DE331E" w:rsidR="004E60DC" w:rsidRPr="00676BDE" w:rsidRDefault="0055029B" w:rsidP="00676BDE">
    <w:pPr>
      <w:pStyle w:val="Alatunniste"/>
    </w:pPr>
    <w:r w:rsidRPr="00BD05CF">
      <w:rPr>
        <w:noProof/>
        <w:lang w:eastAsia="fi-FI"/>
      </w:rPr>
      <w:drawing>
        <wp:inline distT="0" distB="0" distL="0" distR="0" wp14:anchorId="0C5C086D" wp14:editId="41BC011C">
          <wp:extent cx="1366520" cy="579120"/>
          <wp:effectExtent l="0" t="0" r="5080" b="0"/>
          <wp:docPr id="8" name="Kuva 1" descr="Lapinam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inamkLogo"/>
                  <pic:cNvPicPr>
                    <a:picLocks noChangeAspect="1" noChangeArrowheads="1"/>
                  </pic:cNvPicPr>
                </pic:nvPicPr>
                <pic:blipFill>
                  <a:blip r:embed="rId1" cstate="print"/>
                  <a:srcRect/>
                  <a:stretch>
                    <a:fillRect/>
                  </a:stretch>
                </pic:blipFill>
                <pic:spPr bwMode="auto">
                  <a:xfrm>
                    <a:off x="0" y="0"/>
                    <a:ext cx="1366520" cy="579120"/>
                  </a:xfrm>
                  <a:prstGeom prst="rect">
                    <a:avLst/>
                  </a:prstGeom>
                  <a:noFill/>
                  <a:ln w="9525">
                    <a:noFill/>
                    <a:miter lim="800000"/>
                    <a:headEnd/>
                    <a:tailEnd/>
                  </a:ln>
                </pic:spPr>
              </pic:pic>
            </a:graphicData>
          </a:graphic>
        </wp:inline>
      </w:drawing>
    </w:r>
    <w:r w:rsidR="00676BDE">
      <w:rPr>
        <w:noProof/>
        <w:lang w:eastAsia="fi-FI"/>
      </w:rPr>
      <w:drawing>
        <wp:anchor distT="0" distB="0" distL="114300" distR="114300" simplePos="0" relativeHeight="251667968" behindDoc="1" locked="0" layoutInCell="1" allowOverlap="1" wp14:anchorId="54BE2554" wp14:editId="1DAAF477">
          <wp:simplePos x="0" y="0"/>
          <wp:positionH relativeFrom="page">
            <wp:posOffset>4827905</wp:posOffset>
          </wp:positionH>
          <wp:positionV relativeFrom="page">
            <wp:posOffset>9555480</wp:posOffset>
          </wp:positionV>
          <wp:extent cx="1260000" cy="892800"/>
          <wp:effectExtent l="0" t="0" r="0" b="3175"/>
          <wp:wrapNone/>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a:extLst>
                      <a:ext uri="{C183D7F6-B498-43B3-948B-1728B52AA6E4}">
                        <adec:decorative xmlns:adec="http://schemas.microsoft.com/office/drawing/2017/decorative" val="1"/>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0000" cy="892800"/>
                  </a:xfrm>
                  <a:prstGeom prst="rect">
                    <a:avLst/>
                  </a:prstGeom>
                </pic:spPr>
              </pic:pic>
            </a:graphicData>
          </a:graphic>
          <wp14:sizeRelH relativeFrom="margin">
            <wp14:pctWidth>0</wp14:pctWidth>
          </wp14:sizeRelH>
          <wp14:sizeRelV relativeFrom="margin">
            <wp14:pctHeight>0</wp14:pctHeight>
          </wp14:sizeRelV>
        </wp:anchor>
      </w:drawing>
    </w:r>
    <w:r w:rsidR="00676BDE">
      <w:rPr>
        <w:noProof/>
        <w:lang w:eastAsia="fi-FI"/>
      </w:rPr>
      <w:drawing>
        <wp:anchor distT="0" distB="0" distL="114300" distR="114300" simplePos="0" relativeHeight="251673088" behindDoc="1" locked="0" layoutInCell="1" allowOverlap="1" wp14:anchorId="35979E15" wp14:editId="14986E16">
          <wp:simplePos x="0" y="0"/>
          <wp:positionH relativeFrom="page">
            <wp:posOffset>6167755</wp:posOffset>
          </wp:positionH>
          <wp:positionV relativeFrom="page">
            <wp:posOffset>9508490</wp:posOffset>
          </wp:positionV>
          <wp:extent cx="918000" cy="946800"/>
          <wp:effectExtent l="0" t="0" r="0" b="5715"/>
          <wp:wrapNone/>
          <wp:docPr id="4" name="Kuv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918000" cy="94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11071" w14:textId="1D261FF8" w:rsidR="003B2E5F" w:rsidRDefault="004E60DC">
    <w:pPr>
      <w:pStyle w:val="Alatunniste"/>
      <w:rPr>
        <w:noProof/>
        <w:lang w:eastAsia="fi-FI"/>
      </w:rPr>
    </w:pPr>
    <w:r>
      <w:rPr>
        <w:noProof/>
        <w:lang w:eastAsia="fi-FI"/>
      </w:rPr>
      <w:drawing>
        <wp:anchor distT="0" distB="0" distL="114300" distR="114300" simplePos="0" relativeHeight="251654656" behindDoc="1" locked="0" layoutInCell="1" allowOverlap="1" wp14:anchorId="1B14A2BD" wp14:editId="5AA53B05">
          <wp:simplePos x="0" y="0"/>
          <wp:positionH relativeFrom="page">
            <wp:posOffset>4827905</wp:posOffset>
          </wp:positionH>
          <wp:positionV relativeFrom="page">
            <wp:posOffset>9555480</wp:posOffset>
          </wp:positionV>
          <wp:extent cx="1260000" cy="892800"/>
          <wp:effectExtent l="0" t="0" r="0" b="3175"/>
          <wp:wrapNone/>
          <wp:docPr id="76" name="Kuva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892800"/>
                  </a:xfrm>
                  <a:prstGeom prst="rect">
                    <a:avLst/>
                  </a:prstGeom>
                </pic:spPr>
              </pic:pic>
            </a:graphicData>
          </a:graphic>
          <wp14:sizeRelH relativeFrom="margin">
            <wp14:pctWidth>0</wp14:pctWidth>
          </wp14:sizeRelH>
          <wp14:sizeRelV relativeFrom="margin">
            <wp14:pctHeight>0</wp14:pctHeight>
          </wp14:sizeRelV>
        </wp:anchor>
      </w:drawing>
    </w:r>
    <w:r w:rsidR="00E05AB0" w:rsidRPr="00E05AB0">
      <w:rPr>
        <w:noProof/>
        <w:lang w:eastAsia="fi-FI"/>
      </w:rPr>
      <w:t xml:space="preserve"> </w:t>
    </w:r>
    <w:r w:rsidR="00E05AB0">
      <w:rPr>
        <w:noProof/>
        <w:lang w:eastAsia="fi-FI"/>
      </w:rPr>
      <w:t xml:space="preserve"> </w:t>
    </w:r>
    <w:r w:rsidR="00A630EA">
      <w:rPr>
        <w:noProof/>
        <w:sz w:val="32"/>
        <w:szCs w:val="32"/>
      </w:rPr>
      <w:drawing>
        <wp:anchor distT="0" distB="0" distL="114300" distR="114300" simplePos="0" relativeHeight="251651583" behindDoc="1" locked="0" layoutInCell="1" allowOverlap="1" wp14:anchorId="34A770B4" wp14:editId="54693F11">
          <wp:simplePos x="0" y="0"/>
          <wp:positionH relativeFrom="page">
            <wp:posOffset>3168753</wp:posOffset>
          </wp:positionH>
          <wp:positionV relativeFrom="page">
            <wp:posOffset>8624894</wp:posOffset>
          </wp:positionV>
          <wp:extent cx="3626109" cy="1651434"/>
          <wp:effectExtent l="0" t="0" r="0" b="6350"/>
          <wp:wrapNone/>
          <wp:docPr id="6" name="Kuva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ogan.jpg"/>
                  <pic:cNvPicPr/>
                </pic:nvPicPr>
                <pic:blipFill>
                  <a:blip r:embed="rId2">
                    <a:extLst>
                      <a:ext uri="{28A0092B-C50C-407E-A947-70E740481C1C}">
                        <a14:useLocalDpi xmlns:a14="http://schemas.microsoft.com/office/drawing/2010/main" val="0"/>
                      </a:ext>
                    </a:extLst>
                  </a:blip>
                  <a:stretch>
                    <a:fillRect/>
                  </a:stretch>
                </pic:blipFill>
                <pic:spPr>
                  <a:xfrm>
                    <a:off x="0" y="0"/>
                    <a:ext cx="3626109" cy="1651434"/>
                  </a:xfrm>
                  <a:prstGeom prst="rect">
                    <a:avLst/>
                  </a:prstGeom>
                </pic:spPr>
              </pic:pic>
            </a:graphicData>
          </a:graphic>
          <wp14:sizeRelH relativeFrom="margin">
            <wp14:pctWidth>0</wp14:pctWidth>
          </wp14:sizeRelH>
          <wp14:sizeRelV relativeFrom="margin">
            <wp14:pctHeight>0</wp14:pctHeight>
          </wp14:sizeRelV>
        </wp:anchor>
      </w:drawing>
    </w:r>
  </w:p>
  <w:p w14:paraId="61568FC5" w14:textId="114ED28C" w:rsidR="003B2E5F" w:rsidRDefault="003B2E5F">
    <w:pPr>
      <w:pStyle w:val="Alatunniste"/>
      <w:rPr>
        <w:noProof/>
        <w:lang w:eastAsia="fi-FI"/>
      </w:rPr>
    </w:pPr>
  </w:p>
  <w:p w14:paraId="4BE751A3" w14:textId="4549E883" w:rsidR="003B2E5F" w:rsidRDefault="003B2E5F">
    <w:pPr>
      <w:pStyle w:val="Alatunniste"/>
      <w:rPr>
        <w:noProof/>
        <w:lang w:eastAsia="fi-FI"/>
      </w:rPr>
    </w:pPr>
  </w:p>
  <w:p w14:paraId="7824E1CB" w14:textId="18102110" w:rsidR="00A630EA" w:rsidRDefault="00A630EA">
    <w:pPr>
      <w:pStyle w:val="Alatunniste"/>
    </w:pPr>
  </w:p>
  <w:p w14:paraId="2292B4F6" w14:textId="77777777" w:rsidR="00A630EA" w:rsidRDefault="00A630EA">
    <w:pPr>
      <w:pStyle w:val="Alatunniste"/>
    </w:pPr>
  </w:p>
  <w:p w14:paraId="17D2B1F2" w14:textId="77777777" w:rsidR="00A630EA" w:rsidRDefault="00A630EA">
    <w:pPr>
      <w:pStyle w:val="Alatunniste"/>
    </w:pPr>
  </w:p>
  <w:p w14:paraId="119AF724" w14:textId="32EF7660" w:rsidR="00A630EA" w:rsidRDefault="00676BDE">
    <w:pPr>
      <w:pStyle w:val="Alatunniste"/>
    </w:pPr>
    <w:r>
      <w:rPr>
        <w:noProof/>
        <w:lang w:eastAsia="fi-FI"/>
      </w:rPr>
      <w:drawing>
        <wp:anchor distT="0" distB="0" distL="114300" distR="114300" simplePos="0" relativeHeight="251664896" behindDoc="1" locked="0" layoutInCell="1" allowOverlap="1" wp14:anchorId="279D036A" wp14:editId="011C5E4D">
          <wp:simplePos x="0" y="0"/>
          <wp:positionH relativeFrom="page">
            <wp:posOffset>6167755</wp:posOffset>
          </wp:positionH>
          <wp:positionV relativeFrom="page">
            <wp:posOffset>9508490</wp:posOffset>
          </wp:positionV>
          <wp:extent cx="918000" cy="946800"/>
          <wp:effectExtent l="0" t="0" r="0" b="5715"/>
          <wp:wrapNone/>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918000" cy="946800"/>
                  </a:xfrm>
                  <a:prstGeom prst="rect">
                    <a:avLst/>
                  </a:prstGeom>
                </pic:spPr>
              </pic:pic>
            </a:graphicData>
          </a:graphic>
          <wp14:sizeRelH relativeFrom="margin">
            <wp14:pctWidth>0</wp14:pctWidth>
          </wp14:sizeRelH>
          <wp14:sizeRelV relativeFrom="margin">
            <wp14:pctHeight>0</wp14:pctHeight>
          </wp14:sizeRelV>
        </wp:anchor>
      </w:drawing>
    </w:r>
  </w:p>
  <w:p w14:paraId="24180296" w14:textId="77777777" w:rsidR="00A630EA" w:rsidRDefault="00A630EA">
    <w:pPr>
      <w:pStyle w:val="Alatunniste"/>
    </w:pPr>
  </w:p>
  <w:p w14:paraId="04CCDE12" w14:textId="21B32B2F" w:rsidR="008D56A3" w:rsidRDefault="0055029B" w:rsidP="0055029B">
    <w:pPr>
      <w:pStyle w:val="Alatunniste"/>
    </w:pPr>
    <w:r w:rsidRPr="00BD05CF">
      <w:rPr>
        <w:noProof/>
        <w:lang w:eastAsia="fi-FI"/>
      </w:rPr>
      <w:drawing>
        <wp:inline distT="0" distB="0" distL="0" distR="0" wp14:anchorId="718C6FAE" wp14:editId="33A55C99">
          <wp:extent cx="1366520" cy="579120"/>
          <wp:effectExtent l="0" t="0" r="5080" b="0"/>
          <wp:docPr id="7" name="Kuva 1" descr="Lapinam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inamkLogo"/>
                  <pic:cNvPicPr>
                    <a:picLocks noChangeAspect="1" noChangeArrowheads="1"/>
                  </pic:cNvPicPr>
                </pic:nvPicPr>
                <pic:blipFill>
                  <a:blip r:embed="rId4" cstate="print"/>
                  <a:srcRect/>
                  <a:stretch>
                    <a:fillRect/>
                  </a:stretch>
                </pic:blipFill>
                <pic:spPr bwMode="auto">
                  <a:xfrm>
                    <a:off x="0" y="0"/>
                    <a:ext cx="1366520" cy="5791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D3C23" w14:textId="77777777" w:rsidR="00E04B83" w:rsidRDefault="00E04B83" w:rsidP="005D15C3">
      <w:pPr>
        <w:spacing w:line="240" w:lineRule="auto"/>
      </w:pPr>
      <w:r>
        <w:separator/>
      </w:r>
    </w:p>
  </w:footnote>
  <w:footnote w:type="continuationSeparator" w:id="0">
    <w:p w14:paraId="5198AAEE" w14:textId="77777777" w:rsidR="00E04B83" w:rsidRDefault="00E04B83" w:rsidP="005D15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558117"/>
      <w:docPartObj>
        <w:docPartGallery w:val="Page Numbers (Top of Page)"/>
        <w:docPartUnique/>
      </w:docPartObj>
    </w:sdtPr>
    <w:sdtContent>
      <w:p w14:paraId="5F557196" w14:textId="27A57F02" w:rsidR="0055029B" w:rsidRDefault="0055029B">
        <w:pPr>
          <w:pStyle w:val="Yltunniste"/>
          <w:jc w:val="center"/>
        </w:pPr>
        <w:r>
          <w:rPr>
            <w:rFonts w:ascii="Segoe UI" w:hAnsi="Segoe UI" w:cs="Segoe UI"/>
            <w:noProof/>
            <w:color w:val="0000FF"/>
            <w:sz w:val="2"/>
            <w:szCs w:val="2"/>
            <w:lang w:eastAsia="fi-FI"/>
          </w:rPr>
          <w:drawing>
            <wp:anchor distT="0" distB="0" distL="114300" distR="114300" simplePos="0" relativeHeight="251677184" behindDoc="0" locked="0" layoutInCell="1" allowOverlap="1" wp14:anchorId="48ADDF4A" wp14:editId="1E7E7AA8">
              <wp:simplePos x="0" y="0"/>
              <wp:positionH relativeFrom="margin">
                <wp:posOffset>5473700</wp:posOffset>
              </wp:positionH>
              <wp:positionV relativeFrom="paragraph">
                <wp:posOffset>-266700</wp:posOffset>
              </wp:positionV>
              <wp:extent cx="1294765" cy="1441450"/>
              <wp:effectExtent l="0" t="0" r="635" b="6350"/>
              <wp:wrapNone/>
              <wp:docPr id="9" name="Kuva 9" descr="Black Haired Man in White Crew Neck T-shirt\">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Black Haired Man in White Crew Neck T-shirt\"/>
                      <pic:cNvPicPr>
                        <a:picLocks noChangeAspect="1" noChangeArrowheads="1"/>
                      </pic:cNvPicPr>
                    </pic:nvPicPr>
                    <pic:blipFill rotWithShape="1">
                      <a:blip r:embed="rId2" r:link="rId3" cstate="print">
                        <a:extLst>
                          <a:ext uri="{28A0092B-C50C-407E-A947-70E740481C1C}">
                            <a14:useLocalDpi xmlns:a14="http://schemas.microsoft.com/office/drawing/2010/main" val="0"/>
                          </a:ext>
                        </a:extLst>
                      </a:blip>
                      <a:srcRect l="22968" r="18409"/>
                      <a:stretch/>
                    </pic:blipFill>
                    <pic:spPr bwMode="auto">
                      <a:xfrm>
                        <a:off x="0" y="0"/>
                        <a:ext cx="1294765" cy="144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t>2</w:t>
        </w:r>
        <w:r>
          <w:fldChar w:fldCharType="end"/>
        </w:r>
      </w:p>
    </w:sdtContent>
  </w:sdt>
  <w:p w14:paraId="517F6343" w14:textId="52C80ADC" w:rsidR="00DC65CE" w:rsidRDefault="00DC65CE" w:rsidP="0032311D">
    <w:pPr>
      <w:pStyle w:val="Yltunnis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0C9AB" w14:textId="6C2E5A49" w:rsidR="005D15C3" w:rsidRPr="00A630EA" w:rsidRDefault="008D56A3" w:rsidP="008D56A3">
    <w:pPr>
      <w:pStyle w:val="Yltunniste"/>
    </w:pPr>
    <w:r>
      <w:rPr>
        <w:rFonts w:ascii="Segoe UI" w:hAnsi="Segoe UI" w:cs="Segoe UI"/>
        <w:noProof/>
        <w:color w:val="0000FF"/>
        <w:sz w:val="2"/>
        <w:szCs w:val="2"/>
        <w:lang w:eastAsia="fi-FI"/>
      </w:rPr>
      <w:drawing>
        <wp:anchor distT="0" distB="0" distL="114300" distR="114300" simplePos="0" relativeHeight="251675136" behindDoc="0" locked="0" layoutInCell="1" allowOverlap="1" wp14:anchorId="40479D26" wp14:editId="61CAE6C9">
          <wp:simplePos x="0" y="0"/>
          <wp:positionH relativeFrom="margin">
            <wp:posOffset>5455285</wp:posOffset>
          </wp:positionH>
          <wp:positionV relativeFrom="paragraph">
            <wp:posOffset>-277495</wp:posOffset>
          </wp:positionV>
          <wp:extent cx="1294765" cy="1441450"/>
          <wp:effectExtent l="0" t="0" r="635" b="6350"/>
          <wp:wrapNone/>
          <wp:docPr id="3" name="Kuva 3" descr="Black Haired Man in White Crew Neck T-shirt\">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Black Haired Man in White Crew Neck T-shirt\"/>
                  <pic:cNvPicPr>
                    <a:picLocks noChangeAspect="1" noChangeArrowheads="1"/>
                  </pic:cNvPicPr>
                </pic:nvPicPr>
                <pic:blipFill rotWithShape="1">
                  <a:blip r:embed="rId2" r:link="rId3" cstate="print">
                    <a:extLst>
                      <a:ext uri="{28A0092B-C50C-407E-A947-70E740481C1C}">
                        <a14:useLocalDpi xmlns:a14="http://schemas.microsoft.com/office/drawing/2010/main" val="0"/>
                      </a:ext>
                    </a:extLst>
                  </a:blip>
                  <a:srcRect l="22968" r="18409"/>
                  <a:stretch/>
                </pic:blipFill>
                <pic:spPr bwMode="auto">
                  <a:xfrm>
                    <a:off x="0" y="0"/>
                    <a:ext cx="1294765" cy="144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65CE" w:rsidRPr="00A630EA">
      <w:tab/>
    </w:r>
  </w:p>
  <w:p w14:paraId="257C7B01" w14:textId="77777777" w:rsidR="00DC65CE" w:rsidRPr="00A630EA" w:rsidRDefault="00DC65CE" w:rsidP="00A630E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0D4"/>
    <w:multiLevelType w:val="hybridMultilevel"/>
    <w:tmpl w:val="6004F4F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EDC486B"/>
    <w:multiLevelType w:val="hybridMultilevel"/>
    <w:tmpl w:val="BD46D9D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0627F67"/>
    <w:multiLevelType w:val="hybridMultilevel"/>
    <w:tmpl w:val="8E54C59C"/>
    <w:lvl w:ilvl="0" w:tplc="8CD2F75E">
      <w:start w:val="1"/>
      <w:numFmt w:val="bullet"/>
      <w:lvlText w:val="•"/>
      <w:lvlJc w:val="left"/>
      <w:pPr>
        <w:ind w:left="1440" w:hanging="360"/>
      </w:pPr>
      <w:rPr>
        <w:rFonts w:ascii="Verdana" w:hAnsi="Verdana"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2A4C63B4"/>
    <w:multiLevelType w:val="multilevel"/>
    <w:tmpl w:val="811EE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C77473"/>
    <w:multiLevelType w:val="hybridMultilevel"/>
    <w:tmpl w:val="8568681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5320F9A"/>
    <w:multiLevelType w:val="hybridMultilevel"/>
    <w:tmpl w:val="CEC273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7035C07"/>
    <w:multiLevelType w:val="hybridMultilevel"/>
    <w:tmpl w:val="1098D752"/>
    <w:lvl w:ilvl="0" w:tplc="A74EEAB0">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83F20CB"/>
    <w:multiLevelType w:val="multilevel"/>
    <w:tmpl w:val="67C467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B31278B"/>
    <w:multiLevelType w:val="hybridMultilevel"/>
    <w:tmpl w:val="E9502DF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70134D84"/>
    <w:multiLevelType w:val="hybridMultilevel"/>
    <w:tmpl w:val="2122780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7C372C86"/>
    <w:multiLevelType w:val="hybridMultilevel"/>
    <w:tmpl w:val="25EE637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10"/>
  </w:num>
  <w:num w:numId="5">
    <w:abstractNumId w:val="1"/>
  </w:num>
  <w:num w:numId="6">
    <w:abstractNumId w:val="4"/>
  </w:num>
  <w:num w:numId="7">
    <w:abstractNumId w:val="5"/>
  </w:num>
  <w:num w:numId="8">
    <w:abstractNumId w:val="8"/>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5D6"/>
    <w:rsid w:val="00001B32"/>
    <w:rsid w:val="00072659"/>
    <w:rsid w:val="00075197"/>
    <w:rsid w:val="000863C2"/>
    <w:rsid w:val="000A565E"/>
    <w:rsid w:val="000F13B2"/>
    <w:rsid w:val="000F3A34"/>
    <w:rsid w:val="000F7EBE"/>
    <w:rsid w:val="00114EC4"/>
    <w:rsid w:val="00161E10"/>
    <w:rsid w:val="001D39ED"/>
    <w:rsid w:val="002105D6"/>
    <w:rsid w:val="00234F6C"/>
    <w:rsid w:val="002D1ECE"/>
    <w:rsid w:val="00314870"/>
    <w:rsid w:val="0032311D"/>
    <w:rsid w:val="00330CC8"/>
    <w:rsid w:val="00334F43"/>
    <w:rsid w:val="00344B9F"/>
    <w:rsid w:val="003B2E5F"/>
    <w:rsid w:val="00453B5E"/>
    <w:rsid w:val="004C1242"/>
    <w:rsid w:val="004C128D"/>
    <w:rsid w:val="004E1745"/>
    <w:rsid w:val="004E60DC"/>
    <w:rsid w:val="004F13D3"/>
    <w:rsid w:val="004F4D72"/>
    <w:rsid w:val="00511870"/>
    <w:rsid w:val="00536955"/>
    <w:rsid w:val="00546618"/>
    <w:rsid w:val="0055029B"/>
    <w:rsid w:val="00585661"/>
    <w:rsid w:val="005D15C3"/>
    <w:rsid w:val="005F5A00"/>
    <w:rsid w:val="006443C1"/>
    <w:rsid w:val="006700FC"/>
    <w:rsid w:val="0067459B"/>
    <w:rsid w:val="00676BDE"/>
    <w:rsid w:val="006960A4"/>
    <w:rsid w:val="006D6E1B"/>
    <w:rsid w:val="00744D2E"/>
    <w:rsid w:val="00744F9B"/>
    <w:rsid w:val="007C0341"/>
    <w:rsid w:val="007C2640"/>
    <w:rsid w:val="007E5A3D"/>
    <w:rsid w:val="007F0AE2"/>
    <w:rsid w:val="00823B3C"/>
    <w:rsid w:val="008318E9"/>
    <w:rsid w:val="00835857"/>
    <w:rsid w:val="00861553"/>
    <w:rsid w:val="00862611"/>
    <w:rsid w:val="00886380"/>
    <w:rsid w:val="008D56A3"/>
    <w:rsid w:val="008F57A0"/>
    <w:rsid w:val="009007A4"/>
    <w:rsid w:val="00923D52"/>
    <w:rsid w:val="009514CD"/>
    <w:rsid w:val="00A05228"/>
    <w:rsid w:val="00A052FF"/>
    <w:rsid w:val="00A20F4F"/>
    <w:rsid w:val="00A231F7"/>
    <w:rsid w:val="00A630EA"/>
    <w:rsid w:val="00A72F7A"/>
    <w:rsid w:val="00B00C59"/>
    <w:rsid w:val="00B134F4"/>
    <w:rsid w:val="00B51888"/>
    <w:rsid w:val="00B675C0"/>
    <w:rsid w:val="00BF73F9"/>
    <w:rsid w:val="00C20142"/>
    <w:rsid w:val="00C340DC"/>
    <w:rsid w:val="00C36461"/>
    <w:rsid w:val="00C4251B"/>
    <w:rsid w:val="00C73572"/>
    <w:rsid w:val="00CA0BFF"/>
    <w:rsid w:val="00D50E30"/>
    <w:rsid w:val="00D74EA1"/>
    <w:rsid w:val="00D95308"/>
    <w:rsid w:val="00DA6260"/>
    <w:rsid w:val="00DC65CE"/>
    <w:rsid w:val="00DF0048"/>
    <w:rsid w:val="00E04B83"/>
    <w:rsid w:val="00E05AB0"/>
    <w:rsid w:val="00E10247"/>
    <w:rsid w:val="00EE73DB"/>
    <w:rsid w:val="00EF1A32"/>
    <w:rsid w:val="00F5753A"/>
    <w:rsid w:val="00FB3465"/>
    <w:rsid w:val="00FB4681"/>
    <w:rsid w:val="00FC6D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924C2C"/>
  <w15:docId w15:val="{13B6256B-5B81-4614-A0E6-301ECDFA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4C128D"/>
  </w:style>
  <w:style w:type="paragraph" w:styleId="Otsikko1">
    <w:name w:val="heading 1"/>
    <w:basedOn w:val="Normaali"/>
    <w:next w:val="Normaali"/>
    <w:link w:val="Otsikko1Char"/>
    <w:uiPriority w:val="9"/>
    <w:qFormat/>
    <w:rsid w:val="004C128D"/>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Otsikko2">
    <w:name w:val="heading 2"/>
    <w:basedOn w:val="Normaali"/>
    <w:next w:val="Normaali"/>
    <w:link w:val="Otsikko2Char"/>
    <w:uiPriority w:val="9"/>
    <w:unhideWhenUsed/>
    <w:qFormat/>
    <w:rsid w:val="004C128D"/>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Otsikko3">
    <w:name w:val="heading 3"/>
    <w:basedOn w:val="Normaali"/>
    <w:next w:val="Normaali"/>
    <w:link w:val="Otsikko3Char"/>
    <w:uiPriority w:val="9"/>
    <w:semiHidden/>
    <w:unhideWhenUsed/>
    <w:qFormat/>
    <w:rsid w:val="004C128D"/>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Otsikko4">
    <w:name w:val="heading 4"/>
    <w:basedOn w:val="Normaali"/>
    <w:next w:val="Normaali"/>
    <w:link w:val="Otsikko4Char"/>
    <w:uiPriority w:val="9"/>
    <w:semiHidden/>
    <w:unhideWhenUsed/>
    <w:qFormat/>
    <w:rsid w:val="004C128D"/>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Otsikko5">
    <w:name w:val="heading 5"/>
    <w:basedOn w:val="Normaali"/>
    <w:next w:val="Normaali"/>
    <w:link w:val="Otsikko5Char"/>
    <w:uiPriority w:val="9"/>
    <w:semiHidden/>
    <w:unhideWhenUsed/>
    <w:qFormat/>
    <w:rsid w:val="004C128D"/>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Otsikko6">
    <w:name w:val="heading 6"/>
    <w:basedOn w:val="Normaali"/>
    <w:next w:val="Normaali"/>
    <w:link w:val="Otsikko6Char"/>
    <w:uiPriority w:val="9"/>
    <w:semiHidden/>
    <w:unhideWhenUsed/>
    <w:qFormat/>
    <w:rsid w:val="004C128D"/>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Otsikko7">
    <w:name w:val="heading 7"/>
    <w:basedOn w:val="Normaali"/>
    <w:next w:val="Normaali"/>
    <w:link w:val="Otsikko7Char"/>
    <w:uiPriority w:val="9"/>
    <w:semiHidden/>
    <w:unhideWhenUsed/>
    <w:qFormat/>
    <w:rsid w:val="004C128D"/>
    <w:pPr>
      <w:keepNext/>
      <w:keepLines/>
      <w:spacing w:before="40" w:after="0"/>
      <w:outlineLvl w:val="6"/>
    </w:pPr>
    <w:rPr>
      <w:rFonts w:asciiTheme="majorHAnsi" w:eastAsiaTheme="majorEastAsia" w:hAnsiTheme="majorHAnsi" w:cstheme="majorBidi"/>
      <w:color w:val="244061" w:themeColor="accent1" w:themeShade="80"/>
    </w:rPr>
  </w:style>
  <w:style w:type="paragraph" w:styleId="Otsikko8">
    <w:name w:val="heading 8"/>
    <w:basedOn w:val="Normaali"/>
    <w:next w:val="Normaali"/>
    <w:link w:val="Otsikko8Char"/>
    <w:uiPriority w:val="9"/>
    <w:semiHidden/>
    <w:unhideWhenUsed/>
    <w:qFormat/>
    <w:rsid w:val="004C128D"/>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Otsikko9">
    <w:name w:val="heading 9"/>
    <w:basedOn w:val="Normaali"/>
    <w:next w:val="Normaali"/>
    <w:link w:val="Otsikko9Char"/>
    <w:uiPriority w:val="9"/>
    <w:semiHidden/>
    <w:unhideWhenUsed/>
    <w:qFormat/>
    <w:rsid w:val="004C128D"/>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uiPriority w:val="99"/>
    <w:unhideWhenUsed/>
    <w:rsid w:val="00A630EA"/>
    <w:pPr>
      <w:tabs>
        <w:tab w:val="left" w:pos="5216"/>
        <w:tab w:val="left" w:pos="6521"/>
        <w:tab w:val="left" w:pos="7825"/>
      </w:tabs>
      <w:spacing w:after="0" w:line="240" w:lineRule="auto"/>
    </w:pPr>
    <w:rPr>
      <w:rFonts w:ascii="Arial" w:hAnsi="Arial"/>
      <w:sz w:val="24"/>
    </w:rPr>
  </w:style>
  <w:style w:type="character" w:customStyle="1" w:styleId="YltunnisteChar">
    <w:name w:val="Ylätunniste Char"/>
    <w:basedOn w:val="Kappaleenoletusfontti"/>
    <w:link w:val="Yltunniste"/>
    <w:uiPriority w:val="99"/>
    <w:rsid w:val="00A630EA"/>
    <w:rPr>
      <w:rFonts w:ascii="Arial" w:hAnsi="Arial"/>
      <w:sz w:val="24"/>
    </w:rPr>
  </w:style>
  <w:style w:type="paragraph" w:styleId="Alatunniste">
    <w:name w:val="footer"/>
    <w:basedOn w:val="Normaali"/>
    <w:link w:val="AlatunnisteChar"/>
    <w:uiPriority w:val="99"/>
    <w:unhideWhenUsed/>
    <w:rsid w:val="005D15C3"/>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5D15C3"/>
  </w:style>
  <w:style w:type="paragraph" w:styleId="Seliteteksti">
    <w:name w:val="Balloon Text"/>
    <w:basedOn w:val="Normaali"/>
    <w:link w:val="SelitetekstiChar"/>
    <w:uiPriority w:val="99"/>
    <w:semiHidden/>
    <w:unhideWhenUsed/>
    <w:rsid w:val="005D15C3"/>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D15C3"/>
    <w:rPr>
      <w:rFonts w:ascii="Tahoma" w:hAnsi="Tahoma" w:cs="Tahoma"/>
      <w:sz w:val="16"/>
      <w:szCs w:val="16"/>
    </w:rPr>
  </w:style>
  <w:style w:type="table" w:styleId="TaulukkoRuudukko">
    <w:name w:val="Table Grid"/>
    <w:basedOn w:val="Normaalitaulukko"/>
    <w:rsid w:val="00923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330CC8"/>
    <w:rPr>
      <w:color w:val="808080"/>
    </w:rPr>
  </w:style>
  <w:style w:type="paragraph" w:customStyle="1" w:styleId="Tiedot">
    <w:name w:val="Tiedot"/>
    <w:uiPriority w:val="98"/>
    <w:rsid w:val="0032311D"/>
    <w:pPr>
      <w:spacing w:after="0" w:line="288" w:lineRule="atLeast"/>
    </w:pPr>
    <w:rPr>
      <w:rFonts w:ascii="Arial" w:hAnsi="Arial"/>
      <w:sz w:val="24"/>
    </w:rPr>
  </w:style>
  <w:style w:type="character" w:customStyle="1" w:styleId="Otsikko1Char">
    <w:name w:val="Otsikko 1 Char"/>
    <w:basedOn w:val="Kappaleenoletusfontti"/>
    <w:link w:val="Otsikko1"/>
    <w:uiPriority w:val="9"/>
    <w:rsid w:val="004C128D"/>
    <w:rPr>
      <w:rFonts w:asciiTheme="majorHAnsi" w:eastAsiaTheme="majorEastAsia" w:hAnsiTheme="majorHAnsi" w:cstheme="majorBidi"/>
      <w:color w:val="365F91" w:themeColor="accent1" w:themeShade="BF"/>
      <w:sz w:val="30"/>
      <w:szCs w:val="30"/>
    </w:rPr>
  </w:style>
  <w:style w:type="paragraph" w:styleId="Leipteksti">
    <w:name w:val="Body Text"/>
    <w:basedOn w:val="Normaali"/>
    <w:link w:val="LeiptekstiChar"/>
    <w:rsid w:val="003B2E5F"/>
    <w:pPr>
      <w:tabs>
        <w:tab w:val="left" w:pos="357"/>
      </w:tabs>
      <w:spacing w:after="120"/>
      <w:ind w:left="1304"/>
    </w:pPr>
  </w:style>
  <w:style w:type="character" w:customStyle="1" w:styleId="LeiptekstiChar">
    <w:name w:val="Leipäteksti Char"/>
    <w:basedOn w:val="Kappaleenoletusfontti"/>
    <w:link w:val="Leipteksti"/>
    <w:rsid w:val="003B2E5F"/>
    <w:rPr>
      <w:sz w:val="24"/>
    </w:rPr>
  </w:style>
  <w:style w:type="character" w:customStyle="1" w:styleId="Otsikko2Char">
    <w:name w:val="Otsikko 2 Char"/>
    <w:basedOn w:val="Kappaleenoletusfontti"/>
    <w:link w:val="Otsikko2"/>
    <w:uiPriority w:val="9"/>
    <w:rsid w:val="004C128D"/>
    <w:rPr>
      <w:rFonts w:asciiTheme="majorHAnsi" w:eastAsiaTheme="majorEastAsia" w:hAnsiTheme="majorHAnsi" w:cstheme="majorBidi"/>
      <w:color w:val="943634" w:themeColor="accent2" w:themeShade="BF"/>
      <w:sz w:val="28"/>
      <w:szCs w:val="28"/>
    </w:rPr>
  </w:style>
  <w:style w:type="character" w:customStyle="1" w:styleId="Otsikko3Char">
    <w:name w:val="Otsikko 3 Char"/>
    <w:basedOn w:val="Kappaleenoletusfontti"/>
    <w:link w:val="Otsikko3"/>
    <w:uiPriority w:val="9"/>
    <w:semiHidden/>
    <w:rsid w:val="004C128D"/>
    <w:rPr>
      <w:rFonts w:asciiTheme="majorHAnsi" w:eastAsiaTheme="majorEastAsia" w:hAnsiTheme="majorHAnsi" w:cstheme="majorBidi"/>
      <w:color w:val="E36C0A" w:themeColor="accent6" w:themeShade="BF"/>
      <w:sz w:val="26"/>
      <w:szCs w:val="26"/>
    </w:rPr>
  </w:style>
  <w:style w:type="paragraph" w:styleId="Luettelokappale">
    <w:name w:val="List Paragraph"/>
    <w:basedOn w:val="Leipteksti"/>
    <w:uiPriority w:val="34"/>
    <w:qFormat/>
    <w:rsid w:val="003B2E5F"/>
    <w:pPr>
      <w:tabs>
        <w:tab w:val="clear" w:pos="357"/>
      </w:tabs>
      <w:spacing w:after="160"/>
      <w:ind w:left="720"/>
      <w:contextualSpacing/>
    </w:pPr>
  </w:style>
  <w:style w:type="table" w:customStyle="1" w:styleId="TaulukkoRuudukko1">
    <w:name w:val="Taulukko Ruudukko1"/>
    <w:basedOn w:val="Normaalitaulukko"/>
    <w:next w:val="TaulukkoRuudukko"/>
    <w:rsid w:val="00A05228"/>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unhideWhenUsed/>
    <w:rsid w:val="008D56A3"/>
    <w:pPr>
      <w:spacing w:before="100" w:beforeAutospacing="1" w:after="100" w:afterAutospacing="1" w:line="240" w:lineRule="auto"/>
    </w:pPr>
    <w:rPr>
      <w:rFonts w:ascii="Times New Roman" w:eastAsia="Times New Roman" w:hAnsi="Times New Roman" w:cs="Times New Roman"/>
      <w:szCs w:val="24"/>
      <w:lang w:eastAsia="fi-FI"/>
    </w:rPr>
  </w:style>
  <w:style w:type="character" w:styleId="Hyperlinkki">
    <w:name w:val="Hyperlink"/>
    <w:basedOn w:val="Kappaleenoletusfontti"/>
    <w:uiPriority w:val="99"/>
    <w:unhideWhenUsed/>
    <w:rsid w:val="008D56A3"/>
    <w:rPr>
      <w:color w:val="0000FF"/>
      <w:u w:val="single"/>
    </w:rPr>
  </w:style>
  <w:style w:type="character" w:styleId="Ratkaisematonmaininta">
    <w:name w:val="Unresolved Mention"/>
    <w:basedOn w:val="Kappaleenoletusfontti"/>
    <w:uiPriority w:val="99"/>
    <w:semiHidden/>
    <w:unhideWhenUsed/>
    <w:rsid w:val="00EE73DB"/>
    <w:rPr>
      <w:color w:val="605E5C"/>
      <w:shd w:val="clear" w:color="auto" w:fill="E1DFDD"/>
    </w:rPr>
  </w:style>
  <w:style w:type="character" w:customStyle="1" w:styleId="Otsikko4Char">
    <w:name w:val="Otsikko 4 Char"/>
    <w:basedOn w:val="Kappaleenoletusfontti"/>
    <w:link w:val="Otsikko4"/>
    <w:uiPriority w:val="9"/>
    <w:semiHidden/>
    <w:rsid w:val="004C128D"/>
    <w:rPr>
      <w:rFonts w:asciiTheme="majorHAnsi" w:eastAsiaTheme="majorEastAsia" w:hAnsiTheme="majorHAnsi" w:cstheme="majorBidi"/>
      <w:i/>
      <w:iCs/>
      <w:color w:val="31849B" w:themeColor="accent5" w:themeShade="BF"/>
      <w:sz w:val="25"/>
      <w:szCs w:val="25"/>
    </w:rPr>
  </w:style>
  <w:style w:type="character" w:customStyle="1" w:styleId="Otsikko5Char">
    <w:name w:val="Otsikko 5 Char"/>
    <w:basedOn w:val="Kappaleenoletusfontti"/>
    <w:link w:val="Otsikko5"/>
    <w:uiPriority w:val="9"/>
    <w:semiHidden/>
    <w:rsid w:val="004C128D"/>
    <w:rPr>
      <w:rFonts w:asciiTheme="majorHAnsi" w:eastAsiaTheme="majorEastAsia" w:hAnsiTheme="majorHAnsi" w:cstheme="majorBidi"/>
      <w:i/>
      <w:iCs/>
      <w:color w:val="632423" w:themeColor="accent2" w:themeShade="80"/>
      <w:sz w:val="24"/>
      <w:szCs w:val="24"/>
    </w:rPr>
  </w:style>
  <w:style w:type="character" w:customStyle="1" w:styleId="Otsikko6Char">
    <w:name w:val="Otsikko 6 Char"/>
    <w:basedOn w:val="Kappaleenoletusfontti"/>
    <w:link w:val="Otsikko6"/>
    <w:uiPriority w:val="9"/>
    <w:semiHidden/>
    <w:rsid w:val="004C128D"/>
    <w:rPr>
      <w:rFonts w:asciiTheme="majorHAnsi" w:eastAsiaTheme="majorEastAsia" w:hAnsiTheme="majorHAnsi" w:cstheme="majorBidi"/>
      <w:i/>
      <w:iCs/>
      <w:color w:val="984806" w:themeColor="accent6" w:themeShade="80"/>
      <w:sz w:val="23"/>
      <w:szCs w:val="23"/>
    </w:rPr>
  </w:style>
  <w:style w:type="character" w:customStyle="1" w:styleId="Otsikko7Char">
    <w:name w:val="Otsikko 7 Char"/>
    <w:basedOn w:val="Kappaleenoletusfontti"/>
    <w:link w:val="Otsikko7"/>
    <w:uiPriority w:val="9"/>
    <w:semiHidden/>
    <w:rsid w:val="004C128D"/>
    <w:rPr>
      <w:rFonts w:asciiTheme="majorHAnsi" w:eastAsiaTheme="majorEastAsia" w:hAnsiTheme="majorHAnsi" w:cstheme="majorBidi"/>
      <w:color w:val="244061" w:themeColor="accent1" w:themeShade="80"/>
    </w:rPr>
  </w:style>
  <w:style w:type="character" w:customStyle="1" w:styleId="Otsikko8Char">
    <w:name w:val="Otsikko 8 Char"/>
    <w:basedOn w:val="Kappaleenoletusfontti"/>
    <w:link w:val="Otsikko8"/>
    <w:uiPriority w:val="9"/>
    <w:semiHidden/>
    <w:rsid w:val="004C128D"/>
    <w:rPr>
      <w:rFonts w:asciiTheme="majorHAnsi" w:eastAsiaTheme="majorEastAsia" w:hAnsiTheme="majorHAnsi" w:cstheme="majorBidi"/>
      <w:color w:val="632423" w:themeColor="accent2" w:themeShade="80"/>
      <w:sz w:val="21"/>
      <w:szCs w:val="21"/>
    </w:rPr>
  </w:style>
  <w:style w:type="character" w:customStyle="1" w:styleId="Otsikko9Char">
    <w:name w:val="Otsikko 9 Char"/>
    <w:basedOn w:val="Kappaleenoletusfontti"/>
    <w:link w:val="Otsikko9"/>
    <w:uiPriority w:val="9"/>
    <w:semiHidden/>
    <w:rsid w:val="004C128D"/>
    <w:rPr>
      <w:rFonts w:asciiTheme="majorHAnsi" w:eastAsiaTheme="majorEastAsia" w:hAnsiTheme="majorHAnsi" w:cstheme="majorBidi"/>
      <w:color w:val="984806" w:themeColor="accent6" w:themeShade="80"/>
    </w:rPr>
  </w:style>
  <w:style w:type="paragraph" w:styleId="Kuvaotsikko">
    <w:name w:val="caption"/>
    <w:basedOn w:val="Normaali"/>
    <w:next w:val="Normaali"/>
    <w:uiPriority w:val="35"/>
    <w:semiHidden/>
    <w:unhideWhenUsed/>
    <w:qFormat/>
    <w:rsid w:val="004C128D"/>
    <w:pPr>
      <w:spacing w:line="240" w:lineRule="auto"/>
    </w:pPr>
    <w:rPr>
      <w:b/>
      <w:bCs/>
      <w:smallCaps/>
      <w:color w:val="4F81BD" w:themeColor="accent1"/>
      <w:spacing w:val="6"/>
    </w:rPr>
  </w:style>
  <w:style w:type="paragraph" w:styleId="Otsikko">
    <w:name w:val="Title"/>
    <w:basedOn w:val="Normaali"/>
    <w:next w:val="Normaali"/>
    <w:link w:val="OtsikkoChar"/>
    <w:uiPriority w:val="10"/>
    <w:qFormat/>
    <w:rsid w:val="004C128D"/>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OtsikkoChar">
    <w:name w:val="Otsikko Char"/>
    <w:basedOn w:val="Kappaleenoletusfontti"/>
    <w:link w:val="Otsikko"/>
    <w:uiPriority w:val="10"/>
    <w:rsid w:val="004C128D"/>
    <w:rPr>
      <w:rFonts w:asciiTheme="majorHAnsi" w:eastAsiaTheme="majorEastAsia" w:hAnsiTheme="majorHAnsi" w:cstheme="majorBidi"/>
      <w:color w:val="365F91" w:themeColor="accent1" w:themeShade="BF"/>
      <w:spacing w:val="-10"/>
      <w:sz w:val="52"/>
      <w:szCs w:val="52"/>
    </w:rPr>
  </w:style>
  <w:style w:type="paragraph" w:styleId="Alaotsikko">
    <w:name w:val="Subtitle"/>
    <w:basedOn w:val="Normaali"/>
    <w:next w:val="Normaali"/>
    <w:link w:val="AlaotsikkoChar"/>
    <w:uiPriority w:val="11"/>
    <w:qFormat/>
    <w:rsid w:val="004C128D"/>
    <w:pPr>
      <w:numPr>
        <w:ilvl w:val="1"/>
      </w:numPr>
      <w:spacing w:line="240" w:lineRule="auto"/>
    </w:pPr>
    <w:rPr>
      <w:rFonts w:asciiTheme="majorHAnsi" w:eastAsiaTheme="majorEastAsia" w:hAnsiTheme="majorHAnsi" w:cstheme="majorBidi"/>
    </w:rPr>
  </w:style>
  <w:style w:type="character" w:customStyle="1" w:styleId="AlaotsikkoChar">
    <w:name w:val="Alaotsikko Char"/>
    <w:basedOn w:val="Kappaleenoletusfontti"/>
    <w:link w:val="Alaotsikko"/>
    <w:uiPriority w:val="11"/>
    <w:rsid w:val="004C128D"/>
    <w:rPr>
      <w:rFonts w:asciiTheme="majorHAnsi" w:eastAsiaTheme="majorEastAsia" w:hAnsiTheme="majorHAnsi" w:cstheme="majorBidi"/>
    </w:rPr>
  </w:style>
  <w:style w:type="character" w:styleId="Voimakas">
    <w:name w:val="Strong"/>
    <w:basedOn w:val="Kappaleenoletusfontti"/>
    <w:uiPriority w:val="22"/>
    <w:qFormat/>
    <w:rsid w:val="004C128D"/>
    <w:rPr>
      <w:b/>
      <w:bCs/>
    </w:rPr>
  </w:style>
  <w:style w:type="character" w:styleId="Korostus">
    <w:name w:val="Emphasis"/>
    <w:basedOn w:val="Kappaleenoletusfontti"/>
    <w:uiPriority w:val="20"/>
    <w:qFormat/>
    <w:rsid w:val="004C128D"/>
    <w:rPr>
      <w:i/>
      <w:iCs/>
    </w:rPr>
  </w:style>
  <w:style w:type="paragraph" w:styleId="Eivli">
    <w:name w:val="No Spacing"/>
    <w:uiPriority w:val="1"/>
    <w:qFormat/>
    <w:rsid w:val="004C128D"/>
    <w:pPr>
      <w:spacing w:after="0" w:line="240" w:lineRule="auto"/>
    </w:pPr>
  </w:style>
  <w:style w:type="paragraph" w:styleId="Lainaus">
    <w:name w:val="Quote"/>
    <w:basedOn w:val="Normaali"/>
    <w:next w:val="Normaali"/>
    <w:link w:val="LainausChar"/>
    <w:uiPriority w:val="29"/>
    <w:qFormat/>
    <w:rsid w:val="004C128D"/>
    <w:pPr>
      <w:spacing w:before="120"/>
      <w:ind w:left="720" w:right="720"/>
      <w:jc w:val="center"/>
    </w:pPr>
    <w:rPr>
      <w:i/>
      <w:iCs/>
    </w:rPr>
  </w:style>
  <w:style w:type="character" w:customStyle="1" w:styleId="LainausChar">
    <w:name w:val="Lainaus Char"/>
    <w:basedOn w:val="Kappaleenoletusfontti"/>
    <w:link w:val="Lainaus"/>
    <w:uiPriority w:val="29"/>
    <w:rsid w:val="004C128D"/>
    <w:rPr>
      <w:i/>
      <w:iCs/>
    </w:rPr>
  </w:style>
  <w:style w:type="paragraph" w:styleId="Erottuvalainaus">
    <w:name w:val="Intense Quote"/>
    <w:basedOn w:val="Normaali"/>
    <w:next w:val="Normaali"/>
    <w:link w:val="ErottuvalainausChar"/>
    <w:uiPriority w:val="30"/>
    <w:qFormat/>
    <w:rsid w:val="004C128D"/>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ErottuvalainausChar">
    <w:name w:val="Erottuva lainaus Char"/>
    <w:basedOn w:val="Kappaleenoletusfontti"/>
    <w:link w:val="Erottuvalainaus"/>
    <w:uiPriority w:val="30"/>
    <w:rsid w:val="004C128D"/>
    <w:rPr>
      <w:rFonts w:asciiTheme="majorHAnsi" w:eastAsiaTheme="majorEastAsia" w:hAnsiTheme="majorHAnsi" w:cstheme="majorBidi"/>
      <w:color w:val="4F81BD" w:themeColor="accent1"/>
      <w:sz w:val="24"/>
      <w:szCs w:val="24"/>
    </w:rPr>
  </w:style>
  <w:style w:type="character" w:styleId="Hienovarainenkorostus">
    <w:name w:val="Subtle Emphasis"/>
    <w:basedOn w:val="Kappaleenoletusfontti"/>
    <w:uiPriority w:val="19"/>
    <w:qFormat/>
    <w:rsid w:val="004C128D"/>
    <w:rPr>
      <w:i/>
      <w:iCs/>
      <w:color w:val="404040" w:themeColor="text1" w:themeTint="BF"/>
    </w:rPr>
  </w:style>
  <w:style w:type="character" w:styleId="Voimakaskorostus">
    <w:name w:val="Intense Emphasis"/>
    <w:basedOn w:val="Kappaleenoletusfontti"/>
    <w:uiPriority w:val="21"/>
    <w:qFormat/>
    <w:rsid w:val="004C128D"/>
    <w:rPr>
      <w:b w:val="0"/>
      <w:bCs w:val="0"/>
      <w:i/>
      <w:iCs/>
      <w:color w:val="4F81BD" w:themeColor="accent1"/>
    </w:rPr>
  </w:style>
  <w:style w:type="character" w:styleId="Hienovarainenviittaus">
    <w:name w:val="Subtle Reference"/>
    <w:basedOn w:val="Kappaleenoletusfontti"/>
    <w:uiPriority w:val="31"/>
    <w:qFormat/>
    <w:rsid w:val="004C128D"/>
    <w:rPr>
      <w:smallCaps/>
      <w:color w:val="404040" w:themeColor="text1" w:themeTint="BF"/>
      <w:u w:val="single" w:color="7F7F7F" w:themeColor="text1" w:themeTint="80"/>
    </w:rPr>
  </w:style>
  <w:style w:type="character" w:styleId="Erottuvaviittaus">
    <w:name w:val="Intense Reference"/>
    <w:basedOn w:val="Kappaleenoletusfontti"/>
    <w:uiPriority w:val="32"/>
    <w:qFormat/>
    <w:rsid w:val="004C128D"/>
    <w:rPr>
      <w:b/>
      <w:bCs/>
      <w:smallCaps/>
      <w:color w:val="4F81BD" w:themeColor="accent1"/>
      <w:spacing w:val="5"/>
      <w:u w:val="single"/>
    </w:rPr>
  </w:style>
  <w:style w:type="character" w:styleId="Kirjannimike">
    <w:name w:val="Book Title"/>
    <w:basedOn w:val="Kappaleenoletusfontti"/>
    <w:uiPriority w:val="33"/>
    <w:qFormat/>
    <w:rsid w:val="004C128D"/>
    <w:rPr>
      <w:b/>
      <w:bCs/>
      <w:smallCaps/>
    </w:rPr>
  </w:style>
  <w:style w:type="paragraph" w:styleId="Sisllysluettelonotsikko">
    <w:name w:val="TOC Heading"/>
    <w:basedOn w:val="Otsikko1"/>
    <w:next w:val="Normaali"/>
    <w:uiPriority w:val="39"/>
    <w:semiHidden/>
    <w:unhideWhenUsed/>
    <w:qFormat/>
    <w:rsid w:val="004C128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eli.fi/fi/materiaalit" TargetMode="External"/><Relationship Id="rId13" Type="http://schemas.openxmlformats.org/officeDocument/2006/relationships/hyperlink" Target="https://mieli.fi/fi/julisteet-ja-kortit/roolihissi" TargetMode="External"/><Relationship Id="rId18" Type="http://schemas.openxmlformats.org/officeDocument/2006/relationships/hyperlink" Target="https://verkkokauppa.pesapuu.fi/category/2/korttisarjat-ja-pel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ieli.fi/fi/julisteet-ja-kortit/tunteiden-vuoristorata" TargetMode="External"/><Relationship Id="rId17" Type="http://schemas.openxmlformats.org/officeDocument/2006/relationships/hyperlink" Target="https://oivamieli.fi/dashboard.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untoutussaatio.fi/assets/files/2018/06/Tarkiainen_Kuinka-tukea2_KP18.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eli.fi/fi/julisteet/selviytyj%C3%A4n-purje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ieli.fi/fi/julisteet-ja-kortit/mit%C3%A4-sinulle-kuuluu-kortit" TargetMode="External"/><Relationship Id="rId23" Type="http://schemas.openxmlformats.org/officeDocument/2006/relationships/footer" Target="footer2.xml"/><Relationship Id="rId10" Type="http://schemas.openxmlformats.org/officeDocument/2006/relationships/hyperlink" Target="https://mieli.fi/fi/julisteet/mielenterveyden-k%C3%A4si" TargetMode="External"/><Relationship Id="rId19" Type="http://schemas.openxmlformats.org/officeDocument/2006/relationships/hyperlink" Target="https://pesapuu.fi/wp-content/uploads/2018/10/lomake_021018.pdf" TargetMode="External"/><Relationship Id="rId4" Type="http://schemas.openxmlformats.org/officeDocument/2006/relationships/settings" Target="settings.xml"/><Relationship Id="rId9" Type="http://schemas.openxmlformats.org/officeDocument/2006/relationships/hyperlink" Target="https://mieli.fi/fi/julisteet-ja-kortit/millainen-selviytyj%C3%A4-olen" TargetMode="External"/><Relationship Id="rId14" Type="http://schemas.openxmlformats.org/officeDocument/2006/relationships/hyperlink" Target="https://mieli.fi/fi/julisteet/voimasimpukka"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5.jpg"/><Relationship Id="rId1" Type="http://schemas.openxmlformats.org/officeDocument/2006/relationships/image" Target="media/image3.jpeg"/><Relationship Id="rId4"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cid:image001.jpg@01D45BE2.4E57CB20" TargetMode="External"/><Relationship Id="rId2" Type="http://schemas.openxmlformats.org/officeDocument/2006/relationships/image" Target="media/image1.jpeg"/><Relationship Id="rId1" Type="http://schemas.openxmlformats.org/officeDocument/2006/relationships/hyperlink" Target="https://images.pexels.com/photos/683381/pexels-photo-683381.jpeg?cs=srgb&amp;dl=beard-blue-sky-casual-683381.jpg&amp;fm=jpg"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1.jpg@01D45BE2.4E57CB20" TargetMode="External"/><Relationship Id="rId2" Type="http://schemas.openxmlformats.org/officeDocument/2006/relationships/image" Target="media/image1.jpeg"/><Relationship Id="rId1" Type="http://schemas.openxmlformats.org/officeDocument/2006/relationships/hyperlink" Target="https://images.pexels.com/photos/683381/pexels-photo-683381.jpeg?cs=srgb&amp;dl=beard-blue-sky-casual-683381.jpg&amp;fm=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9755\AppData\Local\Temp\TEM_RR_lomake-EAKR_ESR_suomi_v22082014.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R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Valitse päivämäärä</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TEM_RR_lomake-EAKR_ESR_suomi_v22082014</Template>
  <TotalTime>17</TotalTime>
  <Pages>6</Pages>
  <Words>955</Words>
  <Characters>7744</Characters>
  <Application>Microsoft Office Word</Application>
  <DocSecurity>0</DocSecurity>
  <Lines>64</Lines>
  <Paragraphs>17</Paragraphs>
  <ScaleCrop>false</ScaleCrop>
  <HeadingPairs>
    <vt:vector size="6" baseType="variant">
      <vt:variant>
        <vt:lpstr>Otsikko</vt:lpstr>
      </vt:variant>
      <vt:variant>
        <vt:i4>1</vt:i4>
      </vt:variant>
      <vt:variant>
        <vt:lpstr>Title</vt:lpstr>
      </vt:variant>
      <vt:variant>
        <vt:i4>1</vt:i4>
      </vt:variant>
      <vt:variant>
        <vt:lpstr>Headings</vt:lpstr>
      </vt:variant>
      <vt:variant>
        <vt:i4>2</vt:i4>
      </vt:variant>
    </vt:vector>
  </HeadingPairs>
  <TitlesOfParts>
    <vt:vector size="4" baseType="lpstr">
      <vt:lpstr/>
      <vt:lpstr/>
      <vt:lpstr>Lomakkeen otsikko</vt:lpstr>
      <vt:lpstr>    Väliotsikko</vt:lpstr>
    </vt:vector>
  </TitlesOfParts>
  <Company>PP</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Laaninen Maria (TEM)</dc:creator>
  <cp:lastModifiedBy>Lipponen Tarja</cp:lastModifiedBy>
  <cp:revision>10</cp:revision>
  <cp:lastPrinted>2019-10-15T07:09:00Z</cp:lastPrinted>
  <dcterms:created xsi:type="dcterms:W3CDTF">2020-06-09T06:55:00Z</dcterms:created>
  <dcterms:modified xsi:type="dcterms:W3CDTF">2020-10-01T18:31:00Z</dcterms:modified>
</cp:coreProperties>
</file>